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62" w:rsidRDefault="00C64262" w:rsidP="00C64262">
      <w:pPr>
        <w:suppressAutoHyphens/>
        <w:ind w:firstLine="720"/>
        <w:rPr>
          <w:rFonts w:ascii="Times New Roman" w:hAnsi="Times New Roman" w:cs="Arial"/>
          <w:b/>
          <w:kern w:val="2"/>
          <w:sz w:val="36"/>
          <w:szCs w:val="36"/>
        </w:rPr>
      </w:pPr>
      <w:r>
        <w:rPr>
          <w:rFonts w:ascii="Times New Roman" w:hAnsi="Times New Roman" w:cs="Arial"/>
          <w:b/>
          <w:kern w:val="2"/>
          <w:sz w:val="36"/>
          <w:szCs w:val="36"/>
        </w:rPr>
        <w:t xml:space="preserve">                                 </w:t>
      </w:r>
      <w:r w:rsidR="002E68A1">
        <w:rPr>
          <w:rFonts w:ascii="Times New Roman" w:hAnsi="Times New Roman" w:cs="Arial"/>
          <w:b/>
          <w:kern w:val="2"/>
          <w:sz w:val="36"/>
          <w:szCs w:val="36"/>
        </w:rPr>
        <w:t xml:space="preserve">          </w:t>
      </w:r>
      <w:r>
        <w:rPr>
          <w:rFonts w:ascii="Times New Roman" w:hAnsi="Times New Roman" w:cs="Arial"/>
          <w:b/>
          <w:kern w:val="2"/>
          <w:sz w:val="36"/>
          <w:szCs w:val="36"/>
        </w:rPr>
        <w:t xml:space="preserve"> </w:t>
      </w:r>
      <w:r w:rsidRPr="008E2A40">
        <w:rPr>
          <w:rFonts w:ascii="Times New Roman" w:hAnsi="Times New Roman" w:cs="Arial"/>
          <w:b/>
          <w:noProof/>
          <w:kern w:val="2"/>
          <w:sz w:val="36"/>
          <w:szCs w:val="36"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262" w:rsidRDefault="00C64262" w:rsidP="00C64262">
      <w:pPr>
        <w:pStyle w:val="a3"/>
        <w:jc w:val="center"/>
      </w:pPr>
      <w:r>
        <w:t>АДМИНИСТРАЦИЯ   МУНИЦИПАЛЬНОГО  ОБРАЗОВАНИЯ</w:t>
      </w:r>
    </w:p>
    <w:p w:rsidR="00C64262" w:rsidRDefault="00C64262" w:rsidP="00C64262">
      <w:pPr>
        <w:pStyle w:val="a3"/>
        <w:jc w:val="center"/>
      </w:pPr>
      <w:r>
        <w:t>ШУМСКОЕ  СЕЛЬСКОЕ ПОСЕЛЕНИЕ</w:t>
      </w:r>
    </w:p>
    <w:p w:rsidR="00C64262" w:rsidRDefault="00C64262" w:rsidP="00C64262">
      <w:pPr>
        <w:pStyle w:val="a3"/>
        <w:jc w:val="center"/>
      </w:pPr>
      <w:r>
        <w:t>КИРОВСКОГО МУНИЦИПАЛЬНОГО  РАЙОНА</w:t>
      </w:r>
    </w:p>
    <w:p w:rsidR="00C64262" w:rsidRDefault="00C64262" w:rsidP="00C64262">
      <w:pPr>
        <w:pStyle w:val="a3"/>
        <w:jc w:val="center"/>
      </w:pPr>
      <w:r>
        <w:t>ЛЕНИНГРАДСКОЙ  ОБЛАСТИ</w:t>
      </w:r>
    </w:p>
    <w:p w:rsidR="00C64262" w:rsidRPr="00C64262" w:rsidRDefault="00C64262" w:rsidP="00C64262">
      <w:pPr>
        <w:pStyle w:val="a3"/>
        <w:jc w:val="center"/>
      </w:pPr>
    </w:p>
    <w:p w:rsidR="00C64262" w:rsidRPr="00C64262" w:rsidRDefault="00C64262" w:rsidP="00C64262">
      <w:pPr>
        <w:suppressAutoHyphens/>
        <w:ind w:firstLine="720"/>
        <w:rPr>
          <w:rFonts w:ascii="Times New Roman" w:hAnsi="Times New Roman" w:cs="Arial"/>
          <w:b/>
          <w:kern w:val="2"/>
          <w:sz w:val="36"/>
          <w:szCs w:val="36"/>
        </w:rPr>
      </w:pPr>
      <w:r>
        <w:rPr>
          <w:rFonts w:ascii="Times New Roman" w:hAnsi="Times New Roman" w:cs="Arial"/>
          <w:b/>
          <w:kern w:val="2"/>
          <w:sz w:val="36"/>
          <w:szCs w:val="36"/>
        </w:rPr>
        <w:t xml:space="preserve">                 </w:t>
      </w:r>
      <w:r w:rsidR="0007625B">
        <w:rPr>
          <w:rFonts w:ascii="Times New Roman" w:hAnsi="Times New Roman" w:cs="Arial"/>
          <w:b/>
          <w:kern w:val="2"/>
          <w:sz w:val="36"/>
          <w:szCs w:val="36"/>
        </w:rPr>
        <w:t xml:space="preserve">       </w:t>
      </w:r>
      <w:r>
        <w:rPr>
          <w:rFonts w:ascii="Times New Roman" w:hAnsi="Times New Roman" w:cs="Arial"/>
          <w:b/>
          <w:kern w:val="2"/>
          <w:sz w:val="36"/>
          <w:szCs w:val="36"/>
        </w:rPr>
        <w:t>П О С Т А Н О В Л Е Н И Е</w:t>
      </w:r>
    </w:p>
    <w:p w:rsidR="00C64262" w:rsidRDefault="00FD7C09" w:rsidP="00C642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04 июня 2020 года № 114</w:t>
      </w:r>
    </w:p>
    <w:p w:rsidR="00C64262" w:rsidRPr="00C64262" w:rsidRDefault="00C64262" w:rsidP="00C64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4262">
        <w:rPr>
          <w:rFonts w:ascii="Times New Roman" w:hAnsi="Times New Roman" w:cs="Times New Roman"/>
          <w:b/>
          <w:sz w:val="28"/>
        </w:rPr>
        <w:t xml:space="preserve">Об утверждении Реестра муниципальных услуг администрации </w:t>
      </w:r>
    </w:p>
    <w:p w:rsidR="00C64262" w:rsidRPr="00C64262" w:rsidRDefault="00C64262" w:rsidP="00C64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4262">
        <w:rPr>
          <w:rFonts w:ascii="Times New Roman" w:hAnsi="Times New Roman" w:cs="Times New Roman"/>
          <w:b/>
          <w:sz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</w:rPr>
        <w:t xml:space="preserve">Шумское сельское поселение </w:t>
      </w:r>
      <w:r w:rsidRPr="00C64262">
        <w:rPr>
          <w:rFonts w:ascii="Times New Roman" w:hAnsi="Times New Roman" w:cs="Times New Roman"/>
          <w:b/>
          <w:sz w:val="28"/>
        </w:rPr>
        <w:t xml:space="preserve"> Кировского </w:t>
      </w:r>
    </w:p>
    <w:p w:rsidR="00C64262" w:rsidRPr="00C64262" w:rsidRDefault="00C64262" w:rsidP="00C64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4262">
        <w:rPr>
          <w:rFonts w:ascii="Times New Roman" w:hAnsi="Times New Roman" w:cs="Times New Roman"/>
          <w:b/>
          <w:sz w:val="28"/>
        </w:rPr>
        <w:t>муниципального района Ленинградской области</w:t>
      </w:r>
    </w:p>
    <w:p w:rsidR="00C64262" w:rsidRDefault="00C64262" w:rsidP="00C64262">
      <w:pPr>
        <w:spacing w:after="0"/>
        <w:jc w:val="center"/>
      </w:pPr>
    </w:p>
    <w:p w:rsidR="00C64262" w:rsidRDefault="00C64262" w:rsidP="007875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262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статьёй 14 Федерального закона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на основании </w:t>
      </w:r>
      <w:r w:rsidRPr="00C6426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Устава муниципального образования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Шумское сельское поселение</w:t>
      </w:r>
      <w:r w:rsidRPr="00C6426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Кировского муниципального района Ленинградской област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</w:t>
      </w:r>
      <w:r w:rsidRPr="00C6426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64262" w:rsidRPr="00C64262" w:rsidRDefault="00C64262" w:rsidP="007875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C642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постановляе</w:t>
      </w:r>
      <w:r w:rsidRPr="00C64262">
        <w:rPr>
          <w:rFonts w:ascii="Times New Roman" w:eastAsia="Calibri" w:hAnsi="Times New Roman" w:cs="Times New Roman"/>
          <w:b/>
          <w:sz w:val="28"/>
          <w:szCs w:val="28"/>
        </w:rPr>
        <w:t>т:</w:t>
      </w:r>
    </w:p>
    <w:p w:rsidR="00C64262" w:rsidRPr="00C64262" w:rsidRDefault="00C64262" w:rsidP="0078750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262">
        <w:rPr>
          <w:rFonts w:ascii="Times New Roman" w:eastAsia="Calibri" w:hAnsi="Times New Roman" w:cs="Times New Roman"/>
          <w:sz w:val="28"/>
          <w:szCs w:val="28"/>
        </w:rPr>
        <w:t xml:space="preserve">1. Утвердить Реестр муниципальных услуг 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Шумское сельское поселение</w:t>
      </w:r>
      <w:r w:rsidRPr="00C64262">
        <w:rPr>
          <w:rFonts w:ascii="Times New Roman" w:eastAsia="Calibri" w:hAnsi="Times New Roman" w:cs="Times New Roman"/>
          <w:sz w:val="28"/>
          <w:szCs w:val="28"/>
        </w:rPr>
        <w:t xml:space="preserve"> Кировского муниципального района Ленинградской области согласно приложению к настоящему постановлению.</w:t>
      </w:r>
    </w:p>
    <w:p w:rsidR="00FD7C09" w:rsidRDefault="00C64262" w:rsidP="0078750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64262">
        <w:rPr>
          <w:rFonts w:ascii="Times New Roman" w:eastAsia="Calibri" w:hAnsi="Times New Roman" w:cs="Times New Roman"/>
          <w:sz w:val="28"/>
          <w:szCs w:val="28"/>
        </w:rPr>
        <w:t xml:space="preserve">.  Настоящее постановление вступает в силу со дня его официального опубликования </w:t>
      </w:r>
      <w:r>
        <w:rPr>
          <w:rFonts w:ascii="Times New Roman" w:eastAsia="Calibri" w:hAnsi="Times New Roman" w:cs="Times New Roman"/>
          <w:sz w:val="28"/>
          <w:szCs w:val="28"/>
        </w:rPr>
        <w:t>в газете «Вестник»</w:t>
      </w:r>
      <w:r w:rsidRPr="00C64262">
        <w:rPr>
          <w:rFonts w:ascii="Times New Roman" w:eastAsia="Calibri" w:hAnsi="Times New Roman" w:cs="Times New Roman"/>
          <w:sz w:val="28"/>
          <w:szCs w:val="28"/>
        </w:rPr>
        <w:t xml:space="preserve"> и подлежит размещению на официальном сайте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Шумское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7C09" w:rsidRDefault="00FD7C09" w:rsidP="00787507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Arial"/>
          <w:b/>
          <w:kern w:val="2"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 w:rsidRPr="00FD7C09">
        <w:rPr>
          <w:rFonts w:ascii="Times New Roman" w:hAnsi="Times New Roman" w:cs="Arial"/>
          <w:kern w:val="2"/>
          <w:sz w:val="28"/>
          <w:szCs w:val="28"/>
        </w:rPr>
        <w:t xml:space="preserve">Постановление </w:t>
      </w:r>
      <w:r w:rsidRPr="00FD7C09">
        <w:rPr>
          <w:rFonts w:ascii="Times New Roman" w:hAnsi="Times New Roman"/>
          <w:sz w:val="28"/>
          <w:szCs w:val="28"/>
        </w:rPr>
        <w:t xml:space="preserve">от </w:t>
      </w:r>
      <w:r w:rsidR="002E68A1">
        <w:rPr>
          <w:rFonts w:ascii="Times New Roman" w:hAnsi="Times New Roman"/>
          <w:sz w:val="28"/>
          <w:szCs w:val="28"/>
        </w:rPr>
        <w:t>26</w:t>
      </w:r>
      <w:r w:rsidRPr="00FD7C09">
        <w:rPr>
          <w:rFonts w:ascii="Times New Roman" w:hAnsi="Times New Roman"/>
          <w:sz w:val="28"/>
          <w:szCs w:val="28"/>
        </w:rPr>
        <w:t xml:space="preserve"> июня 20</w:t>
      </w:r>
      <w:r w:rsidR="002E68A1">
        <w:rPr>
          <w:rFonts w:ascii="Times New Roman" w:hAnsi="Times New Roman"/>
          <w:sz w:val="28"/>
          <w:szCs w:val="28"/>
        </w:rPr>
        <w:t>18</w:t>
      </w:r>
      <w:r w:rsidRPr="00FD7C09">
        <w:rPr>
          <w:rFonts w:ascii="Times New Roman" w:hAnsi="Times New Roman"/>
          <w:sz w:val="28"/>
          <w:szCs w:val="28"/>
        </w:rPr>
        <w:t xml:space="preserve"> года № 1</w:t>
      </w:r>
      <w:r w:rsidR="002E68A1">
        <w:rPr>
          <w:rFonts w:ascii="Times New Roman" w:hAnsi="Times New Roman"/>
          <w:sz w:val="28"/>
          <w:szCs w:val="28"/>
        </w:rPr>
        <w:t>11</w:t>
      </w:r>
      <w:r w:rsidRPr="00FD7C09">
        <w:rPr>
          <w:rFonts w:ascii="Times New Roman" w:hAnsi="Times New Roman"/>
          <w:sz w:val="28"/>
          <w:szCs w:val="28"/>
        </w:rPr>
        <w:t xml:space="preserve"> «</w:t>
      </w:r>
      <w:r w:rsidRPr="00FD7C09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администрации муниципального образования Шумское сельское поселение  Кировского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Шумское сельское поселение Кировского муниципального района Ленинградской области считать утратившим силу.</w:t>
      </w:r>
    </w:p>
    <w:p w:rsidR="00C64262" w:rsidRPr="00FD7C09" w:rsidRDefault="00FD7C09" w:rsidP="00787507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Arial"/>
          <w:b/>
          <w:kern w:val="2"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64262" w:rsidRPr="00C642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C64262" w:rsidRPr="00C6426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C64262" w:rsidRPr="00C6426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администрации.</w:t>
      </w:r>
    </w:p>
    <w:p w:rsidR="00C64262" w:rsidRPr="00C64262" w:rsidRDefault="00C64262" w:rsidP="00C64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262" w:rsidRDefault="00C64262" w:rsidP="00C64262">
      <w:pPr>
        <w:spacing w:after="0"/>
        <w:jc w:val="center"/>
      </w:pPr>
    </w:p>
    <w:p w:rsidR="006E4534" w:rsidRDefault="00C64262">
      <w:pPr>
        <w:rPr>
          <w:rFonts w:ascii="Times New Roman" w:hAnsi="Times New Roman" w:cs="Times New Roman"/>
          <w:sz w:val="28"/>
          <w:szCs w:val="28"/>
        </w:rPr>
      </w:pPr>
      <w:r w:rsidRPr="00C642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C64262">
        <w:rPr>
          <w:rFonts w:ascii="Times New Roman" w:hAnsi="Times New Roman" w:cs="Times New Roman"/>
          <w:sz w:val="28"/>
          <w:szCs w:val="28"/>
        </w:rPr>
        <w:t>В.Л.Ульянов</w:t>
      </w:r>
    </w:p>
    <w:p w:rsidR="00C64262" w:rsidRDefault="00C64262">
      <w:pPr>
        <w:rPr>
          <w:rFonts w:ascii="Times New Roman" w:hAnsi="Times New Roman" w:cs="Times New Roman"/>
        </w:rPr>
      </w:pPr>
    </w:p>
    <w:p w:rsidR="00AB3F1E" w:rsidRDefault="00AB3F1E" w:rsidP="00C64262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3F1E" w:rsidRDefault="00AB3F1E" w:rsidP="00C64262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3F1E" w:rsidRDefault="00AB3F1E" w:rsidP="00C64262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3F1E" w:rsidRDefault="00AB3F1E" w:rsidP="00C64262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3F1E" w:rsidRDefault="00AB3F1E" w:rsidP="00C64262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3F1E" w:rsidRDefault="00AB3F1E" w:rsidP="00C64262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4262" w:rsidRPr="00C64262" w:rsidRDefault="00C64262" w:rsidP="00C64262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4262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C64262" w:rsidRPr="00C64262" w:rsidRDefault="00C64262" w:rsidP="00C64262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4262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C64262" w:rsidRPr="00C64262" w:rsidRDefault="00C64262" w:rsidP="00C64262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4262">
        <w:rPr>
          <w:rFonts w:ascii="Times New Roman" w:eastAsia="Calibri" w:hAnsi="Times New Roman" w:cs="Times New Roman"/>
          <w:sz w:val="24"/>
          <w:szCs w:val="24"/>
        </w:rPr>
        <w:t xml:space="preserve">МО </w:t>
      </w:r>
      <w:r>
        <w:rPr>
          <w:rFonts w:ascii="Times New Roman" w:eastAsia="Calibri" w:hAnsi="Times New Roman" w:cs="Times New Roman"/>
          <w:sz w:val="24"/>
          <w:szCs w:val="24"/>
        </w:rPr>
        <w:t>Шумское сельское поселение</w:t>
      </w:r>
    </w:p>
    <w:p w:rsidR="00C64262" w:rsidRPr="00C64262" w:rsidRDefault="00C64262" w:rsidP="00C64262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426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65FA3">
        <w:rPr>
          <w:rFonts w:ascii="Times New Roman" w:eastAsia="Calibri" w:hAnsi="Times New Roman" w:cs="Times New Roman"/>
          <w:sz w:val="24"/>
          <w:szCs w:val="24"/>
        </w:rPr>
        <w:t>04 июня 2020</w:t>
      </w:r>
      <w:r w:rsidRPr="00C64262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C65FA3">
        <w:rPr>
          <w:rFonts w:ascii="Times New Roman" w:eastAsia="Calibri" w:hAnsi="Times New Roman" w:cs="Times New Roman"/>
          <w:sz w:val="24"/>
          <w:szCs w:val="24"/>
        </w:rPr>
        <w:t>114</w:t>
      </w:r>
    </w:p>
    <w:p w:rsidR="00C64262" w:rsidRPr="00C64262" w:rsidRDefault="00C64262" w:rsidP="00C642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4262" w:rsidRPr="00C64262" w:rsidRDefault="00C64262" w:rsidP="00C64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262" w:rsidRPr="00C571D5" w:rsidRDefault="00C64262" w:rsidP="00C57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262">
        <w:rPr>
          <w:rFonts w:ascii="Times New Roman" w:eastAsia="Calibri" w:hAnsi="Times New Roman" w:cs="Times New Roman"/>
          <w:b/>
          <w:sz w:val="24"/>
          <w:szCs w:val="24"/>
        </w:rPr>
        <w:t xml:space="preserve">Реестр муниципальных услуг администрации муниципального образования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Шумское сельское поселение</w:t>
      </w:r>
      <w:r w:rsidRPr="00C64262">
        <w:rPr>
          <w:rFonts w:ascii="Times New Roman" w:eastAsia="Calibri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</w:t>
      </w:r>
    </w:p>
    <w:p w:rsidR="00C64262" w:rsidRPr="00C64262" w:rsidRDefault="00C64262" w:rsidP="00C64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262">
        <w:rPr>
          <w:rFonts w:ascii="Times New Roman" w:eastAsia="Calibri" w:hAnsi="Times New Roman" w:cs="Times New Roman"/>
          <w:b/>
          <w:sz w:val="24"/>
          <w:szCs w:val="24"/>
        </w:rPr>
        <w:t xml:space="preserve"> «Муниципальные услуги, оказываемые  администрацией МО </w:t>
      </w:r>
      <w:r>
        <w:rPr>
          <w:rFonts w:ascii="Times New Roman" w:eastAsia="Calibri" w:hAnsi="Times New Roman" w:cs="Times New Roman"/>
          <w:b/>
          <w:sz w:val="24"/>
          <w:szCs w:val="24"/>
        </w:rPr>
        <w:t>Шумское сельское поселение Кировского муниципального района Ленинградской области»</w:t>
      </w:r>
    </w:p>
    <w:p w:rsidR="00C64262" w:rsidRPr="00C64262" w:rsidRDefault="00C64262" w:rsidP="00C64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63" w:type="dxa"/>
        <w:tblInd w:w="93" w:type="dxa"/>
        <w:tblLook w:val="04A0"/>
      </w:tblPr>
      <w:tblGrid>
        <w:gridCol w:w="594"/>
        <w:gridCol w:w="2543"/>
        <w:gridCol w:w="4536"/>
        <w:gridCol w:w="2690"/>
      </w:tblGrid>
      <w:tr w:rsidR="00C65FA3" w:rsidRPr="002E68A1" w:rsidTr="0012622E">
        <w:trPr>
          <w:trHeight w:val="15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МУ в соответствии с Методическими рекомендациями Правительства Ленинградской области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Административный регламент</w:t>
            </w:r>
          </w:p>
        </w:tc>
      </w:tr>
      <w:tr w:rsidR="00C65FA3" w:rsidRPr="002E68A1" w:rsidTr="00AB3F1E">
        <w:trPr>
          <w:trHeight w:val="138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№160 от 03.11.2016, </w:t>
            </w:r>
            <w:proofErr w:type="spellStart"/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№101 от 17.05.2017</w:t>
            </w:r>
          </w:p>
        </w:tc>
      </w:tr>
      <w:tr w:rsidR="00C65FA3" w:rsidRPr="002E68A1" w:rsidTr="00AB3F1E">
        <w:trPr>
          <w:trHeight w:val="141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FA3" w:rsidRPr="002E68A1" w:rsidRDefault="00C65FA3" w:rsidP="00AB3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№159 от 03.11.2016</w:t>
            </w:r>
          </w:p>
        </w:tc>
      </w:tr>
      <w:tr w:rsidR="00C65FA3" w:rsidRPr="002E68A1" w:rsidTr="00AB3F1E">
        <w:trPr>
          <w:trHeight w:val="12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услуга по выдаче документов (выписки из домовой книги, выписки из </w:t>
            </w:r>
            <w:proofErr w:type="spellStart"/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похозяйственной</w:t>
            </w:r>
            <w:proofErr w:type="spellEnd"/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книги, карточки регистрации, справок и иных документов)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№172 от 25.08.2017, </w:t>
            </w:r>
            <w:proofErr w:type="spellStart"/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№173 от 19.09.2018</w:t>
            </w:r>
          </w:p>
        </w:tc>
      </w:tr>
      <w:tr w:rsidR="00C65FA3" w:rsidRPr="002E68A1" w:rsidTr="00AB3F1E">
        <w:trPr>
          <w:trHeight w:val="111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услуга по выдаче, продлению, закрытию разрешения (ордера) на производство земляных работ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 от 09.01.2018</w:t>
            </w:r>
          </w:p>
        </w:tc>
      </w:tr>
      <w:tr w:rsidR="00C65FA3" w:rsidRPr="002E68A1" w:rsidTr="00AB3F1E">
        <w:trPr>
          <w:trHeight w:val="154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услуга по выдаче разрешений на захоронение (перезахоронение) и </w:t>
            </w:r>
            <w:proofErr w:type="spellStart"/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подзахоронение</w:t>
            </w:r>
            <w:proofErr w:type="spellEnd"/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гражданских кладбищах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№211 от 14.12.2016</w:t>
            </w:r>
          </w:p>
        </w:tc>
      </w:tr>
      <w:tr w:rsidR="00C65FA3" w:rsidRPr="002E68A1" w:rsidTr="00AB3F1E">
        <w:trPr>
          <w:trHeight w:val="126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услуга </w:t>
            </w:r>
            <w:proofErr w:type="gramStart"/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выдаче справок об отказе от преимущественного права покупки доли в праве общей собственности на жилые помещения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№156 от 03.11.2016</w:t>
            </w:r>
          </w:p>
        </w:tc>
      </w:tr>
      <w:tr w:rsidR="00C65FA3" w:rsidRPr="002E68A1" w:rsidTr="00AB3F1E">
        <w:trPr>
          <w:trHeight w:val="23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услуга по организации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№90 от 28.04.2017,  </w:t>
            </w:r>
            <w:proofErr w:type="spellStart"/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№264 от 17.12.2018</w:t>
            </w:r>
          </w:p>
        </w:tc>
      </w:tr>
      <w:tr w:rsidR="00C65FA3" w:rsidRPr="002E68A1" w:rsidTr="00AB3F1E">
        <w:trPr>
          <w:trHeight w:val="112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услуга по отнесению жилых помещений к специализированному жилищному фонду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№143 31.07.2012, </w:t>
            </w:r>
            <w:proofErr w:type="spellStart"/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№81 от 09.06.2016</w:t>
            </w:r>
          </w:p>
        </w:tc>
      </w:tr>
      <w:tr w:rsidR="00C65FA3" w:rsidRPr="002E68A1" w:rsidTr="00AB3F1E">
        <w:trPr>
          <w:trHeight w:val="12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услуга по оформлению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№19 от 31.01.2015</w:t>
            </w:r>
          </w:p>
        </w:tc>
      </w:tr>
      <w:tr w:rsidR="00C65FA3" w:rsidRPr="002E68A1" w:rsidTr="00AB3F1E">
        <w:trPr>
          <w:trHeight w:val="12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услуга по оформлению согласия (отказа) на обмен жилыми помещениями, предоставленными по договорам социального найма в МО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№40 от 09.03.2017</w:t>
            </w:r>
          </w:p>
        </w:tc>
      </w:tr>
      <w:tr w:rsidR="00C65FA3" w:rsidRPr="002E68A1" w:rsidTr="00AB3F1E">
        <w:trPr>
          <w:trHeight w:val="111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услуга по предоставлению  жилых помещений по договорам социального найма специализированных жилых помещений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№143 от 31.07.2012</w:t>
            </w:r>
          </w:p>
        </w:tc>
      </w:tr>
      <w:tr w:rsidR="00C65FA3" w:rsidRPr="002E68A1" w:rsidTr="00AB3F1E">
        <w:trPr>
          <w:trHeight w:val="97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услуга по предоставлению информации о порядке предоставления жилищно-коммунальных услуг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№138 от 31.07.2012</w:t>
            </w:r>
          </w:p>
        </w:tc>
      </w:tr>
      <w:tr w:rsidR="00C65FA3" w:rsidRPr="002E68A1" w:rsidTr="00081D28">
        <w:trPr>
          <w:trHeight w:val="253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услуга по предоставлению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№87 от 28.04.2017, </w:t>
            </w:r>
            <w:proofErr w:type="spellStart"/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№176 от 19.09.2018</w:t>
            </w:r>
          </w:p>
        </w:tc>
      </w:tr>
      <w:tr w:rsidR="00C65FA3" w:rsidRPr="002E68A1" w:rsidTr="00081D28">
        <w:trPr>
          <w:trHeight w:val="112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услуга по предоставлению объектов муниципального нежилого фонда во временное владение и (или) пользование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№158 от 03.11.2016</w:t>
            </w:r>
          </w:p>
        </w:tc>
      </w:tr>
      <w:tr w:rsidR="00C65FA3" w:rsidRPr="002E68A1" w:rsidTr="00081D28">
        <w:trPr>
          <w:trHeight w:val="111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услуга по предоставлению права на размещение нестационарного торгового объекта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№88 от 28.04.2017</w:t>
            </w:r>
          </w:p>
        </w:tc>
      </w:tr>
      <w:tr w:rsidR="00C65FA3" w:rsidRPr="002E68A1" w:rsidTr="00081D28">
        <w:trPr>
          <w:trHeight w:val="113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услуга по приватизации имущества, находящегося в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№78 от 04.05.2018, </w:t>
            </w:r>
            <w:proofErr w:type="spellStart"/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№175 от 19.09.2018</w:t>
            </w:r>
          </w:p>
        </w:tc>
      </w:tr>
      <w:tr w:rsidR="00C65FA3" w:rsidRPr="002E68A1" w:rsidTr="00081D28">
        <w:trPr>
          <w:trHeight w:val="126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услуга по приему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№130 от 05.07.2017, </w:t>
            </w:r>
            <w:proofErr w:type="spellStart"/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№172 от 19.09.2018</w:t>
            </w:r>
          </w:p>
        </w:tc>
      </w:tr>
      <w:tr w:rsidR="00C65FA3" w:rsidRPr="002E68A1" w:rsidTr="00081D28">
        <w:trPr>
          <w:trHeight w:val="112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услуга  по приему заявлений и выдаче документов</w:t>
            </w: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о согласовании переустройства и (или) перепланировки жилого помещения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№131 от 05.07.2017, </w:t>
            </w:r>
            <w:proofErr w:type="spellStart"/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№265 от 17.12.2018</w:t>
            </w:r>
          </w:p>
        </w:tc>
      </w:tr>
      <w:tr w:rsidR="00C65FA3" w:rsidRPr="002E68A1" w:rsidTr="00081D28">
        <w:trPr>
          <w:trHeight w:val="211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услуга по приему заявлений от граждан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150 от 10.08.2018</w:t>
            </w:r>
          </w:p>
        </w:tc>
      </w:tr>
      <w:tr w:rsidR="00C65FA3" w:rsidRPr="002E68A1" w:rsidTr="00081D28">
        <w:trPr>
          <w:trHeight w:val="254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услуга по Приему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№152 от 10.08.2018</w:t>
            </w:r>
          </w:p>
        </w:tc>
      </w:tr>
      <w:tr w:rsidR="00C65FA3" w:rsidRPr="002E68A1" w:rsidTr="00081D28">
        <w:trPr>
          <w:trHeight w:val="240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услуга по приему заявлений от молодых семей о включении их в состав участников основного мероприятия «Обеспечение жильем молодых семей» 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2015-2020 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№151 от 10.08.2018, </w:t>
            </w:r>
            <w:proofErr w:type="spellStart"/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№101 от 14.05.2020</w:t>
            </w:r>
          </w:p>
        </w:tc>
      </w:tr>
      <w:tr w:rsidR="00C65FA3" w:rsidRPr="002E68A1" w:rsidTr="00B15FDE">
        <w:trPr>
          <w:trHeight w:val="82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услуга  по приёму в эксплуатацию после переустройства и (или) перепланировки жилого помещения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№132 от 05.07.2017</w:t>
            </w:r>
          </w:p>
        </w:tc>
      </w:tr>
      <w:tr w:rsidR="00C65FA3" w:rsidRPr="002E68A1" w:rsidTr="00B15FDE">
        <w:trPr>
          <w:trHeight w:val="114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услуга по приёму заявлений от граждан (семей) о включении их в состав участников мероприятий подпрограммы «Жильё для молодёжи»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№136 от 01.082018</w:t>
            </w:r>
          </w:p>
        </w:tc>
      </w:tr>
      <w:tr w:rsidR="00C65FA3" w:rsidRPr="002E68A1" w:rsidTr="00B15FDE">
        <w:trPr>
          <w:trHeight w:val="13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услуга по признанию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№79 от 04.05.2018</w:t>
            </w:r>
          </w:p>
        </w:tc>
      </w:tr>
      <w:tr w:rsidR="00C65FA3" w:rsidRPr="002E68A1" w:rsidTr="00B15FDE">
        <w:trPr>
          <w:trHeight w:val="83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B1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услуга по признанию садового дома жилым домом и жилого дома садовым домом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№144 от 24.07.2019</w:t>
            </w:r>
          </w:p>
        </w:tc>
      </w:tr>
      <w:tr w:rsidR="00C65FA3" w:rsidRPr="002E68A1" w:rsidTr="00B15FDE">
        <w:trPr>
          <w:trHeight w:val="14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услуга по принятию документов, а также выдаче решений  о переводе или об отказе в переводе жилого помещения  в нежилое или нежилого помещения в жилое помещение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№77 от 04.05.2018, </w:t>
            </w:r>
            <w:proofErr w:type="spellStart"/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№263 от 17.12.2018</w:t>
            </w:r>
          </w:p>
        </w:tc>
      </w:tr>
      <w:tr w:rsidR="00C65FA3" w:rsidRPr="002E68A1" w:rsidTr="00B15FDE">
        <w:trPr>
          <w:trHeight w:val="7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услуга по  присвоению и аннулированию адресов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№133 от 05.07.2017</w:t>
            </w:r>
          </w:p>
        </w:tc>
      </w:tr>
      <w:tr w:rsidR="00C65FA3" w:rsidRPr="002E68A1" w:rsidTr="00B15FDE">
        <w:trPr>
          <w:trHeight w:val="183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услуга по размещению отдельных видов объектов на землях или земельных участках, находящихся в собственности МО «Шумское сельское поселение», без </w:t>
            </w: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предоставления земельных участков и установления сервитутов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№84 от 15.04.2019</w:t>
            </w:r>
          </w:p>
        </w:tc>
      </w:tr>
      <w:tr w:rsidR="00C65FA3" w:rsidRPr="002E68A1" w:rsidTr="00B15FDE">
        <w:trPr>
          <w:trHeight w:val="98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№89 от 28.04.2017</w:t>
            </w:r>
          </w:p>
        </w:tc>
      </w:tr>
      <w:tr w:rsidR="00C65FA3" w:rsidRPr="002E68A1" w:rsidTr="00B15FDE">
        <w:trPr>
          <w:trHeight w:val="99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FA3" w:rsidRPr="002E68A1" w:rsidRDefault="00C65FA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№41 от 09.03.2017</w:t>
            </w:r>
          </w:p>
        </w:tc>
      </w:tr>
      <w:tr w:rsidR="00C65FA3" w:rsidRPr="002E68A1" w:rsidTr="00B15FDE">
        <w:trPr>
          <w:trHeight w:val="24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FA3" w:rsidRPr="002E68A1" w:rsidRDefault="00C65FA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№89 от 28.04.2017</w:t>
            </w:r>
          </w:p>
        </w:tc>
      </w:tr>
      <w:tr w:rsidR="00C65FA3" w:rsidRPr="002E68A1" w:rsidTr="00B15FDE">
        <w:trPr>
          <w:trHeight w:val="138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FA3" w:rsidRPr="002E68A1" w:rsidRDefault="00C65FA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№55 от 11.03.2020</w:t>
            </w:r>
          </w:p>
        </w:tc>
      </w:tr>
      <w:tr w:rsidR="00C65FA3" w:rsidRPr="002E68A1" w:rsidTr="0012622E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FA3" w:rsidRPr="002E68A1" w:rsidRDefault="00C65FA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ритуальных услуг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№211 от 14.12.2016</w:t>
            </w:r>
          </w:p>
        </w:tc>
      </w:tr>
    </w:tbl>
    <w:p w:rsidR="00C64262" w:rsidRPr="00C64262" w:rsidRDefault="00C64262" w:rsidP="00C64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262" w:rsidRPr="00C64262" w:rsidRDefault="00C64262" w:rsidP="00C64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64262" w:rsidRPr="00C64262" w:rsidSect="00AB3F1E">
      <w:pgSz w:w="11906" w:h="16838"/>
      <w:pgMar w:top="113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262"/>
    <w:rsid w:val="0007625B"/>
    <w:rsid w:val="00081D28"/>
    <w:rsid w:val="0012622E"/>
    <w:rsid w:val="002E68A1"/>
    <w:rsid w:val="004C65D0"/>
    <w:rsid w:val="00647BFB"/>
    <w:rsid w:val="006617A8"/>
    <w:rsid w:val="006E4534"/>
    <w:rsid w:val="00787507"/>
    <w:rsid w:val="00AB3F1E"/>
    <w:rsid w:val="00B15FDE"/>
    <w:rsid w:val="00BC3AC1"/>
    <w:rsid w:val="00C571D5"/>
    <w:rsid w:val="00C64262"/>
    <w:rsid w:val="00C65FA3"/>
    <w:rsid w:val="00CE6123"/>
    <w:rsid w:val="00DC42F8"/>
    <w:rsid w:val="00EB1361"/>
    <w:rsid w:val="00FD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2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6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26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647BFB"/>
    <w:rPr>
      <w:rFonts w:cs="Times New Roman"/>
      <w:color w:val="03284D"/>
      <w:u w:val="single"/>
    </w:rPr>
  </w:style>
  <w:style w:type="paragraph" w:customStyle="1" w:styleId="ConsPlusTitle">
    <w:name w:val="ConsPlusTitle"/>
    <w:rsid w:val="00647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2020-06-04T13:58:00Z</cp:lastPrinted>
  <dcterms:created xsi:type="dcterms:W3CDTF">2018-06-27T11:56:00Z</dcterms:created>
  <dcterms:modified xsi:type="dcterms:W3CDTF">2020-06-04T13:58:00Z</dcterms:modified>
</cp:coreProperties>
</file>