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B" w:rsidRDefault="00641D6B" w:rsidP="0064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641D6B">
        <w:rPr>
          <w:rFonts w:ascii="Times New Roman" w:eastAsia="Times New Roman" w:hAnsi="Times New Roman" w:cs="Times New Roman"/>
          <w:noProof/>
          <w:sz w:val="4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D6B">
        <w:rPr>
          <w:rFonts w:ascii="Times New Roman" w:eastAsia="Times New Roman" w:hAnsi="Times New Roman" w:cs="Times New Roman"/>
          <w:sz w:val="44"/>
          <w:szCs w:val="24"/>
        </w:rPr>
        <w:t xml:space="preserve">         </w:t>
      </w:r>
    </w:p>
    <w:p w:rsidR="00641D6B" w:rsidRDefault="00641D6B" w:rsidP="0064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</w:rPr>
      </w:pPr>
    </w:p>
    <w:p w:rsidR="00641D6B" w:rsidRPr="00641D6B" w:rsidRDefault="00641D6B" w:rsidP="00641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641D6B">
        <w:rPr>
          <w:rFonts w:ascii="Times New Roman" w:eastAsia="Times New Roman" w:hAnsi="Times New Roman" w:cs="Times New Roman"/>
          <w:sz w:val="44"/>
          <w:szCs w:val="24"/>
        </w:rPr>
        <w:br w:type="textWrapping" w:clear="all"/>
      </w:r>
    </w:p>
    <w:p w:rsidR="00641D6B" w:rsidRPr="00641D6B" w:rsidRDefault="00641D6B" w:rsidP="0064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D6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41D6B" w:rsidRPr="00641D6B" w:rsidRDefault="00641D6B" w:rsidP="0064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D6B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641D6B" w:rsidRDefault="00641D6B" w:rsidP="00641D6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641D6B">
        <w:rPr>
          <w:rFonts w:ascii="Times New Roman" w:eastAsia="Arial Unicode MS" w:hAnsi="Times New Roman" w:cs="Times New Roman"/>
          <w:sz w:val="24"/>
          <w:szCs w:val="24"/>
        </w:rPr>
        <w:t xml:space="preserve">КИРОВСКОГО МУНИЦИПАЛЬНОГО РАЙОНА </w:t>
      </w:r>
    </w:p>
    <w:p w:rsidR="00641D6B" w:rsidRPr="00641D6B" w:rsidRDefault="00641D6B" w:rsidP="00641D6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641D6B">
        <w:rPr>
          <w:rFonts w:ascii="Times New Roman" w:eastAsia="Arial Unicode MS" w:hAnsi="Times New Roman" w:cs="Times New Roman"/>
          <w:sz w:val="24"/>
          <w:szCs w:val="24"/>
        </w:rPr>
        <w:t>ЛЕНИНГРАДСКОЙ ОБЛАСТИ</w:t>
      </w:r>
    </w:p>
    <w:p w:rsidR="00641D6B" w:rsidRPr="00641D6B" w:rsidRDefault="00641D6B" w:rsidP="0064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6B" w:rsidRPr="00641D6B" w:rsidRDefault="00641D6B" w:rsidP="0064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41D6B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 </w:t>
      </w:r>
      <w:proofErr w:type="gramStart"/>
      <w:r w:rsidRPr="00641D6B"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proofErr w:type="gramEnd"/>
      <w:r w:rsidRPr="00641D6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641D6B" w:rsidRPr="00641D6B" w:rsidRDefault="00641D6B" w:rsidP="00641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1D6B" w:rsidRPr="00641D6B" w:rsidRDefault="00641D6B" w:rsidP="00641D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   06 октября 2020 года   № 227</w:t>
      </w:r>
    </w:p>
    <w:p w:rsidR="00641D6B" w:rsidRPr="00641D6B" w:rsidRDefault="00641D6B" w:rsidP="00641D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1D6B" w:rsidRP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41D6B">
        <w:rPr>
          <w:rFonts w:ascii="Times New Roman" w:eastAsia="Times New Roman" w:hAnsi="Times New Roman" w:cs="Times New Roman"/>
          <w:b/>
          <w:sz w:val="24"/>
          <w:szCs w:val="24"/>
        </w:rPr>
        <w:t xml:space="preserve">б отмене постановления администрации </w:t>
      </w:r>
    </w:p>
    <w:p w:rsidR="00641D6B" w:rsidRP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41D6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Шумское сельское поселение  Кировского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 декабря 2019 года № 259 «</w:t>
      </w:r>
      <w:r w:rsidRPr="00641D6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</w:t>
      </w:r>
      <w:proofErr w:type="gramEnd"/>
      <w:r w:rsidRPr="00641D6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случаях, предусмотренных Градостроительным кодексом Российской Федерации и расположенных на территории муниципального образования Шумское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790" w:rsidRPr="00B31790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79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B31790">
        <w:rPr>
          <w:rFonts w:ascii="Times New Roman" w:eastAsia="Times New Roman" w:hAnsi="Times New Roman" w:cs="Times New Roman"/>
          <w:sz w:val="28"/>
          <w:szCs w:val="28"/>
        </w:rPr>
        <w:t xml:space="preserve">приведения нормативных правовых актов органов местного самоуправления </w:t>
      </w:r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 xml:space="preserve"> Шумское сельское поселение</w:t>
      </w:r>
      <w:r w:rsidRPr="00B3179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 и </w:t>
      </w:r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641D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1D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D6B" w:rsidRP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41D6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41D6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41D6B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641D6B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 </w:t>
      </w:r>
    </w:p>
    <w:p w:rsidR="00641D6B" w:rsidRPr="00641D6B" w:rsidRDefault="00641D6B" w:rsidP="00B317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D6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>В связи с принятием решения Совета депутатов муниципального образования Шумское сельское поселение Кировского муниципального района Ленинградской области № 58  от 06 октября 2020 года «</w:t>
      </w:r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осмотров зданий, сооружений, расположенных на территории муниципального образования Шумское сельское поселение Кировского муниципального района Ленинградской области,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</w:t>
      </w:r>
      <w:proofErr w:type="gramEnd"/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>», постановление администрации муниципального образования Шумское сельское поселение Кировского муниципального района Ленинградской области от 24 декабря 2019 года № 259</w:t>
      </w:r>
      <w:proofErr w:type="gramStart"/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Порядка проведения осмотра зданий, сооружений на предмет их </w:t>
      </w:r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</w:t>
      </w:r>
      <w:proofErr w:type="gramStart"/>
      <w:r w:rsidR="00B31790" w:rsidRPr="00B31790">
        <w:rPr>
          <w:rFonts w:ascii="Times New Roman" w:eastAsia="Times New Roman" w:hAnsi="Times New Roman" w:cs="Times New Roman"/>
          <w:sz w:val="28"/>
          <w:szCs w:val="28"/>
        </w:rPr>
        <w:t>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Шумское сельское поселение» считать утратившим силу.</w:t>
      </w:r>
      <w:proofErr w:type="gramEnd"/>
    </w:p>
    <w:p w:rsidR="00641D6B" w:rsidRPr="00641D6B" w:rsidRDefault="00641D6B" w:rsidP="00B31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1D6B" w:rsidRP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Обнародовать  настоящее постановление в газете </w:t>
      </w:r>
      <w:r w:rsidR="00B31790" w:rsidRPr="00B3179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="00B31790" w:rsidRPr="00B3179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B31790" w:rsidRPr="00B31790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поселения</w:t>
      </w:r>
      <w:r w:rsidR="00B31790" w:rsidRPr="00B317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>http://шумское</w:t>
      </w:r>
      <w:proofErr w:type="gramStart"/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>ф/.</w:t>
      </w:r>
    </w:p>
    <w:p w:rsidR="00641D6B" w:rsidRP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641D6B" w:rsidRP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1D6B" w:rsidRP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</w:t>
      </w:r>
      <w:r w:rsidR="00B317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B31790" w:rsidRPr="00B317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64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В.Л. Ульянов</w:t>
      </w:r>
    </w:p>
    <w:p w:rsidR="00641D6B" w:rsidRP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1D6B" w:rsidRP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1D6B" w:rsidRDefault="00641D6B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1790" w:rsidRPr="00641D6B" w:rsidRDefault="00B31790" w:rsidP="00641D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55956" w:rsidRPr="00B31790" w:rsidRDefault="00641D6B" w:rsidP="00B317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8"/>
        </w:rPr>
      </w:pPr>
      <w:r w:rsidRPr="00641D6B">
        <w:rPr>
          <w:rFonts w:ascii="Times New Roman" w:eastAsia="Times New Roman" w:hAnsi="Times New Roman" w:cs="Times New Roman"/>
          <w:sz w:val="18"/>
          <w:szCs w:val="24"/>
        </w:rPr>
        <w:t>Разослано: дело, прокуратура, регист</w:t>
      </w:r>
      <w:r w:rsidR="00B31790" w:rsidRPr="00B31790">
        <w:rPr>
          <w:rFonts w:ascii="Times New Roman" w:eastAsia="Times New Roman" w:hAnsi="Times New Roman" w:cs="Times New Roman"/>
          <w:sz w:val="18"/>
          <w:szCs w:val="24"/>
        </w:rPr>
        <w:t>р.</w:t>
      </w:r>
    </w:p>
    <w:sectPr w:rsidR="00A55956" w:rsidRPr="00B31790" w:rsidSect="00B317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D6B"/>
    <w:rsid w:val="00641D6B"/>
    <w:rsid w:val="00A55956"/>
    <w:rsid w:val="00B3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2020-10-08T09:30:00Z</cp:lastPrinted>
  <dcterms:created xsi:type="dcterms:W3CDTF">2020-10-08T09:12:00Z</dcterms:created>
  <dcterms:modified xsi:type="dcterms:W3CDTF">2020-10-08T09:33:00Z</dcterms:modified>
</cp:coreProperties>
</file>