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85" w:rsidRPr="00833C85" w:rsidRDefault="00833C85" w:rsidP="00833C85">
      <w:pPr>
        <w:spacing w:after="0" w:line="240" w:lineRule="auto"/>
        <w:jc w:val="center"/>
        <w:rPr>
          <w:rFonts w:ascii="Times New Roman" w:hAnsi="Times New Roman"/>
          <w:b/>
          <w:bCs/>
          <w:sz w:val="28"/>
          <w:szCs w:val="28"/>
        </w:rPr>
      </w:pPr>
    </w:p>
    <w:p w:rsidR="00833C85" w:rsidRPr="00833C85" w:rsidRDefault="00833C85" w:rsidP="00833C85">
      <w:pPr>
        <w:spacing w:after="0" w:line="240" w:lineRule="auto"/>
        <w:jc w:val="center"/>
        <w:rPr>
          <w:rFonts w:ascii="Times New Roman" w:hAnsi="Times New Roman"/>
          <w:sz w:val="28"/>
          <w:szCs w:val="28"/>
        </w:rPr>
      </w:pPr>
      <w:r w:rsidRPr="00833C85">
        <w:rPr>
          <w:rFonts w:ascii="Times New Roman" w:hAnsi="Times New Roman"/>
          <w:b/>
          <w:bCs/>
          <w:sz w:val="28"/>
          <w:szCs w:val="28"/>
        </w:rPr>
        <w:br w:type="textWrapping" w:clear="all"/>
      </w:r>
      <w:r w:rsidRPr="00833C85">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-250190</wp:posOffset>
            </wp:positionV>
            <wp:extent cx="838200" cy="101917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Pr="00833C85">
        <w:rPr>
          <w:rFonts w:ascii="Times New Roman" w:hAnsi="Times New Roman"/>
          <w:sz w:val="28"/>
          <w:szCs w:val="28"/>
        </w:rPr>
        <w:t xml:space="preserve">                                                              </w:t>
      </w:r>
    </w:p>
    <w:p w:rsidR="00833C85" w:rsidRPr="00833C85" w:rsidRDefault="00833C85" w:rsidP="00833C85">
      <w:pPr>
        <w:spacing w:after="0" w:line="240" w:lineRule="auto"/>
        <w:ind w:left="709" w:hanging="709"/>
        <w:jc w:val="center"/>
        <w:rPr>
          <w:rFonts w:ascii="Times New Roman" w:hAnsi="Times New Roman"/>
          <w:sz w:val="28"/>
          <w:szCs w:val="28"/>
        </w:rPr>
      </w:pPr>
      <w:r w:rsidRPr="00833C85">
        <w:rPr>
          <w:rFonts w:ascii="Times New Roman" w:hAnsi="Times New Roman"/>
          <w:sz w:val="28"/>
          <w:szCs w:val="28"/>
        </w:rPr>
        <w:t>АДМИНИСТРАЦИЯ МУНИЦИПАЛЬНОГО ОБРАЗОВАНИЯ</w:t>
      </w:r>
    </w:p>
    <w:p w:rsidR="00833C85" w:rsidRPr="00833C85" w:rsidRDefault="00833C85" w:rsidP="00833C85">
      <w:pPr>
        <w:spacing w:after="0" w:line="240" w:lineRule="auto"/>
        <w:ind w:left="709" w:hanging="709"/>
        <w:jc w:val="center"/>
        <w:rPr>
          <w:rFonts w:ascii="Times New Roman" w:hAnsi="Times New Roman"/>
          <w:sz w:val="28"/>
          <w:szCs w:val="28"/>
        </w:rPr>
      </w:pPr>
      <w:r w:rsidRPr="00833C85">
        <w:rPr>
          <w:rFonts w:ascii="Times New Roman" w:hAnsi="Times New Roman"/>
          <w:sz w:val="28"/>
          <w:szCs w:val="28"/>
        </w:rPr>
        <w:t>ШУМСКОЕ СЕЛЬСКОЕ ПОСЕЛЕНИЕ</w:t>
      </w:r>
    </w:p>
    <w:p w:rsidR="00833C85" w:rsidRPr="00833C85" w:rsidRDefault="00833C85" w:rsidP="00833C85">
      <w:pPr>
        <w:spacing w:after="0" w:line="240" w:lineRule="auto"/>
        <w:ind w:left="709" w:hanging="709"/>
        <w:jc w:val="center"/>
        <w:rPr>
          <w:rFonts w:ascii="Times New Roman" w:hAnsi="Times New Roman"/>
          <w:sz w:val="28"/>
          <w:szCs w:val="28"/>
        </w:rPr>
      </w:pPr>
      <w:r w:rsidRPr="00833C85">
        <w:rPr>
          <w:rFonts w:ascii="Times New Roman" w:hAnsi="Times New Roman"/>
          <w:sz w:val="28"/>
          <w:szCs w:val="28"/>
        </w:rPr>
        <w:t>КИРОВСКОГО МУНИЦИПАЛЬНОГО РАЙОНА</w:t>
      </w:r>
    </w:p>
    <w:p w:rsidR="00833C85" w:rsidRPr="00833C85" w:rsidRDefault="00833C85" w:rsidP="00833C85">
      <w:pPr>
        <w:spacing w:after="0" w:line="240" w:lineRule="auto"/>
        <w:ind w:left="709" w:hanging="709"/>
        <w:jc w:val="center"/>
        <w:rPr>
          <w:rFonts w:ascii="Times New Roman" w:hAnsi="Times New Roman"/>
          <w:sz w:val="28"/>
          <w:szCs w:val="28"/>
        </w:rPr>
      </w:pPr>
      <w:r w:rsidRPr="00833C85">
        <w:rPr>
          <w:rFonts w:ascii="Times New Roman" w:hAnsi="Times New Roman"/>
          <w:sz w:val="28"/>
          <w:szCs w:val="28"/>
        </w:rPr>
        <w:t>ЛЕНИНГРАДСКОЙ ОБЛАСТИ</w:t>
      </w:r>
    </w:p>
    <w:p w:rsidR="00833C85" w:rsidRPr="00833C85" w:rsidRDefault="00833C85" w:rsidP="00833C85">
      <w:pPr>
        <w:spacing w:after="0" w:line="240" w:lineRule="auto"/>
        <w:ind w:left="708" w:hanging="708"/>
        <w:jc w:val="center"/>
        <w:rPr>
          <w:rFonts w:ascii="Times New Roman" w:hAnsi="Times New Roman"/>
          <w:b/>
          <w:sz w:val="28"/>
          <w:szCs w:val="28"/>
        </w:rPr>
      </w:pPr>
    </w:p>
    <w:p w:rsidR="00833C85" w:rsidRPr="00833C85" w:rsidRDefault="00833C85" w:rsidP="00833C85">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sz w:val="28"/>
          <w:szCs w:val="28"/>
        </w:rPr>
      </w:pPr>
      <w:r w:rsidRPr="00833C85">
        <w:rPr>
          <w:rFonts w:ascii="Times New Roman" w:hAnsi="Times New Roman"/>
          <w:sz w:val="28"/>
          <w:szCs w:val="28"/>
        </w:rPr>
        <w:t>П О С Т А Н О В Л Е Н И Е</w:t>
      </w:r>
    </w:p>
    <w:p w:rsidR="00833C85" w:rsidRPr="00833C85" w:rsidRDefault="00833C85" w:rsidP="00833C85">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b/>
          <w:bCs/>
          <w:sz w:val="28"/>
          <w:szCs w:val="28"/>
        </w:rPr>
      </w:pPr>
    </w:p>
    <w:p w:rsidR="00833C85" w:rsidRPr="00833C85" w:rsidRDefault="005E0C7E" w:rsidP="00833C85">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о</w:t>
      </w:r>
      <w:r w:rsidR="00833C85" w:rsidRPr="00833C85">
        <w:rPr>
          <w:rFonts w:ascii="Times New Roman" w:hAnsi="Times New Roman"/>
          <w:b/>
          <w:bCs/>
          <w:sz w:val="28"/>
          <w:szCs w:val="28"/>
        </w:rPr>
        <w:t>т</w:t>
      </w:r>
      <w:r>
        <w:rPr>
          <w:rFonts w:ascii="Times New Roman" w:hAnsi="Times New Roman"/>
          <w:b/>
          <w:bCs/>
          <w:sz w:val="28"/>
          <w:szCs w:val="28"/>
        </w:rPr>
        <w:t xml:space="preserve"> 11 января 2022 </w:t>
      </w:r>
      <w:r w:rsidR="00833C85" w:rsidRPr="00833C85">
        <w:rPr>
          <w:rFonts w:ascii="Times New Roman" w:hAnsi="Times New Roman"/>
          <w:b/>
          <w:bCs/>
          <w:sz w:val="28"/>
          <w:szCs w:val="28"/>
        </w:rPr>
        <w:t xml:space="preserve">года № </w:t>
      </w:r>
      <w:r>
        <w:rPr>
          <w:rFonts w:ascii="Times New Roman" w:hAnsi="Times New Roman"/>
          <w:b/>
          <w:bCs/>
          <w:sz w:val="28"/>
          <w:szCs w:val="28"/>
        </w:rPr>
        <w:t>4</w:t>
      </w:r>
    </w:p>
    <w:p w:rsidR="00833C85" w:rsidRPr="00833C85" w:rsidRDefault="00833C85" w:rsidP="00833C85">
      <w:pPr>
        <w:shd w:val="clear" w:color="auto" w:fill="FFFFFF"/>
        <w:spacing w:before="240" w:after="240" w:line="240" w:lineRule="auto"/>
        <w:jc w:val="center"/>
        <w:rPr>
          <w:rFonts w:ascii="Times New Roman" w:hAnsi="Times New Roman"/>
          <w:b/>
          <w:sz w:val="28"/>
          <w:szCs w:val="28"/>
        </w:rPr>
      </w:pPr>
      <w:r w:rsidRPr="00833C85">
        <w:rPr>
          <w:rFonts w:ascii="Times New Roman" w:hAnsi="Times New Roman"/>
          <w:b/>
          <w:sz w:val="28"/>
          <w:szCs w:val="28"/>
        </w:rPr>
        <w:t>Об утверждении Административного регламента предоставления муниципальной услуги «</w:t>
      </w:r>
      <w:r>
        <w:rPr>
          <w:rFonts w:ascii="Times New Roman" w:hAnsi="Times New Roman"/>
          <w:b/>
          <w:sz w:val="28"/>
          <w:szCs w:val="28"/>
        </w:rPr>
        <w:t>П</w:t>
      </w:r>
      <w:r w:rsidRPr="00B4418F">
        <w:rPr>
          <w:rFonts w:ascii="Times New Roman" w:hAnsi="Times New Roman"/>
          <w:b/>
          <w:bCs/>
          <w:color w:val="000000"/>
          <w:sz w:val="28"/>
          <w:szCs w:val="28"/>
        </w:rPr>
        <w:t xml:space="preserve">о </w:t>
      </w:r>
      <w:r w:rsidRPr="00B4418F">
        <w:rPr>
          <w:rFonts w:ascii="Times New Roman" w:hAnsi="Times New Roman"/>
          <w:b/>
          <w:color w:val="000000"/>
          <w:sz w:val="28"/>
          <w:szCs w:val="28"/>
        </w:rPr>
        <w:t>присвоению</w:t>
      </w:r>
      <w:r>
        <w:rPr>
          <w:rFonts w:ascii="Times New Roman" w:hAnsi="Times New Roman"/>
          <w:b/>
          <w:color w:val="000000"/>
          <w:sz w:val="28"/>
          <w:szCs w:val="28"/>
        </w:rPr>
        <w:t xml:space="preserve">, </w:t>
      </w:r>
      <w:r w:rsidRPr="0071264D">
        <w:rPr>
          <w:rFonts w:ascii="Times New Roman" w:hAnsi="Times New Roman"/>
          <w:b/>
          <w:sz w:val="28"/>
          <w:szCs w:val="28"/>
        </w:rPr>
        <w:t>изменению</w:t>
      </w:r>
      <w:r w:rsidRPr="00B4418F">
        <w:rPr>
          <w:rFonts w:ascii="Times New Roman" w:hAnsi="Times New Roman"/>
          <w:b/>
          <w:color w:val="000000"/>
          <w:sz w:val="28"/>
          <w:szCs w:val="28"/>
        </w:rPr>
        <w:t xml:space="preserve"> и аннулированию адресов</w:t>
      </w:r>
      <w:r w:rsidRPr="00833C85">
        <w:rPr>
          <w:rFonts w:ascii="Times New Roman" w:hAnsi="Times New Roman"/>
          <w:b/>
          <w:sz w:val="28"/>
          <w:szCs w:val="28"/>
        </w:rPr>
        <w:t>»</w:t>
      </w:r>
    </w:p>
    <w:p w:rsidR="00833C85" w:rsidRPr="00833C85" w:rsidRDefault="00833C85" w:rsidP="00833C85">
      <w:pPr>
        <w:shd w:val="clear" w:color="auto" w:fill="FFFFFF"/>
        <w:spacing w:before="240" w:after="0" w:line="240" w:lineRule="auto"/>
        <w:ind w:firstLine="708"/>
        <w:jc w:val="both"/>
        <w:rPr>
          <w:rFonts w:ascii="Times New Roman" w:hAnsi="Times New Roman"/>
          <w:sz w:val="28"/>
          <w:szCs w:val="28"/>
        </w:rPr>
      </w:pPr>
      <w:r w:rsidRPr="00833C85">
        <w:rPr>
          <w:rFonts w:ascii="Times New Roman" w:hAnsi="Times New Roman"/>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состоявшегося 16.11.2021 г. (протокол П-143/2021)</w:t>
      </w:r>
      <w:r w:rsidRPr="00833C85">
        <w:rPr>
          <w:rFonts w:ascii="Times New Roman" w:hAnsi="Times New Roman"/>
          <w:color w:val="333333"/>
          <w:sz w:val="28"/>
          <w:szCs w:val="28"/>
          <w:shd w:val="clear" w:color="auto" w:fill="FFFFFF"/>
        </w:rPr>
        <w:t xml:space="preserve"> </w:t>
      </w:r>
      <w:r w:rsidRPr="00833C85">
        <w:rPr>
          <w:rFonts w:ascii="Times New Roman" w:hAnsi="Times New Roman"/>
          <w:sz w:val="28"/>
          <w:szCs w:val="28"/>
        </w:rPr>
        <w:t>ПОСТАНОВЛЯЮ:</w:t>
      </w:r>
    </w:p>
    <w:p w:rsidR="00833C85" w:rsidRPr="00833C85" w:rsidRDefault="00833C85" w:rsidP="00833C85">
      <w:pPr>
        <w:numPr>
          <w:ilvl w:val="0"/>
          <w:numId w:val="37"/>
        </w:numPr>
        <w:shd w:val="clear" w:color="auto" w:fill="FFFFFF"/>
        <w:tabs>
          <w:tab w:val="num" w:pos="0"/>
        </w:tabs>
        <w:spacing w:after="0" w:line="240" w:lineRule="auto"/>
        <w:ind w:left="0" w:firstLine="426"/>
        <w:jc w:val="both"/>
        <w:rPr>
          <w:rFonts w:ascii="Times New Roman" w:hAnsi="Times New Roman"/>
          <w:sz w:val="28"/>
          <w:szCs w:val="28"/>
        </w:rPr>
      </w:pPr>
      <w:r w:rsidRPr="00833C85">
        <w:rPr>
          <w:rFonts w:ascii="Times New Roman" w:hAnsi="Times New Roman"/>
          <w:sz w:val="28"/>
          <w:szCs w:val="28"/>
        </w:rPr>
        <w:t>Утвердить Административный регламент предоставления муниципальной услуги «</w:t>
      </w:r>
      <w:r>
        <w:rPr>
          <w:rFonts w:ascii="Times New Roman" w:hAnsi="Times New Roman"/>
          <w:sz w:val="28"/>
          <w:szCs w:val="28"/>
        </w:rPr>
        <w:t>П</w:t>
      </w:r>
      <w:r w:rsidRPr="00833C85">
        <w:rPr>
          <w:rFonts w:ascii="Times New Roman" w:hAnsi="Times New Roman"/>
          <w:sz w:val="28"/>
          <w:szCs w:val="28"/>
        </w:rPr>
        <w:t>о присвоению, изменению и аннулированию адресов» (Приложение). </w:t>
      </w:r>
    </w:p>
    <w:p w:rsidR="00833C85" w:rsidRPr="00833C85" w:rsidRDefault="00833C85" w:rsidP="00833C85">
      <w:pPr>
        <w:widowControl w:val="0"/>
        <w:tabs>
          <w:tab w:val="left" w:pos="142"/>
        </w:tabs>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 xml:space="preserve">     2. </w:t>
      </w:r>
      <w:r w:rsidRPr="00833C85">
        <w:rPr>
          <w:rFonts w:ascii="Times New Roman" w:hAnsi="Times New Roman"/>
          <w:sz w:val="28"/>
          <w:szCs w:val="28"/>
        </w:rPr>
        <w:t xml:space="preserve">Признать утратившими силу постановление от </w:t>
      </w:r>
      <w:r>
        <w:rPr>
          <w:rFonts w:ascii="Times New Roman" w:hAnsi="Times New Roman"/>
          <w:sz w:val="28"/>
          <w:szCs w:val="28"/>
        </w:rPr>
        <w:t>25</w:t>
      </w:r>
      <w:r w:rsidRPr="00833C85">
        <w:rPr>
          <w:rFonts w:ascii="Times New Roman" w:hAnsi="Times New Roman"/>
          <w:sz w:val="28"/>
          <w:szCs w:val="28"/>
        </w:rPr>
        <w:t>.</w:t>
      </w:r>
      <w:r>
        <w:rPr>
          <w:rFonts w:ascii="Times New Roman" w:hAnsi="Times New Roman"/>
          <w:sz w:val="28"/>
          <w:szCs w:val="28"/>
        </w:rPr>
        <w:t>05</w:t>
      </w:r>
      <w:r w:rsidRPr="00833C85">
        <w:rPr>
          <w:rFonts w:ascii="Times New Roman" w:hAnsi="Times New Roman"/>
          <w:sz w:val="28"/>
          <w:szCs w:val="28"/>
        </w:rPr>
        <w:t xml:space="preserve">.2021 г. № </w:t>
      </w:r>
      <w:r>
        <w:rPr>
          <w:rFonts w:ascii="Times New Roman" w:hAnsi="Times New Roman"/>
          <w:sz w:val="28"/>
          <w:szCs w:val="28"/>
        </w:rPr>
        <w:t xml:space="preserve">131 </w:t>
      </w:r>
      <w:r w:rsidRPr="00833C85">
        <w:rPr>
          <w:rFonts w:ascii="Times New Roman" w:hAnsi="Times New Roman"/>
          <w:sz w:val="28"/>
          <w:szCs w:val="28"/>
        </w:rPr>
        <w:t>«Об утверждении Административного регламента по предоставлению</w:t>
      </w:r>
      <w:r>
        <w:rPr>
          <w:rFonts w:ascii="Times New Roman" w:hAnsi="Times New Roman"/>
          <w:sz w:val="28"/>
          <w:szCs w:val="28"/>
        </w:rPr>
        <w:t xml:space="preserve"> </w:t>
      </w:r>
      <w:r w:rsidRPr="00833C85">
        <w:rPr>
          <w:rFonts w:ascii="Times New Roman" w:hAnsi="Times New Roman"/>
          <w:sz w:val="28"/>
          <w:szCs w:val="28"/>
        </w:rPr>
        <w:t>муниципальной услуги по присвоению и аннулированию адресов»</w:t>
      </w:r>
    </w:p>
    <w:p w:rsidR="00833C85" w:rsidRPr="00833C85" w:rsidRDefault="00833C85" w:rsidP="00833C85">
      <w:pPr>
        <w:shd w:val="clear" w:color="auto" w:fill="FFFFFF"/>
        <w:spacing w:after="240" w:line="240" w:lineRule="auto"/>
        <w:ind w:firstLine="426"/>
        <w:contextualSpacing/>
        <w:jc w:val="both"/>
        <w:rPr>
          <w:rFonts w:ascii="Times New Roman" w:hAnsi="Times New Roman"/>
          <w:sz w:val="28"/>
          <w:szCs w:val="28"/>
        </w:rPr>
      </w:pPr>
      <w:r>
        <w:rPr>
          <w:rFonts w:ascii="Times New Roman" w:hAnsi="Times New Roman"/>
          <w:sz w:val="28"/>
          <w:szCs w:val="28"/>
        </w:rPr>
        <w:t xml:space="preserve">3. </w:t>
      </w:r>
      <w:r w:rsidRPr="00833C85">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833C85">
          <w:rPr>
            <w:rFonts w:ascii="Times New Roman" w:hAnsi="Times New Roman"/>
            <w:color w:val="0000FF"/>
            <w:sz w:val="28"/>
            <w:u w:val="single"/>
          </w:rPr>
          <w:t>http://шумское.рф/</w:t>
        </w:r>
      </w:hyperlink>
      <w:r w:rsidRPr="00833C85">
        <w:rPr>
          <w:rFonts w:ascii="Times New Roman" w:hAnsi="Times New Roman"/>
          <w:sz w:val="28"/>
          <w:szCs w:val="28"/>
        </w:rPr>
        <w:t xml:space="preserve"> .</w:t>
      </w:r>
    </w:p>
    <w:p w:rsidR="00833C85" w:rsidRPr="00833C85" w:rsidRDefault="00833C85" w:rsidP="00833C85">
      <w:pPr>
        <w:shd w:val="clear" w:color="auto" w:fill="FFFFFF"/>
        <w:spacing w:after="240" w:line="240" w:lineRule="auto"/>
        <w:ind w:left="360"/>
        <w:contextualSpacing/>
        <w:jc w:val="both"/>
        <w:rPr>
          <w:rFonts w:ascii="Times New Roman" w:hAnsi="Times New Roman"/>
          <w:sz w:val="28"/>
          <w:szCs w:val="28"/>
        </w:rPr>
      </w:pPr>
      <w:r>
        <w:rPr>
          <w:rFonts w:ascii="Times New Roman" w:hAnsi="Times New Roman"/>
          <w:sz w:val="28"/>
          <w:szCs w:val="28"/>
        </w:rPr>
        <w:t>4.</w:t>
      </w:r>
      <w:r w:rsidRPr="00833C85">
        <w:rPr>
          <w:rFonts w:ascii="Times New Roman" w:hAnsi="Times New Roman"/>
          <w:sz w:val="28"/>
          <w:szCs w:val="28"/>
        </w:rPr>
        <w:t>Контроль за исполнением настоящего Постановления оставляю за собой.  </w:t>
      </w:r>
    </w:p>
    <w:p w:rsidR="00833C85" w:rsidRPr="00833C85" w:rsidRDefault="00833C85" w:rsidP="00833C85">
      <w:pPr>
        <w:shd w:val="clear" w:color="auto" w:fill="FFFFFF"/>
        <w:spacing w:after="240" w:line="240" w:lineRule="auto"/>
        <w:jc w:val="both"/>
        <w:rPr>
          <w:rFonts w:ascii="Times New Roman" w:hAnsi="Times New Roman"/>
          <w:sz w:val="28"/>
          <w:szCs w:val="28"/>
        </w:rPr>
      </w:pPr>
    </w:p>
    <w:p w:rsidR="00833C85" w:rsidRPr="00833C85" w:rsidRDefault="00833C85" w:rsidP="00833C85">
      <w:pPr>
        <w:shd w:val="clear" w:color="auto" w:fill="FFFFFF"/>
        <w:spacing w:after="240" w:line="240" w:lineRule="auto"/>
        <w:ind w:firstLine="426"/>
        <w:jc w:val="both"/>
        <w:rPr>
          <w:rFonts w:ascii="Times New Roman" w:hAnsi="Times New Roman"/>
          <w:sz w:val="28"/>
          <w:szCs w:val="28"/>
        </w:rPr>
      </w:pPr>
      <w:r w:rsidRPr="00833C85">
        <w:rPr>
          <w:rFonts w:ascii="Times New Roman" w:hAnsi="Times New Roman"/>
          <w:sz w:val="28"/>
          <w:szCs w:val="28"/>
        </w:rPr>
        <w:t>Глава администрации                                                               В.Л. Ульянов</w:t>
      </w:r>
    </w:p>
    <w:p w:rsidR="00833C85" w:rsidRP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P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P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Pr="00833C85" w:rsidRDefault="00833C85" w:rsidP="00833C85">
      <w:pPr>
        <w:autoSpaceDE w:val="0"/>
        <w:autoSpaceDN w:val="0"/>
        <w:adjustRightInd w:val="0"/>
        <w:spacing w:after="0" w:line="240" w:lineRule="auto"/>
        <w:rPr>
          <w:rFonts w:ascii="Times New Roman" w:hAnsi="Times New Roman"/>
          <w:sz w:val="24"/>
          <w:szCs w:val="24"/>
        </w:rPr>
      </w:pPr>
      <w:r w:rsidRPr="00833C85">
        <w:rPr>
          <w:rFonts w:ascii="Times New Roman" w:hAnsi="Times New Roman"/>
          <w:sz w:val="24"/>
          <w:szCs w:val="24"/>
        </w:rPr>
        <w:t>Разослано: дело, прокуратура КМР</w:t>
      </w:r>
    </w:p>
    <w:p w:rsidR="00833C85" w:rsidRDefault="00833C85" w:rsidP="00833C85">
      <w:pPr>
        <w:shd w:val="clear" w:color="auto" w:fill="FFFFFF"/>
        <w:spacing w:after="0" w:line="240" w:lineRule="auto"/>
        <w:jc w:val="right"/>
        <w:rPr>
          <w:rFonts w:ascii="Times New Roman" w:hAnsi="Times New Roman"/>
          <w:sz w:val="28"/>
          <w:szCs w:val="28"/>
        </w:rPr>
      </w:pPr>
    </w:p>
    <w:p w:rsidR="00833C85" w:rsidRPr="00833C85" w:rsidRDefault="00833C85" w:rsidP="00833C85">
      <w:pPr>
        <w:shd w:val="clear" w:color="auto" w:fill="FFFFFF"/>
        <w:spacing w:after="0" w:line="240" w:lineRule="auto"/>
        <w:jc w:val="right"/>
        <w:rPr>
          <w:rFonts w:ascii="Times New Roman" w:hAnsi="Times New Roman"/>
          <w:sz w:val="28"/>
          <w:szCs w:val="28"/>
        </w:rPr>
      </w:pPr>
      <w:r w:rsidRPr="00833C85">
        <w:rPr>
          <w:rFonts w:ascii="Times New Roman" w:hAnsi="Times New Roman"/>
          <w:sz w:val="28"/>
          <w:szCs w:val="28"/>
        </w:rPr>
        <w:lastRenderedPageBreak/>
        <w:t xml:space="preserve"> Приложение </w:t>
      </w:r>
    </w:p>
    <w:p w:rsidR="00833C85" w:rsidRPr="00833C85" w:rsidRDefault="00833C85" w:rsidP="00833C85">
      <w:pPr>
        <w:shd w:val="clear" w:color="auto" w:fill="FFFFFF"/>
        <w:spacing w:after="0" w:line="240" w:lineRule="auto"/>
        <w:jc w:val="right"/>
        <w:rPr>
          <w:rFonts w:ascii="Times New Roman" w:hAnsi="Times New Roman"/>
          <w:sz w:val="28"/>
          <w:szCs w:val="28"/>
        </w:rPr>
      </w:pPr>
      <w:r w:rsidRPr="00833C85">
        <w:rPr>
          <w:rFonts w:ascii="Times New Roman" w:hAnsi="Times New Roman"/>
          <w:sz w:val="28"/>
          <w:szCs w:val="28"/>
        </w:rPr>
        <w:t xml:space="preserve">к постановлению </w:t>
      </w:r>
    </w:p>
    <w:p w:rsidR="00833C85" w:rsidRPr="00833C85" w:rsidRDefault="00833C85" w:rsidP="00833C85">
      <w:pPr>
        <w:shd w:val="clear" w:color="auto" w:fill="FFFFFF"/>
        <w:spacing w:after="0" w:line="240" w:lineRule="auto"/>
        <w:jc w:val="right"/>
        <w:rPr>
          <w:rFonts w:ascii="Times New Roman" w:hAnsi="Times New Roman"/>
          <w:sz w:val="28"/>
          <w:szCs w:val="28"/>
        </w:rPr>
      </w:pPr>
      <w:r w:rsidRPr="00833C85">
        <w:rPr>
          <w:rFonts w:ascii="Times New Roman" w:hAnsi="Times New Roman"/>
          <w:sz w:val="28"/>
          <w:szCs w:val="28"/>
        </w:rPr>
        <w:t>администрации Шумского</w:t>
      </w:r>
    </w:p>
    <w:p w:rsidR="00833C85" w:rsidRPr="00833C85" w:rsidRDefault="00833C85" w:rsidP="00833C85">
      <w:pPr>
        <w:shd w:val="clear" w:color="auto" w:fill="FFFFFF"/>
        <w:spacing w:after="0" w:line="240" w:lineRule="auto"/>
        <w:jc w:val="right"/>
        <w:rPr>
          <w:rFonts w:ascii="Times New Roman" w:hAnsi="Times New Roman"/>
          <w:sz w:val="28"/>
          <w:szCs w:val="28"/>
        </w:rPr>
      </w:pPr>
      <w:r w:rsidRPr="00833C85">
        <w:rPr>
          <w:rFonts w:ascii="Times New Roman" w:hAnsi="Times New Roman"/>
          <w:sz w:val="28"/>
          <w:szCs w:val="28"/>
        </w:rPr>
        <w:t>сельского поселения</w:t>
      </w:r>
    </w:p>
    <w:p w:rsidR="00833C85" w:rsidRPr="00833C85" w:rsidRDefault="00833C85" w:rsidP="00833C85">
      <w:pPr>
        <w:shd w:val="clear" w:color="auto" w:fill="FFFFFF"/>
        <w:spacing w:after="0" w:line="240" w:lineRule="auto"/>
        <w:jc w:val="right"/>
        <w:rPr>
          <w:rFonts w:ascii="Times New Roman" w:hAnsi="Times New Roman"/>
          <w:sz w:val="28"/>
          <w:szCs w:val="28"/>
        </w:rPr>
      </w:pPr>
      <w:r w:rsidRPr="00833C85">
        <w:rPr>
          <w:rFonts w:ascii="Times New Roman" w:hAnsi="Times New Roman"/>
          <w:sz w:val="28"/>
          <w:szCs w:val="28"/>
        </w:rPr>
        <w:t xml:space="preserve">от </w:t>
      </w:r>
      <w:r w:rsidR="005E0C7E">
        <w:rPr>
          <w:rFonts w:ascii="Times New Roman" w:hAnsi="Times New Roman"/>
          <w:sz w:val="28"/>
          <w:szCs w:val="28"/>
        </w:rPr>
        <w:t xml:space="preserve"> 11.01.</w:t>
      </w:r>
      <w:r w:rsidRPr="00833C85">
        <w:rPr>
          <w:rFonts w:ascii="Times New Roman" w:hAnsi="Times New Roman"/>
          <w:sz w:val="28"/>
          <w:szCs w:val="28"/>
        </w:rPr>
        <w:t xml:space="preserve">2022 года № </w:t>
      </w:r>
      <w:r w:rsidR="005E0C7E">
        <w:rPr>
          <w:rFonts w:ascii="Times New Roman" w:hAnsi="Times New Roman"/>
          <w:sz w:val="28"/>
          <w:szCs w:val="28"/>
        </w:rPr>
        <w:t>4</w:t>
      </w:r>
    </w:p>
    <w:p w:rsidR="003C00D3" w:rsidRDefault="003C00D3"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p>
    <w:p w:rsidR="005C3C80" w:rsidRPr="00B4418F" w:rsidRDefault="00833C85"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color w:val="000000"/>
          <w:sz w:val="28"/>
          <w:szCs w:val="28"/>
        </w:rPr>
      </w:pPr>
      <w:r>
        <w:rPr>
          <w:rFonts w:ascii="Times New Roman" w:hAnsi="Times New Roman"/>
          <w:b/>
          <w:bCs/>
          <w:color w:val="000000"/>
          <w:sz w:val="28"/>
          <w:szCs w:val="28"/>
        </w:rPr>
        <w:t>А</w:t>
      </w:r>
      <w:r w:rsidR="008C65E4" w:rsidRPr="00B4418F">
        <w:rPr>
          <w:rFonts w:ascii="Times New Roman" w:hAnsi="Times New Roman"/>
          <w:b/>
          <w:bCs/>
          <w:color w:val="000000"/>
          <w:sz w:val="28"/>
          <w:szCs w:val="28"/>
        </w:rPr>
        <w:t>дминистративн</w:t>
      </w:r>
      <w:r>
        <w:rPr>
          <w:rFonts w:ascii="Times New Roman" w:hAnsi="Times New Roman"/>
          <w:b/>
          <w:bCs/>
          <w:color w:val="000000"/>
          <w:sz w:val="28"/>
          <w:szCs w:val="28"/>
        </w:rPr>
        <w:t>ый</w:t>
      </w:r>
      <w:r w:rsidR="008C65E4" w:rsidRPr="00B4418F">
        <w:rPr>
          <w:rFonts w:ascii="Times New Roman" w:hAnsi="Times New Roman"/>
          <w:b/>
          <w:bCs/>
          <w:color w:val="000000"/>
          <w:sz w:val="28"/>
          <w:szCs w:val="28"/>
        </w:rPr>
        <w:t xml:space="preserve"> регламент по предоставлению муниципальной услуги по </w:t>
      </w:r>
      <w:r w:rsidR="008C65E4" w:rsidRPr="00B4418F">
        <w:rPr>
          <w:rFonts w:ascii="Times New Roman" w:hAnsi="Times New Roman"/>
          <w:b/>
          <w:color w:val="000000"/>
          <w:sz w:val="28"/>
          <w:szCs w:val="28"/>
        </w:rPr>
        <w:t>п</w:t>
      </w:r>
      <w:r w:rsidR="00D4453D" w:rsidRPr="00B4418F">
        <w:rPr>
          <w:rFonts w:ascii="Times New Roman" w:hAnsi="Times New Roman"/>
          <w:b/>
          <w:color w:val="000000"/>
          <w:sz w:val="28"/>
          <w:szCs w:val="28"/>
        </w:rPr>
        <w:t>рисвоени</w:t>
      </w:r>
      <w:r w:rsidR="008C65E4" w:rsidRPr="00B4418F">
        <w:rPr>
          <w:rFonts w:ascii="Times New Roman" w:hAnsi="Times New Roman"/>
          <w:b/>
          <w:color w:val="000000"/>
          <w:sz w:val="28"/>
          <w:szCs w:val="28"/>
        </w:rPr>
        <w:t>ю</w:t>
      </w:r>
      <w:r w:rsidR="00B10D77">
        <w:rPr>
          <w:rFonts w:ascii="Times New Roman" w:hAnsi="Times New Roman"/>
          <w:b/>
          <w:color w:val="000000"/>
          <w:sz w:val="28"/>
          <w:szCs w:val="28"/>
        </w:rPr>
        <w:t xml:space="preserve">, </w:t>
      </w:r>
      <w:r w:rsidR="00B10D77" w:rsidRPr="0071264D">
        <w:rPr>
          <w:rFonts w:ascii="Times New Roman" w:hAnsi="Times New Roman"/>
          <w:b/>
          <w:sz w:val="28"/>
          <w:szCs w:val="28"/>
        </w:rPr>
        <w:t>изменению</w:t>
      </w:r>
      <w:r w:rsidR="008C65E4" w:rsidRPr="00B4418F">
        <w:rPr>
          <w:rFonts w:ascii="Times New Roman" w:hAnsi="Times New Roman"/>
          <w:b/>
          <w:color w:val="000000"/>
          <w:sz w:val="28"/>
          <w:szCs w:val="28"/>
        </w:rPr>
        <w:t xml:space="preserve"> и аннулированию</w:t>
      </w:r>
      <w:r w:rsidR="002C32F5" w:rsidRPr="00B4418F">
        <w:rPr>
          <w:rFonts w:ascii="Times New Roman" w:hAnsi="Times New Roman"/>
          <w:b/>
          <w:color w:val="000000"/>
          <w:sz w:val="28"/>
          <w:szCs w:val="28"/>
        </w:rPr>
        <w:t xml:space="preserve"> </w:t>
      </w:r>
      <w:r w:rsidR="003D58A1" w:rsidRPr="00B4418F">
        <w:rPr>
          <w:rFonts w:ascii="Times New Roman" w:hAnsi="Times New Roman"/>
          <w:b/>
          <w:color w:val="000000"/>
          <w:sz w:val="28"/>
          <w:szCs w:val="28"/>
        </w:rPr>
        <w:t>адресов</w:t>
      </w:r>
      <w:r w:rsidR="008C65E4" w:rsidRPr="00B4418F">
        <w:rPr>
          <w:rFonts w:ascii="Times New Roman" w:hAnsi="Times New Roman"/>
          <w:b/>
          <w:color w:val="000000"/>
          <w:sz w:val="28"/>
          <w:szCs w:val="28"/>
        </w:rPr>
        <w:t xml:space="preserve"> </w:t>
      </w:r>
    </w:p>
    <w:p w:rsidR="001159AC" w:rsidRPr="00B4418F"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E3398A" w:rsidRPr="00667159" w:rsidRDefault="00E3398A" w:rsidP="00290890">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1.1. Регламент устанавливает порядок и стандарт предоставления муниципальной услуги.</w:t>
      </w:r>
    </w:p>
    <w:p w:rsidR="0071264D" w:rsidRPr="0071264D" w:rsidRDefault="00E3398A" w:rsidP="007126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71264D" w:rsidRPr="0071264D">
        <w:rPr>
          <w:rFonts w:ascii="Times New Roman" w:hAnsi="Times New Roman"/>
          <w:sz w:val="28"/>
          <w:szCs w:val="28"/>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71264D" w:rsidRPr="0071264D" w:rsidRDefault="0071264D" w:rsidP="007126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а) право хозяйственного ведения;</w:t>
      </w:r>
    </w:p>
    <w:p w:rsidR="0071264D" w:rsidRPr="0071264D" w:rsidRDefault="0071264D" w:rsidP="007126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б) право оперативного управления;</w:t>
      </w:r>
    </w:p>
    <w:p w:rsidR="0071264D" w:rsidRPr="0071264D" w:rsidRDefault="0071264D" w:rsidP="007126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в) право пожизненно наследуемого владения;</w:t>
      </w:r>
    </w:p>
    <w:p w:rsidR="0071264D" w:rsidRPr="0071264D" w:rsidRDefault="0071264D" w:rsidP="007126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г) право постоянного (бессрочного) пользования.</w:t>
      </w:r>
    </w:p>
    <w:p w:rsidR="0071264D" w:rsidRPr="0071264D" w:rsidRDefault="0071264D" w:rsidP="007126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71264D" w:rsidRPr="0071264D" w:rsidRDefault="0071264D" w:rsidP="007126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1264D" w:rsidRPr="0071264D" w:rsidRDefault="0071264D" w:rsidP="007126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1264D" w:rsidRPr="0071264D" w:rsidRDefault="0071264D" w:rsidP="007126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C76DD" w:rsidRPr="00DC76DD" w:rsidRDefault="00DC76DD" w:rsidP="00DC76DD">
      <w:pPr>
        <w:tabs>
          <w:tab w:val="left" w:pos="142"/>
        </w:tabs>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1.3. </w:t>
      </w:r>
      <w:r w:rsidRPr="00DC76DD">
        <w:rPr>
          <w:rFonts w:ascii="Times New Roman" w:hAnsi="Times New Roman"/>
          <w:color w:val="000000"/>
          <w:sz w:val="28"/>
          <w:szCs w:val="28"/>
        </w:rPr>
        <w:t xml:space="preserve">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w:t>
      </w:r>
      <w:r w:rsidRPr="00DC76DD">
        <w:rPr>
          <w:rFonts w:ascii="Times New Roman" w:hAnsi="Times New Roman"/>
          <w:color w:val="000000"/>
          <w:sz w:val="28"/>
          <w:szCs w:val="28"/>
        </w:rPr>
        <w:lastRenderedPageBreak/>
        <w:t>контактных телефонах и т.д. (далее - сведения информационного характера) размещаются:</w:t>
      </w:r>
    </w:p>
    <w:p w:rsidR="00DC76DD" w:rsidRPr="00DC76DD" w:rsidRDefault="00DC76DD" w:rsidP="00DC76DD">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C76DD" w:rsidRPr="00DC76DD" w:rsidRDefault="00DC76DD" w:rsidP="00DC76DD">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ОИВ/ОМСУ/Организации;</w:t>
      </w:r>
    </w:p>
    <w:p w:rsidR="00DC76DD" w:rsidRPr="00DC76DD" w:rsidRDefault="00DC76DD" w:rsidP="00DC76DD">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C76DD" w:rsidRPr="00DC76DD" w:rsidRDefault="00DC76DD" w:rsidP="00DC76DD">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C76DD" w:rsidRPr="00DC76DD" w:rsidRDefault="00DC76DD" w:rsidP="00DC76DD">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1642B" w:rsidRPr="0071264D" w:rsidRDefault="0021642B" w:rsidP="006E6EFC">
      <w:pPr>
        <w:tabs>
          <w:tab w:val="left" w:pos="142"/>
        </w:tabs>
        <w:spacing w:after="0" w:line="240" w:lineRule="auto"/>
        <w:contextualSpacing/>
        <w:jc w:val="both"/>
        <w:rPr>
          <w:bCs/>
          <w:sz w:val="28"/>
          <w:szCs w:val="28"/>
        </w:rPr>
      </w:pPr>
    </w:p>
    <w:p w:rsidR="00E52AFF" w:rsidRPr="00B4418F" w:rsidRDefault="00E52AFF" w:rsidP="00290890">
      <w:pPr>
        <w:tabs>
          <w:tab w:val="left" w:pos="142"/>
        </w:tabs>
        <w:spacing w:after="0" w:line="240" w:lineRule="auto"/>
        <w:ind w:firstLine="567"/>
        <w:contextualSpacing/>
        <w:jc w:val="both"/>
        <w:rPr>
          <w:rFonts w:ascii="Times New Roman" w:hAnsi="Times New Roman"/>
          <w:color w:val="000000"/>
          <w:sz w:val="28"/>
          <w:szCs w:val="28"/>
        </w:rPr>
      </w:pPr>
    </w:p>
    <w:p w:rsidR="00996753" w:rsidRPr="00B4418F" w:rsidRDefault="003C06C4" w:rsidP="00290890">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w:t>
      </w:r>
      <w:r w:rsidR="005C3C80" w:rsidRPr="00B4418F">
        <w:rPr>
          <w:rFonts w:ascii="Times New Roman" w:hAnsi="Times New Roman"/>
          <w:b/>
          <w:color w:val="000000"/>
          <w:sz w:val="28"/>
          <w:szCs w:val="28"/>
        </w:rPr>
        <w:t>оставления муниципальной услуги</w:t>
      </w:r>
    </w:p>
    <w:p w:rsidR="003C06C4" w:rsidRPr="00B4418F" w:rsidRDefault="003C06C4" w:rsidP="00290890">
      <w:pPr>
        <w:tabs>
          <w:tab w:val="left" w:pos="142"/>
        </w:tabs>
        <w:spacing w:after="0" w:line="240" w:lineRule="auto"/>
        <w:ind w:firstLine="567"/>
        <w:contextualSpacing/>
        <w:jc w:val="both"/>
        <w:rPr>
          <w:rFonts w:ascii="Times New Roman" w:hAnsi="Times New Roman"/>
          <w:color w:val="000000"/>
          <w:sz w:val="28"/>
          <w:szCs w:val="28"/>
        </w:rPr>
      </w:pPr>
    </w:p>
    <w:p w:rsidR="00E3398A" w:rsidRPr="00B4418F" w:rsidRDefault="00E3398A" w:rsidP="00290890">
      <w:pPr>
        <w:tabs>
          <w:tab w:val="left" w:pos="142"/>
        </w:tabs>
        <w:spacing w:after="0" w:line="240" w:lineRule="auto"/>
        <w:ind w:firstLine="567"/>
        <w:jc w:val="both"/>
        <w:rPr>
          <w:rFonts w:ascii="Times New Roman" w:hAnsi="Times New Roman"/>
          <w:color w:val="000000"/>
          <w:sz w:val="28"/>
          <w:szCs w:val="28"/>
        </w:rPr>
      </w:pPr>
      <w:r w:rsidRPr="0021642B">
        <w:rPr>
          <w:rFonts w:ascii="Times New Roman" w:hAnsi="Times New Roman"/>
          <w:b/>
          <w:color w:val="000000"/>
          <w:sz w:val="28"/>
          <w:szCs w:val="28"/>
        </w:rPr>
        <w:t>2.1. Наименование муниципальной услуги</w:t>
      </w:r>
      <w:r w:rsidRPr="00B4418F">
        <w:rPr>
          <w:rFonts w:ascii="Times New Roman" w:hAnsi="Times New Roman"/>
          <w:color w:val="000000"/>
          <w:sz w:val="28"/>
          <w:szCs w:val="28"/>
        </w:rPr>
        <w:t xml:space="preserve">: </w:t>
      </w:r>
      <w:r w:rsidRPr="00764C3D">
        <w:rPr>
          <w:rFonts w:ascii="Times New Roman" w:hAnsi="Times New Roman"/>
          <w:sz w:val="28"/>
          <w:szCs w:val="28"/>
        </w:rPr>
        <w:t>«Присвоение</w:t>
      </w:r>
      <w:r w:rsidR="00B10D77" w:rsidRPr="00764C3D">
        <w:rPr>
          <w:rFonts w:ascii="Times New Roman" w:hAnsi="Times New Roman"/>
          <w:sz w:val="28"/>
          <w:szCs w:val="28"/>
        </w:rPr>
        <w:t>, изменение</w:t>
      </w:r>
      <w:r w:rsidRPr="00764C3D">
        <w:rPr>
          <w:rFonts w:ascii="Times New Roman" w:hAnsi="Times New Roman"/>
          <w:sz w:val="28"/>
          <w:szCs w:val="28"/>
        </w:rPr>
        <w:t xml:space="preserve"> и аннулирование адресов».</w:t>
      </w:r>
    </w:p>
    <w:p w:rsidR="00E3398A" w:rsidRPr="00667159" w:rsidRDefault="00E3398A"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xml:space="preserve">Сокращенное наименование муниципальной услуги: </w:t>
      </w:r>
      <w:r w:rsidR="00764C3D">
        <w:rPr>
          <w:rFonts w:ascii="Times New Roman" w:hAnsi="Times New Roman"/>
          <w:color w:val="000000"/>
          <w:sz w:val="28"/>
          <w:szCs w:val="28"/>
        </w:rPr>
        <w:t>с</w:t>
      </w:r>
      <w:r w:rsidR="00764C3D" w:rsidRPr="00764C3D">
        <w:rPr>
          <w:rFonts w:ascii="Times New Roman" w:hAnsi="Times New Roman"/>
          <w:color w:val="000000"/>
          <w:sz w:val="28"/>
          <w:szCs w:val="28"/>
        </w:rPr>
        <w:t>окращенное наименование отсутствует.</w:t>
      </w:r>
      <w:r w:rsidR="00764C3D" w:rsidRPr="00667159">
        <w:rPr>
          <w:rFonts w:ascii="Times New Roman" w:hAnsi="Times New Roman"/>
          <w:color w:val="000000"/>
          <w:sz w:val="28"/>
          <w:szCs w:val="28"/>
        </w:rPr>
        <w:t xml:space="preserve"> </w:t>
      </w:r>
    </w:p>
    <w:p w:rsidR="00E3398A" w:rsidRPr="00667159" w:rsidRDefault="00E3398A" w:rsidP="00290890">
      <w:pPr>
        <w:tabs>
          <w:tab w:val="left" w:pos="142"/>
        </w:tabs>
        <w:spacing w:after="0" w:line="240" w:lineRule="auto"/>
        <w:ind w:firstLine="567"/>
        <w:jc w:val="both"/>
        <w:rPr>
          <w:rFonts w:ascii="Times New Roman" w:hAnsi="Times New Roman"/>
          <w:color w:val="000000"/>
          <w:sz w:val="28"/>
          <w:szCs w:val="28"/>
        </w:rPr>
      </w:pPr>
      <w:r w:rsidRPr="0021642B">
        <w:rPr>
          <w:rFonts w:ascii="Times New Roman" w:hAnsi="Times New Roman"/>
          <w:b/>
          <w:color w:val="000000"/>
          <w:sz w:val="28"/>
          <w:szCs w:val="28"/>
        </w:rPr>
        <w:t>2.2. Муниципальную услугу предоставляет</w:t>
      </w:r>
      <w:r w:rsidRPr="00667159">
        <w:rPr>
          <w:rFonts w:ascii="Times New Roman" w:hAnsi="Times New Roman"/>
          <w:color w:val="000000"/>
          <w:sz w:val="28"/>
          <w:szCs w:val="28"/>
        </w:rPr>
        <w:t>:</w:t>
      </w:r>
    </w:p>
    <w:p w:rsidR="00E3398A" w:rsidRDefault="00E3398A"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xml:space="preserve">Администрация </w:t>
      </w:r>
      <w:r w:rsidR="00833C85">
        <w:rPr>
          <w:rFonts w:ascii="Times New Roman" w:hAnsi="Times New Roman"/>
          <w:color w:val="000000"/>
          <w:sz w:val="28"/>
          <w:szCs w:val="28"/>
        </w:rPr>
        <w:t xml:space="preserve">муниципальное образование Шумское сельское поселение Кировского муниципального района Ленинградской области </w:t>
      </w:r>
      <w:r w:rsidRPr="00667159">
        <w:rPr>
          <w:rFonts w:ascii="Times New Roman" w:hAnsi="Times New Roman"/>
          <w:color w:val="000000"/>
          <w:sz w:val="28"/>
          <w:szCs w:val="28"/>
        </w:rPr>
        <w:t>(далее – Администрация).</w:t>
      </w:r>
    </w:p>
    <w:p w:rsidR="00E946C6" w:rsidRPr="001A07B9" w:rsidRDefault="00E946C6" w:rsidP="00290890">
      <w:pPr>
        <w:tabs>
          <w:tab w:val="left" w:pos="142"/>
        </w:tabs>
        <w:spacing w:after="0" w:line="240" w:lineRule="auto"/>
        <w:ind w:firstLine="567"/>
        <w:jc w:val="both"/>
        <w:rPr>
          <w:rFonts w:ascii="Times New Roman" w:hAnsi="Times New Roman"/>
          <w:strike/>
          <w:color w:val="FF0000"/>
          <w:sz w:val="16"/>
          <w:szCs w:val="16"/>
        </w:rPr>
      </w:pPr>
      <w:r w:rsidRPr="00E946C6">
        <w:rPr>
          <w:rFonts w:ascii="Times New Roman" w:hAnsi="Times New Roman"/>
          <w:sz w:val="28"/>
          <w:szCs w:val="28"/>
        </w:rPr>
        <w:t>С</w:t>
      </w:r>
      <w:r>
        <w:rPr>
          <w:rFonts w:ascii="Times New Roman" w:hAnsi="Times New Roman"/>
          <w:sz w:val="28"/>
          <w:szCs w:val="28"/>
        </w:rPr>
        <w:t>труктурным подразделением, ответственным за предоставление муниципальной услуги, является</w:t>
      </w:r>
      <w:r w:rsidR="001A07B9">
        <w:rPr>
          <w:rFonts w:ascii="Times New Roman" w:hAnsi="Times New Roman"/>
          <w:sz w:val="28"/>
          <w:szCs w:val="28"/>
        </w:rPr>
        <w:t xml:space="preserve"> </w:t>
      </w:r>
      <w:r>
        <w:rPr>
          <w:rFonts w:ascii="Times New Roman" w:hAnsi="Times New Roman"/>
          <w:sz w:val="28"/>
          <w:szCs w:val="28"/>
        </w:rPr>
        <w:t xml:space="preserve"> </w:t>
      </w:r>
      <w:r w:rsidR="00833C85">
        <w:rPr>
          <w:rFonts w:ascii="Times New Roman" w:hAnsi="Times New Roman"/>
          <w:sz w:val="28"/>
          <w:szCs w:val="28"/>
        </w:rPr>
        <w:t>сектор управления имуществом, землей и приватизацией администрации.</w:t>
      </w:r>
    </w:p>
    <w:p w:rsidR="00E3398A" w:rsidRPr="00667159" w:rsidRDefault="00E3398A"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В предоставлении услуги участвуют:</w:t>
      </w:r>
    </w:p>
    <w:p w:rsidR="00E3398A" w:rsidRPr="00667159" w:rsidRDefault="00E3398A"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ГБУ ЛО «МФЦ»</w:t>
      </w:r>
      <w:r w:rsidR="00656169" w:rsidRPr="00667159">
        <w:rPr>
          <w:rFonts w:ascii="Times New Roman" w:hAnsi="Times New Roman"/>
          <w:color w:val="000000"/>
          <w:sz w:val="28"/>
          <w:szCs w:val="28"/>
        </w:rPr>
        <w:t>;</w:t>
      </w:r>
    </w:p>
    <w:p w:rsidR="00E3398A" w:rsidRDefault="00656169"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уполномоченные</w:t>
      </w:r>
      <w:r w:rsidR="00E3398A" w:rsidRPr="00667159">
        <w:rPr>
          <w:rFonts w:ascii="Times New Roman" w:hAnsi="Times New Roman"/>
          <w:color w:val="000000"/>
          <w:sz w:val="28"/>
          <w:szCs w:val="28"/>
        </w:rPr>
        <w:t xml:space="preserve"> </w:t>
      </w:r>
      <w:r w:rsidRPr="00667159">
        <w:rPr>
          <w:rFonts w:ascii="Times New Roman" w:hAnsi="Times New Roman"/>
          <w:color w:val="000000"/>
          <w:sz w:val="28"/>
          <w:szCs w:val="28"/>
        </w:rPr>
        <w:t xml:space="preserve">в соответствии с п. 7 Правил присвоения, </w:t>
      </w:r>
      <w:r w:rsidRPr="0071264D">
        <w:rPr>
          <w:rFonts w:ascii="Times New Roman" w:hAnsi="Times New Roman"/>
          <w:sz w:val="28"/>
          <w:szCs w:val="28"/>
        </w:rPr>
        <w:t>изменения</w:t>
      </w:r>
      <w:r w:rsidRPr="00667159">
        <w:rPr>
          <w:rFonts w:ascii="Times New Roman" w:hAnsi="Times New Roman"/>
          <w:color w:val="000000"/>
          <w:sz w:val="28"/>
          <w:szCs w:val="28"/>
        </w:rPr>
        <w:t xml:space="preserve"> и аннулирования адресов, утвержденных постановлением Правительства РФ от 19.11.2014 № 1221, органы</w:t>
      </w:r>
      <w:r w:rsidR="00E3398A" w:rsidRPr="00667159">
        <w:rPr>
          <w:rFonts w:ascii="Times New Roman" w:hAnsi="Times New Roman"/>
          <w:color w:val="000000"/>
          <w:sz w:val="28"/>
          <w:szCs w:val="28"/>
        </w:rPr>
        <w:t>.</w:t>
      </w:r>
    </w:p>
    <w:p w:rsidR="00E504B2" w:rsidRPr="00E504B2" w:rsidRDefault="00E504B2" w:rsidP="00E504B2">
      <w:pPr>
        <w:tabs>
          <w:tab w:val="left" w:pos="142"/>
        </w:tabs>
        <w:spacing w:after="0" w:line="240" w:lineRule="auto"/>
        <w:ind w:firstLine="567"/>
        <w:jc w:val="both"/>
        <w:rPr>
          <w:rFonts w:ascii="Times New Roman" w:hAnsi="Times New Roman"/>
          <w:color w:val="000000"/>
          <w:sz w:val="28"/>
          <w:szCs w:val="28"/>
        </w:rPr>
      </w:pPr>
      <w:r w:rsidRPr="00E504B2">
        <w:rPr>
          <w:rFonts w:ascii="Times New Roman" w:hAnsi="Times New Roman"/>
          <w:color w:val="000000"/>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E504B2" w:rsidRPr="00E504B2" w:rsidRDefault="00E504B2" w:rsidP="00E504B2">
      <w:pPr>
        <w:tabs>
          <w:tab w:val="left" w:pos="142"/>
        </w:tabs>
        <w:spacing w:after="0" w:line="240" w:lineRule="auto"/>
        <w:ind w:firstLine="567"/>
        <w:jc w:val="both"/>
        <w:rPr>
          <w:rFonts w:ascii="Times New Roman" w:hAnsi="Times New Roman"/>
          <w:color w:val="000000"/>
          <w:sz w:val="28"/>
          <w:szCs w:val="28"/>
        </w:rPr>
      </w:pPr>
      <w:r w:rsidRPr="00E504B2">
        <w:rPr>
          <w:rFonts w:ascii="Times New Roman" w:hAnsi="Times New Roman"/>
          <w:color w:val="000000"/>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504B2" w:rsidRPr="00E504B2" w:rsidRDefault="00E504B2" w:rsidP="00E504B2">
      <w:pPr>
        <w:tabs>
          <w:tab w:val="left" w:pos="142"/>
        </w:tabs>
        <w:spacing w:after="0" w:line="240" w:lineRule="auto"/>
        <w:ind w:firstLine="567"/>
        <w:jc w:val="both"/>
        <w:rPr>
          <w:rFonts w:ascii="Times New Roman" w:hAnsi="Times New Roman"/>
          <w:color w:val="000000"/>
          <w:sz w:val="28"/>
          <w:szCs w:val="28"/>
        </w:rPr>
      </w:pPr>
      <w:r w:rsidRPr="00E504B2">
        <w:rPr>
          <w:rFonts w:ascii="Times New Roman" w:hAnsi="Times New Roman"/>
          <w:color w:val="000000"/>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5810" w:rsidRPr="00E504B2" w:rsidRDefault="00E504B2" w:rsidP="00E504B2">
      <w:pPr>
        <w:tabs>
          <w:tab w:val="left" w:pos="142"/>
        </w:tabs>
        <w:spacing w:after="0" w:line="240" w:lineRule="auto"/>
        <w:ind w:firstLine="567"/>
        <w:jc w:val="both"/>
        <w:rPr>
          <w:rFonts w:ascii="Times New Roman" w:hAnsi="Times New Roman"/>
          <w:color w:val="000000"/>
          <w:sz w:val="28"/>
          <w:szCs w:val="28"/>
        </w:rPr>
      </w:pPr>
      <w:r w:rsidRPr="00E504B2">
        <w:rPr>
          <w:rFonts w:ascii="Times New Roman" w:hAnsi="Times New Roman"/>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21642B" w:rsidRPr="00A22EA5" w:rsidRDefault="0021642B" w:rsidP="0029089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A22EA5">
        <w:rPr>
          <w:rFonts w:ascii="Times New Roman" w:hAnsi="Times New Roman"/>
          <w:color w:val="000000"/>
          <w:sz w:val="28"/>
          <w:szCs w:val="28"/>
        </w:rPr>
        <w:t xml:space="preserve">2.3 </w:t>
      </w:r>
      <w:r w:rsidR="00E3398A" w:rsidRPr="00A22EA5">
        <w:rPr>
          <w:rFonts w:ascii="Times New Roman" w:hAnsi="Times New Roman"/>
          <w:color w:val="000000"/>
          <w:sz w:val="28"/>
          <w:szCs w:val="28"/>
        </w:rPr>
        <w:t>Результат</w:t>
      </w:r>
      <w:r w:rsidR="009B2A2F">
        <w:rPr>
          <w:rFonts w:ascii="Times New Roman" w:hAnsi="Times New Roman"/>
          <w:color w:val="000000"/>
          <w:sz w:val="28"/>
          <w:szCs w:val="28"/>
        </w:rPr>
        <w:t>ом</w:t>
      </w:r>
      <w:r w:rsidR="00E3398A" w:rsidRPr="00A22EA5">
        <w:rPr>
          <w:rFonts w:ascii="Times New Roman" w:hAnsi="Times New Roman"/>
          <w:color w:val="000000"/>
          <w:sz w:val="28"/>
          <w:szCs w:val="28"/>
        </w:rPr>
        <w:t xml:space="preserve"> предоставления муниципальной услуги</w:t>
      </w:r>
      <w:r w:rsidR="009B2A2F">
        <w:rPr>
          <w:rFonts w:ascii="Times New Roman" w:hAnsi="Times New Roman"/>
          <w:color w:val="000000"/>
          <w:sz w:val="28"/>
          <w:szCs w:val="28"/>
        </w:rPr>
        <w:t xml:space="preserve"> является:</w:t>
      </w:r>
      <w:r w:rsidR="00E3398A" w:rsidRPr="00A22EA5">
        <w:rPr>
          <w:rFonts w:ascii="Times New Roman" w:hAnsi="Times New Roman"/>
          <w:color w:val="000000"/>
          <w:sz w:val="28"/>
          <w:szCs w:val="28"/>
        </w:rPr>
        <w:t xml:space="preserve"> </w:t>
      </w:r>
    </w:p>
    <w:p w:rsidR="00695810" w:rsidRPr="00A22EA5" w:rsidRDefault="00695810" w:rsidP="00695810">
      <w:pPr>
        <w:tabs>
          <w:tab w:val="left" w:pos="142"/>
        </w:tabs>
        <w:spacing w:after="0" w:line="240" w:lineRule="auto"/>
        <w:ind w:firstLine="567"/>
        <w:contextualSpacing/>
        <w:jc w:val="both"/>
        <w:rPr>
          <w:rFonts w:ascii="Times New Roman" w:hAnsi="Times New Roman"/>
          <w:color w:val="000000"/>
          <w:sz w:val="28"/>
          <w:szCs w:val="28"/>
        </w:rPr>
      </w:pPr>
      <w:r w:rsidRPr="00A22EA5">
        <w:rPr>
          <w:rFonts w:ascii="Times New Roman" w:hAnsi="Times New Roman"/>
          <w:color w:val="000000"/>
          <w:sz w:val="28"/>
          <w:szCs w:val="28"/>
        </w:rPr>
        <w:t xml:space="preserve">1) выдача заявителю </w:t>
      </w:r>
      <w:r w:rsidRPr="0071264D">
        <w:rPr>
          <w:rFonts w:ascii="Times New Roman" w:hAnsi="Times New Roman"/>
          <w:sz w:val="28"/>
          <w:szCs w:val="28"/>
        </w:rPr>
        <w:t>решения</w:t>
      </w:r>
      <w:r w:rsidRPr="00A22EA5">
        <w:rPr>
          <w:rFonts w:ascii="Times New Roman" w:hAnsi="Times New Roman"/>
          <w:color w:val="000000"/>
          <w:sz w:val="28"/>
          <w:szCs w:val="28"/>
        </w:rPr>
        <w:t xml:space="preserve"> о присвоении, </w:t>
      </w:r>
      <w:r w:rsidRPr="0071264D">
        <w:rPr>
          <w:rFonts w:ascii="Times New Roman" w:hAnsi="Times New Roman"/>
          <w:sz w:val="28"/>
          <w:szCs w:val="28"/>
        </w:rPr>
        <w:t>изменении</w:t>
      </w:r>
      <w:r w:rsidRPr="00A22EA5">
        <w:rPr>
          <w:rFonts w:ascii="Times New Roman" w:hAnsi="Times New Roman"/>
          <w:color w:val="000000"/>
          <w:sz w:val="28"/>
          <w:szCs w:val="28"/>
        </w:rPr>
        <w:t>, аннулировании адреса объекту адресации</w:t>
      </w:r>
      <w:r w:rsidR="00BA3E69">
        <w:rPr>
          <w:rFonts w:ascii="Times New Roman" w:hAnsi="Times New Roman"/>
          <w:color w:val="000000"/>
          <w:sz w:val="28"/>
          <w:szCs w:val="28"/>
        </w:rPr>
        <w:t xml:space="preserve"> или сведения о нормативных правовых актах о присвоении, изменении и аннулировании адресов объектов недвижимости</w:t>
      </w:r>
      <w:r w:rsidRPr="00A22EA5">
        <w:rPr>
          <w:rFonts w:ascii="Times New Roman" w:hAnsi="Times New Roman"/>
          <w:color w:val="000000"/>
          <w:sz w:val="28"/>
          <w:szCs w:val="28"/>
        </w:rPr>
        <w:t>; </w:t>
      </w:r>
    </w:p>
    <w:p w:rsidR="0021642B" w:rsidRDefault="009B2A2F" w:rsidP="009B2A2F">
      <w:pPr>
        <w:tabs>
          <w:tab w:val="left" w:pos="142"/>
        </w:tabs>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2</w:t>
      </w:r>
      <w:r w:rsidR="00695810" w:rsidRPr="00A22EA5">
        <w:rPr>
          <w:rFonts w:ascii="Times New Roman" w:hAnsi="Times New Roman"/>
          <w:color w:val="000000"/>
          <w:sz w:val="28"/>
          <w:szCs w:val="28"/>
        </w:rPr>
        <w:t xml:space="preserve">) </w:t>
      </w:r>
      <w:r w:rsidR="00695810" w:rsidRPr="0071264D">
        <w:rPr>
          <w:rFonts w:ascii="Times New Roman" w:hAnsi="Times New Roman"/>
          <w:sz w:val="28"/>
          <w:szCs w:val="28"/>
        </w:rPr>
        <w:t>выдача заявителю</w:t>
      </w:r>
      <w:r w:rsidR="00695810" w:rsidRPr="00A22EA5">
        <w:rPr>
          <w:rFonts w:ascii="Times New Roman" w:hAnsi="Times New Roman"/>
          <w:color w:val="000000"/>
          <w:sz w:val="28"/>
          <w:szCs w:val="28"/>
        </w:rPr>
        <w:t xml:space="preserve"> решения об отказе в присвоении, </w:t>
      </w:r>
      <w:r w:rsidR="00BA3E69" w:rsidRPr="0071264D">
        <w:rPr>
          <w:rFonts w:ascii="Times New Roman" w:hAnsi="Times New Roman"/>
          <w:sz w:val="28"/>
          <w:szCs w:val="28"/>
        </w:rPr>
        <w:t>изменении</w:t>
      </w:r>
      <w:r w:rsidR="00BA3E69" w:rsidRPr="00A22EA5">
        <w:rPr>
          <w:rFonts w:ascii="Times New Roman" w:hAnsi="Times New Roman"/>
          <w:color w:val="000000"/>
          <w:sz w:val="28"/>
          <w:szCs w:val="28"/>
        </w:rPr>
        <w:t xml:space="preserve"> </w:t>
      </w:r>
      <w:r w:rsidR="00695810" w:rsidRPr="00A22EA5">
        <w:rPr>
          <w:rFonts w:ascii="Times New Roman" w:hAnsi="Times New Roman"/>
          <w:color w:val="000000"/>
          <w:sz w:val="28"/>
          <w:szCs w:val="28"/>
        </w:rPr>
        <w:t>и аннулировании адреса объекту адресации</w:t>
      </w:r>
      <w:r w:rsidR="00695810" w:rsidRPr="00695810">
        <w:rPr>
          <w:rFonts w:ascii="Times New Roman" w:hAnsi="Times New Roman"/>
          <w:b/>
          <w:color w:val="000000"/>
          <w:sz w:val="28"/>
          <w:szCs w:val="28"/>
        </w:rPr>
        <w:t>.</w:t>
      </w:r>
    </w:p>
    <w:p w:rsidR="0013322E" w:rsidRPr="0013322E" w:rsidRDefault="00695810" w:rsidP="0013322E">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2.3.1 </w:t>
      </w:r>
      <w:r w:rsidR="0013322E" w:rsidRPr="0013322E">
        <w:rPr>
          <w:rFonts w:ascii="Times New Roman" w:hAnsi="Times New Roman"/>
          <w:color w:val="000000"/>
          <w:sz w:val="28"/>
          <w:szCs w:val="28"/>
        </w:rPr>
        <w:t xml:space="preserve">Оказание муниципальной услуги заключается в присвоении, изменении и аннулировании адресов в отношении: </w:t>
      </w:r>
    </w:p>
    <w:p w:rsidR="0013322E" w:rsidRPr="0013322E" w:rsidRDefault="0013322E" w:rsidP="0013322E">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 xml:space="preserve">а) зданий (строений, за исключением некапитального строения), в том числе строительство которых не завершено; </w:t>
      </w:r>
    </w:p>
    <w:p w:rsidR="0013322E" w:rsidRPr="0013322E" w:rsidRDefault="0013322E" w:rsidP="0013322E">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б) сооружений (за исключением некапитальных сооружений и линейных объектов), в том числе строительство которых не завершено;</w:t>
      </w:r>
    </w:p>
    <w:p w:rsidR="0013322E" w:rsidRPr="0013322E" w:rsidRDefault="0013322E" w:rsidP="0013322E">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13322E" w:rsidRPr="0013322E" w:rsidRDefault="0013322E" w:rsidP="0013322E">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г) помещений, являющихся частью объекта капитального строительства;</w:t>
      </w:r>
    </w:p>
    <w:p w:rsidR="0013322E" w:rsidRPr="0013322E" w:rsidRDefault="0013322E" w:rsidP="0013322E">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 xml:space="preserve">д) машино-мест (за исключением машино-мест, являющихся частью некапитального здания или сооружения), </w:t>
      </w:r>
    </w:p>
    <w:p w:rsidR="0013322E" w:rsidRDefault="0013322E" w:rsidP="0013322E">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муниципального района Ленинградской области.</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Присвоение объекту адресации адреса осуществляется:</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а) в отношении земельных участков в случаях:</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lastRenderedPageBreak/>
        <w:t xml:space="preserve"> б) в отношении зданий (строений), сооружений, в том числе строительство которых не завершено, в случаях:</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в) в отношении помещений в случаях:</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 </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695810" w:rsidRPr="00833C85" w:rsidRDefault="00CA2B8A" w:rsidP="00695810">
      <w:pPr>
        <w:tabs>
          <w:tab w:val="left" w:pos="142"/>
        </w:tabs>
        <w:autoSpaceDE w:val="0"/>
        <w:autoSpaceDN w:val="0"/>
        <w:adjustRightInd w:val="0"/>
        <w:spacing w:after="0" w:line="240" w:lineRule="auto"/>
        <w:ind w:firstLine="567"/>
        <w:jc w:val="both"/>
        <w:rPr>
          <w:rFonts w:ascii="Times New Roman" w:hAnsi="Times New Roman"/>
          <w:sz w:val="28"/>
          <w:szCs w:val="28"/>
        </w:rPr>
      </w:pPr>
      <w:r w:rsidRPr="00833C85">
        <w:rPr>
          <w:rFonts w:ascii="Times New Roman" w:hAnsi="Times New Roman"/>
          <w:sz w:val="28"/>
          <w:szCs w:val="28"/>
        </w:rPr>
        <w:t xml:space="preserve">Решения </w:t>
      </w:r>
      <w:r w:rsidR="00441437" w:rsidRPr="00833C85">
        <w:rPr>
          <w:rFonts w:ascii="Times New Roman" w:hAnsi="Times New Roman"/>
          <w:sz w:val="28"/>
          <w:szCs w:val="28"/>
        </w:rPr>
        <w:t xml:space="preserve">которые принимаются уполномоченными органами </w:t>
      </w:r>
      <w:r w:rsidRPr="00833C85">
        <w:rPr>
          <w:rFonts w:ascii="Times New Roman" w:hAnsi="Times New Roman"/>
          <w:sz w:val="28"/>
          <w:szCs w:val="28"/>
        </w:rPr>
        <w:t xml:space="preserve">о присвоении наименований элементам планировочной структуры и элементам улично-дорожной сети, изменения или аннулирования их наименований, </w:t>
      </w:r>
      <w:r w:rsidR="00441437" w:rsidRPr="00833C85">
        <w:rPr>
          <w:rFonts w:ascii="Times New Roman" w:hAnsi="Times New Roman"/>
          <w:sz w:val="28"/>
          <w:szCs w:val="28"/>
        </w:rPr>
        <w:t xml:space="preserve">присвоении объекту адресации адреса, </w:t>
      </w:r>
      <w:r w:rsidRPr="00833C85">
        <w:rPr>
          <w:rFonts w:ascii="Times New Roman" w:hAnsi="Times New Roman"/>
          <w:sz w:val="28"/>
          <w:szCs w:val="28"/>
        </w:rPr>
        <w:t>изменения</w:t>
      </w:r>
      <w:r w:rsidR="00441437" w:rsidRPr="00833C85">
        <w:rPr>
          <w:rFonts w:ascii="Times New Roman" w:hAnsi="Times New Roman"/>
          <w:sz w:val="28"/>
          <w:szCs w:val="28"/>
        </w:rPr>
        <w:t xml:space="preserve"> или аннулирования</w:t>
      </w:r>
      <w:r w:rsidRPr="00833C85">
        <w:rPr>
          <w:rFonts w:ascii="Times New Roman" w:hAnsi="Times New Roman"/>
          <w:sz w:val="28"/>
          <w:szCs w:val="28"/>
        </w:rPr>
        <w:t xml:space="preserve"> адресов объектов адресации, </w:t>
      </w:r>
      <w:r w:rsidR="00441437" w:rsidRPr="00833C85">
        <w:rPr>
          <w:rFonts w:ascii="Times New Roman" w:hAnsi="Times New Roman"/>
          <w:sz w:val="28"/>
          <w:szCs w:val="28"/>
        </w:rPr>
        <w:t>подлежат обязательному внесению уполномоченным органом в государственный адресный реестр в течении 3 рабочих дней со дня их принятия.</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2.3.</w:t>
      </w:r>
      <w:r w:rsidR="00441437">
        <w:rPr>
          <w:rFonts w:ascii="Times New Roman" w:hAnsi="Times New Roman"/>
          <w:color w:val="000000"/>
          <w:sz w:val="28"/>
          <w:szCs w:val="28"/>
        </w:rPr>
        <w:t>2</w:t>
      </w:r>
      <w:r w:rsidRPr="00BD0CE1">
        <w:rPr>
          <w:rFonts w:ascii="Times New Roman" w:hAnsi="Times New Roman"/>
          <w:color w:val="000000"/>
          <w:sz w:val="28"/>
          <w:szCs w:val="28"/>
        </w:rPr>
        <w:t xml:space="preserve"> Аннулирование адреса объекта адресации осуществляется в случаях:</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lastRenderedPageBreak/>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в) присвоения объекту адресации нового адреса.</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Результат предоставления муниципальной услуги предоставляется (в соответствии со способом, указанным заявителем при подаче заявления):</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1) при личной явке:</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в Администрации;</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в филиалах, отделах, удаленных рабочих местах ГБУ ЛО «МФЦ»;</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2) без личной явки:</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почтовым отправлением;</w:t>
      </w:r>
    </w:p>
    <w:p w:rsidR="00695810" w:rsidRPr="00BD0CE1" w:rsidRDefault="00695810" w:rsidP="0069581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в электронной форме через личный кабинет заявителя на ПГУ ЛО/ЕПГУ.</w:t>
      </w:r>
    </w:p>
    <w:p w:rsidR="00695810" w:rsidRDefault="00695810" w:rsidP="0029089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p>
    <w:p w:rsidR="00AA11BE" w:rsidRPr="00B4418F" w:rsidRDefault="00A24193" w:rsidP="0029089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4A08ED">
        <w:rPr>
          <w:rFonts w:ascii="Times New Roman" w:hAnsi="Times New Roman"/>
          <w:b/>
          <w:color w:val="000000"/>
          <w:sz w:val="28"/>
          <w:szCs w:val="28"/>
        </w:rPr>
        <w:t xml:space="preserve">2.4. </w:t>
      </w:r>
      <w:r w:rsidR="00AA11BE" w:rsidRPr="004A08ED">
        <w:rPr>
          <w:rFonts w:ascii="Times New Roman" w:hAnsi="Times New Roman"/>
          <w:b/>
          <w:color w:val="000000"/>
          <w:sz w:val="28"/>
          <w:szCs w:val="28"/>
        </w:rPr>
        <w:t>Срок предоставления муниципальной услуги</w:t>
      </w:r>
      <w:r w:rsidR="00656169" w:rsidRPr="00667159">
        <w:rPr>
          <w:rFonts w:ascii="Times New Roman" w:hAnsi="Times New Roman"/>
          <w:color w:val="000000"/>
          <w:sz w:val="28"/>
          <w:szCs w:val="28"/>
        </w:rPr>
        <w:t xml:space="preserve"> –</w:t>
      </w:r>
      <w:r w:rsidR="00AA11BE" w:rsidRPr="00667159">
        <w:rPr>
          <w:rFonts w:ascii="Times New Roman" w:hAnsi="Times New Roman"/>
          <w:color w:val="000000"/>
          <w:sz w:val="28"/>
          <w:szCs w:val="28"/>
        </w:rPr>
        <w:t xml:space="preserve"> не более </w:t>
      </w:r>
      <w:r w:rsidR="00E2241F" w:rsidRPr="00E2241F">
        <w:rPr>
          <w:rFonts w:ascii="Times New Roman" w:hAnsi="Times New Roman"/>
          <w:color w:val="00B0F0"/>
          <w:sz w:val="28"/>
          <w:szCs w:val="28"/>
        </w:rPr>
        <w:t>7</w:t>
      </w:r>
      <w:r w:rsidR="00AA11BE" w:rsidRPr="00667159">
        <w:rPr>
          <w:rFonts w:ascii="Times New Roman" w:hAnsi="Times New Roman"/>
          <w:color w:val="000000"/>
          <w:sz w:val="28"/>
          <w:szCs w:val="28"/>
        </w:rPr>
        <w:t xml:space="preserve"> рабочих дней со дня подачи заявления о предоставлении услуги.</w:t>
      </w:r>
    </w:p>
    <w:p w:rsidR="002A60E5" w:rsidRPr="00B4418F" w:rsidRDefault="00A24193" w:rsidP="00290890">
      <w:pPr>
        <w:tabs>
          <w:tab w:val="left" w:pos="142"/>
        </w:tabs>
        <w:spacing w:after="0" w:line="240" w:lineRule="auto"/>
        <w:ind w:firstLine="567"/>
        <w:contextualSpacing/>
        <w:jc w:val="both"/>
        <w:rPr>
          <w:rFonts w:ascii="Times New Roman" w:hAnsi="Times New Roman"/>
          <w:color w:val="000000"/>
          <w:sz w:val="28"/>
          <w:szCs w:val="28"/>
        </w:rPr>
      </w:pPr>
      <w:r w:rsidRPr="004A08ED">
        <w:rPr>
          <w:rFonts w:ascii="Times New Roman" w:hAnsi="Times New Roman"/>
          <w:b/>
          <w:color w:val="000000"/>
          <w:sz w:val="28"/>
          <w:szCs w:val="28"/>
        </w:rPr>
        <w:t>2.</w:t>
      </w:r>
      <w:r w:rsidR="0092300D" w:rsidRPr="004A08ED">
        <w:rPr>
          <w:rFonts w:ascii="Times New Roman" w:hAnsi="Times New Roman"/>
          <w:b/>
          <w:color w:val="000000"/>
          <w:sz w:val="28"/>
          <w:szCs w:val="28"/>
        </w:rPr>
        <w:t>5</w:t>
      </w:r>
      <w:r w:rsidRPr="004A08ED">
        <w:rPr>
          <w:rFonts w:ascii="Times New Roman" w:hAnsi="Times New Roman"/>
          <w:b/>
          <w:color w:val="000000"/>
          <w:sz w:val="28"/>
          <w:szCs w:val="28"/>
        </w:rPr>
        <w:t xml:space="preserve">. </w:t>
      </w:r>
      <w:r w:rsidR="002A60E5" w:rsidRPr="004A08ED">
        <w:rPr>
          <w:rFonts w:ascii="Times New Roman" w:hAnsi="Times New Roman"/>
          <w:b/>
          <w:color w:val="000000"/>
          <w:sz w:val="28"/>
          <w:szCs w:val="28"/>
        </w:rPr>
        <w:t>Правовые основания для предоставления муниципальной</w:t>
      </w:r>
      <w:r w:rsidR="002A60E5" w:rsidRPr="00B4418F">
        <w:rPr>
          <w:rFonts w:ascii="Times New Roman" w:hAnsi="Times New Roman"/>
          <w:color w:val="000000"/>
          <w:sz w:val="28"/>
          <w:szCs w:val="28"/>
        </w:rPr>
        <w:t xml:space="preserve"> услуги:</w:t>
      </w:r>
    </w:p>
    <w:p w:rsidR="0037389B" w:rsidRPr="00B4418F" w:rsidRDefault="0037389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xml:space="preserve">- Земельный </w:t>
      </w:r>
      <w:r w:rsidR="00403F43" w:rsidRPr="00B4418F">
        <w:rPr>
          <w:rFonts w:ascii="Times New Roman" w:hAnsi="Times New Roman"/>
          <w:color w:val="000000"/>
          <w:sz w:val="28"/>
          <w:szCs w:val="28"/>
        </w:rPr>
        <w:t>кодекс Российской Федерации</w:t>
      </w:r>
      <w:r w:rsidR="00392D6D" w:rsidRPr="00B4418F">
        <w:rPr>
          <w:rFonts w:ascii="Times New Roman" w:hAnsi="Times New Roman"/>
          <w:color w:val="000000"/>
          <w:sz w:val="28"/>
          <w:szCs w:val="28"/>
        </w:rPr>
        <w:t xml:space="preserve"> от 25.10.2001 № 136-ФЗ</w:t>
      </w:r>
      <w:r w:rsidR="00403F43" w:rsidRPr="00B4418F">
        <w:rPr>
          <w:rFonts w:ascii="Times New Roman" w:hAnsi="Times New Roman"/>
          <w:color w:val="000000"/>
          <w:sz w:val="28"/>
          <w:szCs w:val="28"/>
        </w:rPr>
        <w:t>;</w:t>
      </w:r>
    </w:p>
    <w:p w:rsidR="00186AA3" w:rsidRPr="00B4418F" w:rsidRDefault="00A1484F"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w:t>
      </w:r>
      <w:r w:rsidR="005C3C80" w:rsidRPr="00B4418F">
        <w:rPr>
          <w:rFonts w:ascii="Times New Roman" w:hAnsi="Times New Roman"/>
          <w:color w:val="000000"/>
          <w:sz w:val="28"/>
          <w:szCs w:val="28"/>
        </w:rPr>
        <w:t xml:space="preserve"> </w:t>
      </w:r>
      <w:r w:rsidR="002A60E5" w:rsidRPr="00B4418F">
        <w:rPr>
          <w:rFonts w:ascii="Times New Roman" w:hAnsi="Times New Roman"/>
          <w:color w:val="000000"/>
          <w:sz w:val="28"/>
          <w:szCs w:val="28"/>
        </w:rPr>
        <w:t>Градостроительный</w:t>
      </w:r>
      <w:r w:rsidR="00186AA3" w:rsidRPr="00B4418F">
        <w:rPr>
          <w:rFonts w:ascii="Times New Roman" w:hAnsi="Times New Roman"/>
          <w:color w:val="000000"/>
          <w:sz w:val="28"/>
          <w:szCs w:val="28"/>
        </w:rPr>
        <w:t xml:space="preserve"> кодекс Российской Федерации</w:t>
      </w:r>
      <w:r w:rsidR="00392D6D" w:rsidRPr="00B4418F">
        <w:rPr>
          <w:rFonts w:ascii="Times New Roman" w:hAnsi="Times New Roman"/>
          <w:color w:val="000000"/>
          <w:sz w:val="28"/>
          <w:szCs w:val="28"/>
        </w:rPr>
        <w:t xml:space="preserve"> от 29.12.2004 № 190-ФЗ</w:t>
      </w:r>
      <w:r w:rsidR="00186AA3" w:rsidRPr="00B4418F">
        <w:rPr>
          <w:rFonts w:ascii="Times New Roman" w:hAnsi="Times New Roman"/>
          <w:color w:val="000000"/>
          <w:sz w:val="28"/>
          <w:szCs w:val="28"/>
        </w:rPr>
        <w:t>;</w:t>
      </w:r>
    </w:p>
    <w:p w:rsidR="00186AA3" w:rsidRPr="00B4418F" w:rsidRDefault="00E5520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w:t>
      </w:r>
      <w:r w:rsidR="00186AA3" w:rsidRPr="00B4418F">
        <w:rPr>
          <w:rFonts w:ascii="Times New Roman" w:hAnsi="Times New Roman"/>
          <w:color w:val="000000"/>
          <w:sz w:val="28"/>
          <w:szCs w:val="28"/>
        </w:rPr>
        <w:t xml:space="preserve"> </w:t>
      </w:r>
      <w:r w:rsidRPr="00B4418F">
        <w:rPr>
          <w:rFonts w:ascii="Times New Roman" w:hAnsi="Times New Roman"/>
          <w:color w:val="000000"/>
          <w:sz w:val="28"/>
          <w:szCs w:val="28"/>
        </w:rPr>
        <w:t>Федеральны</w:t>
      </w:r>
      <w:r w:rsidR="002A60E5" w:rsidRPr="00B4418F">
        <w:rPr>
          <w:rFonts w:ascii="Times New Roman" w:hAnsi="Times New Roman"/>
          <w:color w:val="000000"/>
          <w:sz w:val="28"/>
          <w:szCs w:val="28"/>
        </w:rPr>
        <w:t>й</w:t>
      </w:r>
      <w:r w:rsidRPr="00B4418F">
        <w:rPr>
          <w:rFonts w:ascii="Times New Roman" w:hAnsi="Times New Roman"/>
          <w:color w:val="000000"/>
          <w:sz w:val="28"/>
          <w:szCs w:val="28"/>
        </w:rPr>
        <w:t xml:space="preserve"> закон </w:t>
      </w:r>
      <w:r w:rsidR="00186AA3" w:rsidRPr="00B4418F">
        <w:rPr>
          <w:rFonts w:ascii="Times New Roman" w:hAnsi="Times New Roman"/>
          <w:color w:val="000000"/>
          <w:sz w:val="28"/>
          <w:szCs w:val="28"/>
        </w:rPr>
        <w:t xml:space="preserve">от </w:t>
      </w:r>
      <w:r w:rsidR="00403F43" w:rsidRPr="00B4418F">
        <w:rPr>
          <w:rFonts w:ascii="Times New Roman" w:hAnsi="Times New Roman"/>
          <w:color w:val="000000"/>
          <w:sz w:val="28"/>
          <w:szCs w:val="28"/>
        </w:rPr>
        <w:t>06.10.2003</w:t>
      </w:r>
      <w:r w:rsidR="00290890" w:rsidRPr="00B4418F">
        <w:rPr>
          <w:rFonts w:ascii="Times New Roman" w:hAnsi="Times New Roman"/>
          <w:color w:val="000000"/>
          <w:sz w:val="28"/>
          <w:szCs w:val="28"/>
        </w:rPr>
        <w:t xml:space="preserve"> </w:t>
      </w:r>
      <w:r w:rsidR="00403F43" w:rsidRPr="00B4418F">
        <w:rPr>
          <w:rFonts w:ascii="Times New Roman" w:hAnsi="Times New Roman"/>
          <w:color w:val="000000"/>
          <w:sz w:val="28"/>
          <w:szCs w:val="28"/>
        </w:rPr>
        <w:t>№ 131</w:t>
      </w:r>
      <w:r w:rsidR="00186AA3" w:rsidRPr="00B4418F">
        <w:rPr>
          <w:rFonts w:ascii="Times New Roman" w:hAnsi="Times New Roman"/>
          <w:color w:val="000000"/>
          <w:sz w:val="28"/>
          <w:szCs w:val="28"/>
        </w:rPr>
        <w:t>-ФЗ</w:t>
      </w:r>
      <w:r w:rsidR="005C3C80" w:rsidRPr="00B4418F">
        <w:rPr>
          <w:rFonts w:ascii="Times New Roman" w:hAnsi="Times New Roman"/>
          <w:color w:val="000000"/>
          <w:sz w:val="28"/>
          <w:szCs w:val="28"/>
        </w:rPr>
        <w:t xml:space="preserve"> </w:t>
      </w:r>
      <w:r w:rsidR="00186AA3" w:rsidRPr="00B4418F">
        <w:rPr>
          <w:rFonts w:ascii="Times New Roman" w:hAnsi="Times New Roman"/>
          <w:color w:val="000000"/>
          <w:sz w:val="28"/>
          <w:szCs w:val="28"/>
        </w:rPr>
        <w:t>«</w:t>
      </w:r>
      <w:r w:rsidR="00403F43" w:rsidRPr="00B4418F">
        <w:rPr>
          <w:rFonts w:ascii="Times New Roman" w:hAnsi="Times New Roman"/>
          <w:color w:val="000000"/>
          <w:sz w:val="28"/>
          <w:szCs w:val="28"/>
        </w:rPr>
        <w:t>Об общих принципах организации местного самоуправления в Российской Федерации</w:t>
      </w:r>
      <w:r w:rsidR="00186AA3" w:rsidRPr="00B4418F">
        <w:rPr>
          <w:rFonts w:ascii="Times New Roman" w:hAnsi="Times New Roman"/>
          <w:color w:val="000000"/>
          <w:sz w:val="28"/>
          <w:szCs w:val="28"/>
        </w:rPr>
        <w:t>»;</w:t>
      </w:r>
    </w:p>
    <w:p w:rsidR="009D11C5" w:rsidRDefault="009D11C5"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w:t>
      </w:r>
      <w:r w:rsidR="0047470B">
        <w:rPr>
          <w:rFonts w:ascii="Times New Roman" w:hAnsi="Times New Roman"/>
          <w:color w:val="000000"/>
          <w:sz w:val="28"/>
          <w:szCs w:val="28"/>
        </w:rPr>
        <w:t xml:space="preserve"> </w:t>
      </w:r>
      <w:r w:rsidRPr="00B4418F">
        <w:rPr>
          <w:rFonts w:ascii="Times New Roman" w:hAnsi="Times New Roman"/>
          <w:color w:val="000000"/>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25BD0" w:rsidRPr="00833C85" w:rsidRDefault="00325BD0" w:rsidP="00325BD0">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833C85">
        <w:rPr>
          <w:rFonts w:ascii="Times New Roman" w:hAnsi="Times New Roman"/>
          <w:sz w:val="28"/>
          <w:szCs w:val="28"/>
        </w:rPr>
        <w:t>-  Федеральный Закон от 27.07.2006 №152-ФЗ «О персональных данных»;</w:t>
      </w:r>
    </w:p>
    <w:p w:rsidR="00E3398A" w:rsidRPr="00833C85" w:rsidRDefault="00E3398A" w:rsidP="00656169">
      <w:pPr>
        <w:pStyle w:val="2"/>
        <w:shd w:val="clear" w:color="auto" w:fill="FFFFFF"/>
        <w:tabs>
          <w:tab w:val="left" w:pos="142"/>
        </w:tabs>
        <w:spacing w:before="0" w:line="300" w:lineRule="atLeast"/>
        <w:ind w:firstLine="567"/>
        <w:jc w:val="both"/>
        <w:rPr>
          <w:rFonts w:ascii="Times New Roman" w:hAnsi="Times New Roman"/>
          <w:color w:val="auto"/>
          <w:sz w:val="28"/>
          <w:szCs w:val="28"/>
        </w:rPr>
      </w:pPr>
      <w:r w:rsidRPr="00833C85">
        <w:rPr>
          <w:rFonts w:ascii="Times New Roman" w:hAnsi="Times New Roman"/>
          <w:b w:val="0"/>
          <w:color w:val="auto"/>
          <w:sz w:val="28"/>
          <w:szCs w:val="28"/>
        </w:rPr>
        <w:t>-</w:t>
      </w:r>
      <w:r w:rsidR="00290890" w:rsidRPr="00833C85">
        <w:rPr>
          <w:rFonts w:ascii="Times New Roman" w:hAnsi="Times New Roman"/>
          <w:b w:val="0"/>
          <w:color w:val="auto"/>
          <w:sz w:val="28"/>
          <w:szCs w:val="28"/>
          <w:shd w:val="clear" w:color="auto" w:fill="FFFFFF"/>
        </w:rPr>
        <w:t xml:space="preserve"> </w:t>
      </w:r>
      <w:r w:rsidR="00656169" w:rsidRPr="00833C85">
        <w:rPr>
          <w:rFonts w:ascii="Times New Roman" w:hAnsi="Times New Roman"/>
          <w:b w:val="0"/>
          <w:color w:val="auto"/>
          <w:sz w:val="28"/>
          <w:szCs w:val="28"/>
          <w:shd w:val="clear" w:color="auto" w:fill="FFFFFF"/>
        </w:rPr>
        <w:t>постановление</w:t>
      </w:r>
      <w:r w:rsidRPr="00833C85">
        <w:rPr>
          <w:rFonts w:ascii="Times New Roman" w:hAnsi="Times New Roman"/>
          <w:b w:val="0"/>
          <w:color w:val="auto"/>
          <w:sz w:val="28"/>
          <w:szCs w:val="28"/>
          <w:shd w:val="clear" w:color="auto" w:fill="FFFFFF"/>
        </w:rPr>
        <w:t xml:space="preserve"> Правительства РФ </w:t>
      </w:r>
      <w:r w:rsidR="00656169" w:rsidRPr="00833C85">
        <w:rPr>
          <w:rFonts w:ascii="Times New Roman" w:hAnsi="Times New Roman"/>
          <w:b w:val="0"/>
          <w:color w:val="auto"/>
          <w:sz w:val="28"/>
          <w:szCs w:val="28"/>
          <w:shd w:val="clear" w:color="auto" w:fill="FFFFFF"/>
        </w:rPr>
        <w:t xml:space="preserve">от 19 ноября 2014 г. № 1221 «Об </w:t>
      </w:r>
      <w:r w:rsidRPr="00833C85">
        <w:rPr>
          <w:rFonts w:ascii="Times New Roman" w:hAnsi="Times New Roman"/>
          <w:b w:val="0"/>
          <w:color w:val="auto"/>
          <w:sz w:val="28"/>
          <w:szCs w:val="28"/>
          <w:shd w:val="clear" w:color="auto" w:fill="FFFFFF"/>
        </w:rPr>
        <w:t>утверждении Правил присвоения, изменения и аннулирования адресов»;</w:t>
      </w:r>
      <w:r w:rsidRPr="00833C85">
        <w:rPr>
          <w:rFonts w:ascii="Times New Roman" w:hAnsi="Times New Roman"/>
          <w:color w:val="auto"/>
          <w:sz w:val="28"/>
          <w:szCs w:val="28"/>
        </w:rPr>
        <w:t xml:space="preserve"> </w:t>
      </w:r>
    </w:p>
    <w:p w:rsidR="00195ADC" w:rsidRPr="00833C85" w:rsidRDefault="00E3398A" w:rsidP="00656169">
      <w:pPr>
        <w:pStyle w:val="2"/>
        <w:shd w:val="clear" w:color="auto" w:fill="FFFFFF"/>
        <w:tabs>
          <w:tab w:val="left" w:pos="142"/>
        </w:tabs>
        <w:spacing w:before="0" w:line="300" w:lineRule="atLeast"/>
        <w:ind w:firstLine="567"/>
        <w:jc w:val="both"/>
        <w:rPr>
          <w:rFonts w:ascii="Times New Roman" w:hAnsi="Times New Roman"/>
          <w:b w:val="0"/>
          <w:color w:val="auto"/>
          <w:sz w:val="28"/>
          <w:szCs w:val="28"/>
        </w:rPr>
      </w:pPr>
      <w:r w:rsidRPr="00833C85">
        <w:rPr>
          <w:rFonts w:ascii="Times New Roman" w:hAnsi="Times New Roman"/>
          <w:color w:val="auto"/>
          <w:sz w:val="28"/>
          <w:szCs w:val="28"/>
        </w:rPr>
        <w:t xml:space="preserve"> </w:t>
      </w:r>
      <w:r w:rsidR="00195ADC" w:rsidRPr="00833C85">
        <w:rPr>
          <w:rFonts w:ascii="Times New Roman" w:hAnsi="Times New Roman"/>
          <w:b w:val="0"/>
          <w:color w:val="auto"/>
          <w:sz w:val="28"/>
          <w:szCs w:val="28"/>
        </w:rPr>
        <w:t>-</w:t>
      </w:r>
      <w:r w:rsidR="00290890" w:rsidRPr="00833C85">
        <w:rPr>
          <w:rFonts w:ascii="Times New Roman" w:hAnsi="Times New Roman"/>
          <w:b w:val="0"/>
          <w:color w:val="auto"/>
          <w:sz w:val="28"/>
          <w:szCs w:val="28"/>
        </w:rPr>
        <w:t xml:space="preserve"> </w:t>
      </w:r>
      <w:r w:rsidR="00656169" w:rsidRPr="00833C85">
        <w:rPr>
          <w:rFonts w:ascii="Times New Roman" w:hAnsi="Times New Roman"/>
          <w:b w:val="0"/>
          <w:color w:val="auto"/>
          <w:sz w:val="28"/>
          <w:szCs w:val="28"/>
        </w:rPr>
        <w:t>распоряжение</w:t>
      </w:r>
      <w:r w:rsidR="00195ADC" w:rsidRPr="00833C85">
        <w:rPr>
          <w:rFonts w:ascii="Times New Roman" w:hAnsi="Times New Roman"/>
          <w:b w:val="0"/>
          <w:color w:val="auto"/>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7C5FBB" w:rsidRPr="00833C85">
        <w:rPr>
          <w:rFonts w:ascii="Times New Roman" w:hAnsi="Times New Roman"/>
          <w:b w:val="0"/>
          <w:color w:val="auto"/>
          <w:sz w:val="28"/>
          <w:szCs w:val="28"/>
        </w:rPr>
        <w:t>»</w:t>
      </w:r>
      <w:r w:rsidR="00195ADC" w:rsidRPr="00833C85">
        <w:rPr>
          <w:rFonts w:ascii="Times New Roman" w:hAnsi="Times New Roman"/>
          <w:b w:val="0"/>
          <w:color w:val="auto"/>
          <w:sz w:val="28"/>
          <w:szCs w:val="28"/>
        </w:rPr>
        <w:t>;</w:t>
      </w:r>
    </w:p>
    <w:p w:rsidR="00195ADC" w:rsidRPr="00833C85" w:rsidRDefault="00195ADC"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833C85">
        <w:rPr>
          <w:rFonts w:ascii="Times New Roman" w:hAnsi="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4B09" w:rsidRPr="00833C85" w:rsidRDefault="009D11C5"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833C85">
        <w:rPr>
          <w:rFonts w:ascii="Times New Roman" w:hAnsi="Times New Roman"/>
          <w:sz w:val="28"/>
          <w:szCs w:val="28"/>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9D11C5" w:rsidRPr="00833C85" w:rsidRDefault="00534B09"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833C85">
        <w:rPr>
          <w:rFonts w:ascii="Times New Roman" w:hAnsi="Times New Roman"/>
          <w:sz w:val="28"/>
          <w:szCs w:val="28"/>
        </w:rPr>
        <w:t xml:space="preserve">-  Приказ Министерства финансов Российской Федерации от 05.11.2015 №171н </w:t>
      </w:r>
      <w:r w:rsidRPr="00833C85">
        <w:rPr>
          <w:rFonts w:ascii="Times New Roman" w:hAnsi="Times New Roman"/>
          <w:sz w:val="28"/>
          <w:szCs w:val="28"/>
        </w:rPr>
        <w:lastRenderedPageBreak/>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CF7226" w:rsidRPr="00B4418F" w:rsidRDefault="00186AA3"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w:t>
      </w:r>
      <w:r w:rsidR="00290890" w:rsidRPr="00B4418F">
        <w:rPr>
          <w:rFonts w:ascii="Times New Roman" w:hAnsi="Times New Roman"/>
          <w:color w:val="000000"/>
          <w:sz w:val="28"/>
          <w:szCs w:val="28"/>
        </w:rPr>
        <w:t xml:space="preserve"> </w:t>
      </w:r>
      <w:r w:rsidR="00534B09">
        <w:rPr>
          <w:rFonts w:ascii="Times New Roman" w:hAnsi="Times New Roman"/>
          <w:color w:val="000000"/>
          <w:sz w:val="28"/>
          <w:szCs w:val="28"/>
        </w:rPr>
        <w:t xml:space="preserve"> </w:t>
      </w:r>
      <w:r w:rsidR="002A60E5" w:rsidRPr="00B4418F">
        <w:rPr>
          <w:rFonts w:ascii="Times New Roman" w:hAnsi="Times New Roman"/>
          <w:color w:val="000000"/>
          <w:sz w:val="28"/>
          <w:szCs w:val="28"/>
        </w:rPr>
        <w:t>настоящий административный</w:t>
      </w:r>
      <w:r w:rsidRPr="00B4418F">
        <w:rPr>
          <w:rFonts w:ascii="Times New Roman" w:hAnsi="Times New Roman"/>
          <w:color w:val="000000"/>
          <w:sz w:val="28"/>
          <w:szCs w:val="28"/>
        </w:rPr>
        <w:t xml:space="preserve"> </w:t>
      </w:r>
      <w:r w:rsidR="00E34619" w:rsidRPr="00B4418F">
        <w:rPr>
          <w:rFonts w:ascii="Times New Roman" w:hAnsi="Times New Roman"/>
          <w:color w:val="000000"/>
          <w:sz w:val="28"/>
          <w:szCs w:val="28"/>
        </w:rPr>
        <w:t>р</w:t>
      </w:r>
      <w:r w:rsidR="002A60E5" w:rsidRPr="00B4418F">
        <w:rPr>
          <w:rFonts w:ascii="Times New Roman" w:hAnsi="Times New Roman"/>
          <w:color w:val="000000"/>
          <w:sz w:val="28"/>
          <w:szCs w:val="28"/>
        </w:rPr>
        <w:t>егламент</w:t>
      </w:r>
      <w:r w:rsidR="00CD5B32" w:rsidRPr="00B4418F">
        <w:rPr>
          <w:rFonts w:ascii="Times New Roman" w:hAnsi="Times New Roman"/>
          <w:color w:val="000000"/>
          <w:sz w:val="28"/>
          <w:szCs w:val="28"/>
        </w:rPr>
        <w:t>;</w:t>
      </w:r>
    </w:p>
    <w:p w:rsidR="00CD5B32" w:rsidRPr="00B4418F" w:rsidRDefault="00656169"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534B09">
        <w:rPr>
          <w:rFonts w:ascii="Times New Roman" w:hAnsi="Times New Roman"/>
          <w:color w:val="000000"/>
          <w:sz w:val="28"/>
          <w:szCs w:val="28"/>
        </w:rPr>
        <w:t xml:space="preserve"> </w:t>
      </w:r>
      <w:r w:rsidR="00CD5B32" w:rsidRPr="00B4418F">
        <w:rPr>
          <w:rFonts w:ascii="Times New Roman" w:hAnsi="Times New Roman"/>
          <w:color w:val="000000"/>
          <w:sz w:val="28"/>
          <w:szCs w:val="28"/>
        </w:rPr>
        <w:t>иные муниципальные правовые акты.</w:t>
      </w:r>
    </w:p>
    <w:p w:rsidR="00695810" w:rsidRPr="00695810" w:rsidRDefault="00695810" w:rsidP="00695810">
      <w:pPr>
        <w:tabs>
          <w:tab w:val="left" w:pos="142"/>
        </w:tabs>
        <w:spacing w:line="240" w:lineRule="auto"/>
        <w:ind w:firstLine="567"/>
        <w:contextualSpacing/>
        <w:jc w:val="both"/>
        <w:rPr>
          <w:rFonts w:ascii="Times New Roman" w:hAnsi="Times New Roman"/>
          <w:strike/>
          <w:color w:val="000000"/>
          <w:sz w:val="28"/>
          <w:szCs w:val="28"/>
        </w:rPr>
      </w:pPr>
    </w:p>
    <w:p w:rsidR="00566A4E" w:rsidRPr="0071264D" w:rsidRDefault="00695810" w:rsidP="00290890">
      <w:pPr>
        <w:tabs>
          <w:tab w:val="left" w:pos="142"/>
        </w:tabs>
        <w:spacing w:line="240" w:lineRule="auto"/>
        <w:ind w:firstLine="567"/>
        <w:contextualSpacing/>
        <w:jc w:val="both"/>
        <w:rPr>
          <w:rFonts w:ascii="Times New Roman" w:hAnsi="Times New Roman"/>
          <w:bCs/>
          <w:color w:val="000000"/>
          <w:sz w:val="28"/>
          <w:szCs w:val="28"/>
        </w:rPr>
      </w:pPr>
      <w:r w:rsidRPr="0071264D">
        <w:rPr>
          <w:rFonts w:ascii="Times New Roman" w:hAnsi="Times New Roman"/>
          <w:b/>
          <w:bCs/>
          <w:color w:val="000000"/>
          <w:sz w:val="28"/>
          <w:szCs w:val="28"/>
        </w:rPr>
        <w:t xml:space="preserve">2.6. </w:t>
      </w:r>
      <w:r w:rsidR="008D05CF" w:rsidRPr="0071264D">
        <w:rPr>
          <w:rFonts w:ascii="Times New Roman" w:hAnsi="Times New Roman"/>
          <w:b/>
          <w:bCs/>
          <w:color w:val="000000"/>
          <w:sz w:val="28"/>
          <w:szCs w:val="28"/>
        </w:rPr>
        <w:t>Исчерпывающий перечень документов,</w:t>
      </w:r>
      <w:r w:rsidR="008D05CF" w:rsidRPr="0071264D">
        <w:rPr>
          <w:rFonts w:ascii="Times New Roman" w:hAnsi="Times New Roman"/>
          <w:bCs/>
          <w:color w:val="000000"/>
          <w:sz w:val="28"/>
          <w:szCs w:val="28"/>
        </w:rPr>
        <w:t xml:space="preserve">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r w:rsidR="00EF3C49" w:rsidRPr="0071264D">
        <w:rPr>
          <w:rFonts w:ascii="Times New Roman" w:hAnsi="Times New Roman"/>
          <w:bCs/>
          <w:color w:val="000000"/>
          <w:sz w:val="28"/>
          <w:szCs w:val="28"/>
        </w:rPr>
        <w:t>:</w:t>
      </w:r>
    </w:p>
    <w:p w:rsidR="00E343B9" w:rsidRPr="0071264D" w:rsidRDefault="00E343B9" w:rsidP="00290890">
      <w:pPr>
        <w:tabs>
          <w:tab w:val="left" w:pos="142"/>
        </w:tabs>
        <w:spacing w:line="240" w:lineRule="auto"/>
        <w:ind w:firstLine="567"/>
        <w:contextualSpacing/>
        <w:jc w:val="both"/>
        <w:rPr>
          <w:rFonts w:ascii="Times New Roman" w:eastAsia="Arial CYR" w:hAnsi="Times New Roman"/>
          <w:color w:val="000000"/>
          <w:sz w:val="28"/>
          <w:szCs w:val="28"/>
        </w:rPr>
      </w:pPr>
      <w:r w:rsidRPr="0071264D">
        <w:rPr>
          <w:rFonts w:ascii="Times New Roman" w:hAnsi="Times New Roman"/>
          <w:color w:val="000000"/>
          <w:sz w:val="28"/>
          <w:szCs w:val="28"/>
        </w:rPr>
        <w:t xml:space="preserve">- </w:t>
      </w:r>
      <w:r w:rsidRPr="0071264D">
        <w:rPr>
          <w:rFonts w:ascii="Times New Roman" w:eastAsia="Arial CYR" w:hAnsi="Times New Roman"/>
          <w:color w:val="000000"/>
          <w:sz w:val="28"/>
          <w:szCs w:val="28"/>
        </w:rPr>
        <w:t>заявление о присвоении</w:t>
      </w:r>
      <w:r w:rsidR="00057933" w:rsidRPr="0071264D">
        <w:rPr>
          <w:rFonts w:ascii="Times New Roman" w:eastAsia="Arial CYR" w:hAnsi="Times New Roman"/>
          <w:color w:val="000000"/>
          <w:sz w:val="28"/>
          <w:szCs w:val="28"/>
        </w:rPr>
        <w:t xml:space="preserve">, </w:t>
      </w:r>
      <w:r w:rsidR="0088017C" w:rsidRPr="0071264D">
        <w:rPr>
          <w:rFonts w:ascii="Times New Roman" w:eastAsia="Arial CYR" w:hAnsi="Times New Roman"/>
          <w:color w:val="000000"/>
          <w:sz w:val="28"/>
          <w:szCs w:val="28"/>
        </w:rPr>
        <w:t>аннулировании</w:t>
      </w:r>
      <w:r w:rsidRPr="0071264D">
        <w:rPr>
          <w:rFonts w:ascii="Times New Roman" w:eastAsia="Arial CYR" w:hAnsi="Times New Roman"/>
          <w:color w:val="000000"/>
          <w:sz w:val="28"/>
          <w:szCs w:val="28"/>
        </w:rPr>
        <w:t xml:space="preserve"> адреса объекту</w:t>
      </w:r>
      <w:r w:rsidR="00CD5B32" w:rsidRPr="0071264D">
        <w:rPr>
          <w:rFonts w:ascii="Times New Roman" w:eastAsia="Arial CYR" w:hAnsi="Times New Roman"/>
          <w:color w:val="000000"/>
          <w:sz w:val="28"/>
          <w:szCs w:val="28"/>
        </w:rPr>
        <w:t xml:space="preserve"> </w:t>
      </w:r>
      <w:r w:rsidR="00F32105" w:rsidRPr="0071264D">
        <w:rPr>
          <w:rFonts w:ascii="Times New Roman" w:eastAsia="Arial CYR" w:hAnsi="Times New Roman"/>
          <w:color w:val="000000"/>
          <w:sz w:val="28"/>
          <w:szCs w:val="28"/>
        </w:rPr>
        <w:t>адресации</w:t>
      </w:r>
      <w:r w:rsidR="00EF3C49" w:rsidRPr="0071264D">
        <w:rPr>
          <w:rFonts w:ascii="Times New Roman" w:eastAsia="Arial CYR" w:hAnsi="Times New Roman"/>
          <w:color w:val="000000"/>
          <w:sz w:val="28"/>
          <w:szCs w:val="28"/>
        </w:rPr>
        <w:t xml:space="preserve"> по форме</w:t>
      </w:r>
      <w:r w:rsidRPr="0071264D">
        <w:rPr>
          <w:rFonts w:ascii="Times New Roman" w:eastAsia="Arial CYR" w:hAnsi="Times New Roman"/>
          <w:color w:val="000000"/>
          <w:sz w:val="28"/>
          <w:szCs w:val="28"/>
        </w:rPr>
        <w:t xml:space="preserve"> согласно приложению № 1 </w:t>
      </w:r>
      <w:r w:rsidRPr="0071264D">
        <w:rPr>
          <w:rFonts w:ascii="Times New Roman" w:hAnsi="Times New Roman"/>
          <w:bCs/>
          <w:color w:val="000000"/>
          <w:sz w:val="28"/>
          <w:szCs w:val="28"/>
        </w:rPr>
        <w:t>к настоящему Административному регламенту</w:t>
      </w:r>
      <w:r w:rsidRPr="0071264D">
        <w:rPr>
          <w:rFonts w:ascii="Times New Roman" w:eastAsia="Arial CYR" w:hAnsi="Times New Roman"/>
          <w:color w:val="000000"/>
          <w:sz w:val="28"/>
          <w:szCs w:val="28"/>
        </w:rPr>
        <w:t>;</w:t>
      </w:r>
    </w:p>
    <w:p w:rsidR="00E343B9" w:rsidRPr="0071264D" w:rsidRDefault="00E343B9" w:rsidP="00290890">
      <w:pPr>
        <w:tabs>
          <w:tab w:val="left" w:pos="142"/>
        </w:tabs>
        <w:spacing w:line="240" w:lineRule="auto"/>
        <w:ind w:firstLine="567"/>
        <w:contextualSpacing/>
        <w:jc w:val="both"/>
        <w:rPr>
          <w:rFonts w:ascii="Times New Roman" w:eastAsia="Arial CYR" w:hAnsi="Times New Roman"/>
          <w:color w:val="000000"/>
          <w:sz w:val="28"/>
          <w:szCs w:val="28"/>
        </w:rPr>
      </w:pPr>
      <w:r w:rsidRPr="0071264D">
        <w:rPr>
          <w:rFonts w:ascii="Times New Roman" w:eastAsia="Arial CYR" w:hAnsi="Times New Roman"/>
          <w:color w:val="000000"/>
          <w:sz w:val="28"/>
          <w:szCs w:val="28"/>
        </w:rPr>
        <w:t>- документ, удостоверяющий личность</w:t>
      </w:r>
      <w:r w:rsidR="002F5622" w:rsidRPr="0071264D">
        <w:rPr>
          <w:rFonts w:ascii="Times New Roman" w:eastAsia="Arial CYR" w:hAnsi="Times New Roman"/>
          <w:color w:val="000000"/>
          <w:sz w:val="28"/>
          <w:szCs w:val="28"/>
        </w:rPr>
        <w:t xml:space="preserve"> заявителя</w:t>
      </w:r>
      <w:r w:rsidR="00E3398A" w:rsidRPr="0071264D">
        <w:rPr>
          <w:rFonts w:ascii="Times New Roman" w:eastAsia="Arial CYR" w:hAnsi="Times New Roman"/>
          <w:color w:val="000000"/>
          <w:sz w:val="28"/>
          <w:szCs w:val="28"/>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2F5622" w:rsidRPr="0071264D" w:rsidRDefault="00E343B9" w:rsidP="00290890">
      <w:pPr>
        <w:tabs>
          <w:tab w:val="left" w:pos="142"/>
        </w:tabs>
        <w:spacing w:line="240" w:lineRule="auto"/>
        <w:ind w:firstLine="567"/>
        <w:contextualSpacing/>
        <w:jc w:val="both"/>
        <w:rPr>
          <w:rFonts w:ascii="Times New Roman" w:hAnsi="Times New Roman"/>
          <w:color w:val="000000"/>
          <w:sz w:val="28"/>
          <w:szCs w:val="28"/>
        </w:rPr>
      </w:pPr>
      <w:r w:rsidRPr="0071264D">
        <w:rPr>
          <w:rFonts w:ascii="Times New Roman" w:hAnsi="Times New Roman"/>
          <w:color w:val="000000"/>
          <w:sz w:val="28"/>
          <w:szCs w:val="28"/>
        </w:rPr>
        <w:t>- доверенн</w:t>
      </w:r>
      <w:r w:rsidR="002F5622" w:rsidRPr="0071264D">
        <w:rPr>
          <w:rFonts w:ascii="Times New Roman" w:hAnsi="Times New Roman"/>
          <w:color w:val="000000"/>
          <w:sz w:val="28"/>
          <w:szCs w:val="28"/>
        </w:rPr>
        <w:t>ость</w:t>
      </w:r>
      <w:r w:rsidRPr="0071264D">
        <w:rPr>
          <w:rFonts w:ascii="Times New Roman" w:hAnsi="Times New Roman"/>
          <w:color w:val="000000"/>
          <w:sz w:val="28"/>
          <w:szCs w:val="28"/>
        </w:rPr>
        <w:t>, оформленн</w:t>
      </w:r>
      <w:r w:rsidR="002F5622" w:rsidRPr="0071264D">
        <w:rPr>
          <w:rFonts w:ascii="Times New Roman" w:hAnsi="Times New Roman"/>
          <w:color w:val="000000"/>
          <w:sz w:val="28"/>
          <w:szCs w:val="28"/>
        </w:rPr>
        <w:t>ая</w:t>
      </w:r>
      <w:r w:rsidRPr="0071264D">
        <w:rPr>
          <w:rFonts w:ascii="Times New Roman" w:hAnsi="Times New Roman"/>
          <w:color w:val="000000"/>
          <w:sz w:val="28"/>
          <w:szCs w:val="28"/>
        </w:rPr>
        <w:t xml:space="preserve"> в соответствии с действующим законодательством (в случае подачи заявления</w:t>
      </w:r>
      <w:r w:rsidR="002F5622" w:rsidRPr="0071264D">
        <w:rPr>
          <w:rFonts w:ascii="Times New Roman" w:hAnsi="Times New Roman"/>
          <w:color w:val="000000"/>
          <w:sz w:val="28"/>
          <w:szCs w:val="28"/>
        </w:rPr>
        <w:t xml:space="preserve"> через представителя</w:t>
      </w:r>
      <w:r w:rsidRPr="0071264D">
        <w:rPr>
          <w:rFonts w:ascii="Times New Roman" w:hAnsi="Times New Roman"/>
          <w:color w:val="000000"/>
          <w:sz w:val="28"/>
          <w:szCs w:val="28"/>
        </w:rPr>
        <w:t>)</w:t>
      </w:r>
      <w:r w:rsidR="002F5622" w:rsidRPr="0071264D">
        <w:rPr>
          <w:rFonts w:ascii="Times New Roman" w:hAnsi="Times New Roman"/>
          <w:color w:val="000000"/>
          <w:sz w:val="28"/>
          <w:szCs w:val="28"/>
        </w:rPr>
        <w:t xml:space="preserve"> </w:t>
      </w:r>
      <w:r w:rsidR="00EF3C49" w:rsidRPr="0071264D">
        <w:rPr>
          <w:rFonts w:ascii="Times New Roman" w:hAnsi="Times New Roman"/>
          <w:color w:val="000000"/>
          <w:sz w:val="28"/>
          <w:szCs w:val="28"/>
        </w:rPr>
        <w:t>–</w:t>
      </w:r>
      <w:r w:rsidR="002F5622" w:rsidRPr="0071264D">
        <w:rPr>
          <w:rFonts w:ascii="Times New Roman" w:hAnsi="Times New Roman"/>
          <w:color w:val="000000"/>
          <w:sz w:val="28"/>
          <w:szCs w:val="28"/>
        </w:rPr>
        <w:t xml:space="preserve"> копия</w:t>
      </w:r>
      <w:r w:rsidRPr="0071264D">
        <w:rPr>
          <w:rFonts w:ascii="Times New Roman" w:hAnsi="Times New Roman"/>
          <w:color w:val="000000"/>
          <w:sz w:val="28"/>
          <w:szCs w:val="28"/>
        </w:rPr>
        <w:t xml:space="preserve">; </w:t>
      </w:r>
    </w:p>
    <w:p w:rsidR="00E343B9" w:rsidRPr="0071264D" w:rsidRDefault="002F5622" w:rsidP="00290890">
      <w:pPr>
        <w:tabs>
          <w:tab w:val="left" w:pos="142"/>
        </w:tabs>
        <w:spacing w:line="240" w:lineRule="auto"/>
        <w:ind w:firstLine="567"/>
        <w:contextualSpacing/>
        <w:jc w:val="both"/>
        <w:rPr>
          <w:rFonts w:ascii="Times New Roman" w:hAnsi="Times New Roman"/>
          <w:color w:val="000000"/>
          <w:sz w:val="28"/>
          <w:szCs w:val="28"/>
        </w:rPr>
      </w:pPr>
      <w:r w:rsidRPr="0071264D">
        <w:rPr>
          <w:rFonts w:ascii="Times New Roman" w:hAnsi="Times New Roman"/>
          <w:color w:val="000000"/>
          <w:sz w:val="28"/>
          <w:szCs w:val="28"/>
        </w:rPr>
        <w:t xml:space="preserve">- </w:t>
      </w:r>
      <w:r w:rsidR="00E343B9" w:rsidRPr="0071264D">
        <w:rPr>
          <w:rFonts w:ascii="Times New Roman" w:hAnsi="Times New Roman"/>
          <w:color w:val="000000"/>
          <w:sz w:val="28"/>
          <w:szCs w:val="28"/>
        </w:rPr>
        <w:t>документ</w:t>
      </w:r>
      <w:r w:rsidRPr="0071264D">
        <w:rPr>
          <w:rFonts w:ascii="Times New Roman" w:hAnsi="Times New Roman"/>
          <w:color w:val="000000"/>
          <w:sz w:val="28"/>
          <w:szCs w:val="28"/>
        </w:rPr>
        <w:t>, подтверждающий</w:t>
      </w:r>
      <w:r w:rsidR="00E343B9" w:rsidRPr="0071264D">
        <w:rPr>
          <w:rFonts w:ascii="Times New Roman" w:hAnsi="Times New Roman"/>
          <w:color w:val="000000"/>
          <w:sz w:val="28"/>
          <w:szCs w:val="28"/>
        </w:rPr>
        <w:t xml:space="preserve"> полномочия лица действовать от имени юридического лица без </w:t>
      </w:r>
      <w:r w:rsidRPr="0071264D">
        <w:rPr>
          <w:rFonts w:ascii="Times New Roman" w:hAnsi="Times New Roman"/>
          <w:color w:val="000000"/>
          <w:sz w:val="28"/>
          <w:szCs w:val="28"/>
        </w:rPr>
        <w:t>доверенности или</w:t>
      </w:r>
      <w:r w:rsidR="00E343B9" w:rsidRPr="0071264D">
        <w:rPr>
          <w:rFonts w:ascii="Times New Roman" w:hAnsi="Times New Roman"/>
          <w:color w:val="000000"/>
          <w:sz w:val="28"/>
          <w:szCs w:val="28"/>
        </w:rPr>
        <w:t xml:space="preserve"> ино</w:t>
      </w:r>
      <w:r w:rsidRPr="0071264D">
        <w:rPr>
          <w:rFonts w:ascii="Times New Roman" w:hAnsi="Times New Roman"/>
          <w:color w:val="000000"/>
          <w:sz w:val="28"/>
          <w:szCs w:val="28"/>
        </w:rPr>
        <w:t>й</w:t>
      </w:r>
      <w:r w:rsidR="00E343B9" w:rsidRPr="0071264D">
        <w:rPr>
          <w:rFonts w:ascii="Times New Roman" w:hAnsi="Times New Roman"/>
          <w:color w:val="000000"/>
          <w:sz w:val="28"/>
          <w:szCs w:val="28"/>
        </w:rPr>
        <w:t xml:space="preserve"> документ, на котором основаны полномочия представителя </w:t>
      </w:r>
      <w:r w:rsidR="00F40B51" w:rsidRPr="0071264D">
        <w:rPr>
          <w:rFonts w:ascii="Times New Roman" w:hAnsi="Times New Roman"/>
          <w:color w:val="000000"/>
          <w:sz w:val="28"/>
          <w:szCs w:val="28"/>
        </w:rPr>
        <w:t>заявителя</w:t>
      </w:r>
      <w:r w:rsidRPr="0071264D">
        <w:rPr>
          <w:rFonts w:ascii="Times New Roman" w:hAnsi="Times New Roman"/>
          <w:color w:val="000000"/>
          <w:sz w:val="28"/>
          <w:szCs w:val="28"/>
        </w:rPr>
        <w:t xml:space="preserve"> </w:t>
      </w:r>
      <w:r w:rsidR="00EF3C49" w:rsidRPr="0071264D">
        <w:rPr>
          <w:rFonts w:ascii="Times New Roman" w:hAnsi="Times New Roman"/>
          <w:color w:val="000000"/>
          <w:sz w:val="28"/>
          <w:szCs w:val="28"/>
        </w:rPr>
        <w:t>–</w:t>
      </w:r>
      <w:r w:rsidRPr="0071264D">
        <w:rPr>
          <w:rFonts w:ascii="Times New Roman" w:hAnsi="Times New Roman"/>
          <w:color w:val="000000"/>
          <w:sz w:val="28"/>
          <w:szCs w:val="28"/>
        </w:rPr>
        <w:t xml:space="preserve"> копия</w:t>
      </w:r>
      <w:r w:rsidR="00E343B9" w:rsidRPr="0071264D">
        <w:rPr>
          <w:rFonts w:ascii="Times New Roman" w:hAnsi="Times New Roman"/>
          <w:color w:val="000000"/>
          <w:sz w:val="28"/>
          <w:szCs w:val="28"/>
        </w:rPr>
        <w:t>;</w:t>
      </w:r>
    </w:p>
    <w:p w:rsidR="00C64295" w:rsidRPr="00833C85" w:rsidRDefault="00B8302D" w:rsidP="00290890">
      <w:pPr>
        <w:tabs>
          <w:tab w:val="left" w:pos="142"/>
        </w:tabs>
        <w:spacing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w:t>
      </w:r>
      <w:r w:rsidR="00232846" w:rsidRPr="00833C85">
        <w:rPr>
          <w:rFonts w:ascii="Times New Roman" w:hAnsi="Times New Roman"/>
          <w:bCs/>
          <w:sz w:val="28"/>
          <w:szCs w:val="28"/>
        </w:rPr>
        <w:t xml:space="preserve">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 Правоудостоверяющие документы запрашиваются по межведомственному взаимодействию в ФГБУ «ФКП Росреестра».</w:t>
      </w:r>
    </w:p>
    <w:p w:rsidR="004A08ED" w:rsidRDefault="004A08ED" w:rsidP="004A08ED">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p>
    <w:p w:rsidR="004A08ED" w:rsidRPr="00B4418F" w:rsidRDefault="004A08ED" w:rsidP="004A08ED">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2.6.1. Заявление должно содержать следующие сведения:</w:t>
      </w:r>
    </w:p>
    <w:p w:rsidR="004A08ED" w:rsidRPr="00B4418F" w:rsidRDefault="004A08ED" w:rsidP="004A08ED">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наименование органа местного самоуправления, в который направляется письменное заявление;</w:t>
      </w:r>
    </w:p>
    <w:p w:rsidR="004A08ED" w:rsidRPr="00B4418F" w:rsidRDefault="004A08ED" w:rsidP="004A08ED">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4A08ED" w:rsidRPr="00B4418F" w:rsidRDefault="004A08ED" w:rsidP="004A08ED">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lastRenderedPageBreak/>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21642B" w:rsidRPr="0071264D" w:rsidRDefault="005A39C4"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 xml:space="preserve">2.6.2. </w:t>
      </w:r>
      <w:r w:rsidR="0021642B" w:rsidRPr="0071264D">
        <w:rPr>
          <w:rFonts w:ascii="Times New Roman" w:hAnsi="Times New Roman"/>
          <w:bCs/>
          <w:sz w:val="28"/>
          <w:szCs w:val="28"/>
        </w:rPr>
        <w:t>Заявление с комплектом документов принимается:</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1) при личной явке:</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в Администрации;</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в филиалах, отделах, удаленных рабочих местах ГБУ ЛО «МФЦ»;</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2) без личной явки:</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почтовым отправлением в Администрацию;</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в электронной форме через личный кабинет заявителя на ПГУ ЛО/ЕПГУ.</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Заявление представляется в Администрацию или МФЦ по месту нахождения объекта адресации.</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Заявитель имеет право записаться на прием для подачи заявления о предоставлении услуги следующими способами:</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1) посредством ПГУ ЛО/ЕПГУ – в Администрацию, в МФЦ;</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2) по телефону – в Администрации, в МФЦ;</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3) посредством сайта Администрации – в Администрацию;</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4) посредством сайта ГБУ ЛО «МФЦ» – в МФЦ.</w:t>
      </w:r>
    </w:p>
    <w:p w:rsidR="0021642B" w:rsidRPr="0071264D" w:rsidRDefault="0021642B" w:rsidP="0021642B">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1642B" w:rsidRPr="00B4418F" w:rsidRDefault="0021642B" w:rsidP="00290890">
      <w:pPr>
        <w:tabs>
          <w:tab w:val="left" w:pos="142"/>
        </w:tabs>
        <w:spacing w:line="240" w:lineRule="auto"/>
        <w:ind w:firstLine="567"/>
        <w:contextualSpacing/>
        <w:jc w:val="both"/>
        <w:rPr>
          <w:rFonts w:ascii="Times New Roman" w:eastAsia="Arial CYR" w:hAnsi="Times New Roman"/>
          <w:color w:val="000000"/>
          <w:sz w:val="28"/>
          <w:szCs w:val="28"/>
        </w:rPr>
      </w:pPr>
    </w:p>
    <w:p w:rsidR="00566A4E" w:rsidRPr="00B4418F" w:rsidRDefault="008D05CF" w:rsidP="00290890">
      <w:pPr>
        <w:tabs>
          <w:tab w:val="left" w:pos="142"/>
        </w:tabs>
        <w:snapToGrid w:val="0"/>
        <w:spacing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2.7. Исчерпывающий перечень документов, необхо</w:t>
      </w:r>
      <w:r w:rsidR="002A60E5" w:rsidRPr="00B4418F">
        <w:rPr>
          <w:rFonts w:ascii="Times New Roman" w:hAnsi="Times New Roman"/>
          <w:color w:val="000000"/>
          <w:sz w:val="28"/>
          <w:szCs w:val="28"/>
        </w:rPr>
        <w:t>димых в соответствии с законодательными</w:t>
      </w:r>
      <w:r w:rsidRPr="00B4418F">
        <w:rPr>
          <w:rFonts w:ascii="Times New Roman" w:hAnsi="Times New Roman"/>
          <w:color w:val="000000"/>
          <w:sz w:val="28"/>
          <w:szCs w:val="28"/>
        </w:rPr>
        <w:t xml:space="preserve"> или иными нормативными правовыми актами для предоставления муниципальной услуги,</w:t>
      </w:r>
      <w:r w:rsidR="002A60E5" w:rsidRPr="00B4418F">
        <w:rPr>
          <w:rFonts w:ascii="Times New Roman" w:hAnsi="Times New Roman"/>
          <w:color w:val="000000"/>
          <w:sz w:val="28"/>
          <w:szCs w:val="28"/>
        </w:rPr>
        <w:t xml:space="preserve"> находящихся в распоряжении государственных органов, органов местного самоуправления и подведомственных им организаций и</w:t>
      </w:r>
      <w:r w:rsidRPr="00B4418F">
        <w:rPr>
          <w:rFonts w:ascii="Times New Roman" w:hAnsi="Times New Roman"/>
          <w:color w:val="000000"/>
          <w:sz w:val="28"/>
          <w:szCs w:val="28"/>
        </w:rPr>
        <w:t xml:space="preserve"> </w:t>
      </w:r>
      <w:r w:rsidR="002A60E5" w:rsidRPr="00B4418F">
        <w:rPr>
          <w:rFonts w:ascii="Times New Roman" w:hAnsi="Times New Roman"/>
          <w:color w:val="000000"/>
          <w:sz w:val="28"/>
          <w:szCs w:val="28"/>
        </w:rPr>
        <w:t xml:space="preserve">подлежащих представлению </w:t>
      </w:r>
      <w:r w:rsidRPr="00B4418F">
        <w:rPr>
          <w:rFonts w:ascii="Times New Roman" w:hAnsi="Times New Roman"/>
          <w:color w:val="000000"/>
          <w:sz w:val="28"/>
          <w:szCs w:val="28"/>
        </w:rPr>
        <w:t>в рамках межведомственного</w:t>
      </w:r>
      <w:r w:rsidR="00B37287" w:rsidRPr="00B4418F">
        <w:rPr>
          <w:rFonts w:ascii="Times New Roman" w:hAnsi="Times New Roman"/>
          <w:color w:val="000000"/>
          <w:sz w:val="28"/>
          <w:szCs w:val="28"/>
        </w:rPr>
        <w:t xml:space="preserve"> информационного взаимодействия:</w:t>
      </w:r>
    </w:p>
    <w:p w:rsidR="00841B52" w:rsidRPr="00667159" w:rsidRDefault="00BB4BFF" w:rsidP="0029089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4418F">
        <w:rPr>
          <w:rFonts w:ascii="Times New Roman" w:hAnsi="Times New Roman"/>
          <w:bCs/>
          <w:color w:val="000000"/>
          <w:sz w:val="28"/>
          <w:szCs w:val="28"/>
        </w:rPr>
        <w:t>- правоустанавливающие и (или) правоудостоверяющие документы на объект (объекты) адресации</w:t>
      </w:r>
      <w:r w:rsidR="00841B52" w:rsidRPr="00B4418F">
        <w:rPr>
          <w:rFonts w:ascii="Times New Roman" w:hAnsi="Times New Roman"/>
          <w:bCs/>
          <w:color w:val="000000"/>
          <w:sz w:val="28"/>
          <w:szCs w:val="28"/>
        </w:rPr>
        <w:t xml:space="preserve"> </w:t>
      </w:r>
      <w:r w:rsidR="00841B52" w:rsidRPr="00667159">
        <w:rPr>
          <w:rFonts w:ascii="Times New Roman" w:hAnsi="Times New Roman"/>
          <w:color w:val="000000"/>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41B52" w:rsidRPr="00B4418F" w:rsidRDefault="00841B52" w:rsidP="00290890">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4BFF" w:rsidRPr="00B4418F" w:rsidRDefault="00BB4BFF" w:rsidP="00290890">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w:t>
      </w:r>
      <w:r w:rsidR="00290890" w:rsidRPr="00B4418F">
        <w:rPr>
          <w:rFonts w:ascii="Times New Roman" w:hAnsi="Times New Roman"/>
          <w:bCs/>
          <w:color w:val="000000"/>
          <w:sz w:val="28"/>
          <w:szCs w:val="28"/>
        </w:rPr>
        <w:t xml:space="preserve"> </w:t>
      </w:r>
      <w:r w:rsidRPr="00B4418F">
        <w:rPr>
          <w:rFonts w:ascii="Times New Roman" w:hAnsi="Times New Roman"/>
          <w:bCs/>
          <w:color w:val="000000"/>
          <w:sz w:val="28"/>
          <w:szCs w:val="28"/>
        </w:rPr>
        <w:t xml:space="preserve">разрешение на строительство объекта адресации </w:t>
      </w:r>
      <w:r w:rsidRPr="00667159">
        <w:rPr>
          <w:rFonts w:ascii="Times New Roman" w:hAnsi="Times New Roman"/>
          <w:bCs/>
          <w:color w:val="000000"/>
          <w:sz w:val="28"/>
          <w:szCs w:val="28"/>
        </w:rPr>
        <w:t>(при присвоении адреса строящимся объектам адресации)</w:t>
      </w:r>
      <w:r w:rsidR="00841B52" w:rsidRPr="00667159">
        <w:rPr>
          <w:rFonts w:ascii="Times New Roman" w:hAnsi="Times New Roman"/>
          <w:bCs/>
          <w:color w:val="000000"/>
          <w:sz w:val="28"/>
          <w:szCs w:val="28"/>
        </w:rPr>
        <w:t xml:space="preserve"> </w:t>
      </w:r>
      <w:r w:rsidR="00841B52" w:rsidRPr="00667159">
        <w:rPr>
          <w:rFonts w:ascii="Times New Roman" w:hAnsi="Times New Roman"/>
          <w:color w:val="000000"/>
          <w:sz w:val="28"/>
          <w:szCs w:val="28"/>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w:t>
      </w:r>
      <w:r w:rsidR="00841B52" w:rsidRPr="00667159">
        <w:rPr>
          <w:rFonts w:ascii="Times New Roman" w:hAnsi="Times New Roman"/>
          <w:color w:val="000000"/>
          <w:sz w:val="28"/>
          <w:szCs w:val="28"/>
        </w:rPr>
        <w:lastRenderedPageBreak/>
        <w:t xml:space="preserve">строительство не требуется) </w:t>
      </w:r>
      <w:r w:rsidRPr="00667159">
        <w:rPr>
          <w:rFonts w:ascii="Times New Roman" w:hAnsi="Times New Roman"/>
          <w:bCs/>
          <w:color w:val="000000"/>
          <w:sz w:val="28"/>
          <w:szCs w:val="28"/>
        </w:rPr>
        <w:t>и (или) разрешение на ввод объекта адресации в эксплуатацию;</w:t>
      </w:r>
    </w:p>
    <w:p w:rsidR="00BB4BFF" w:rsidRPr="00833C85" w:rsidRDefault="00BB4BFF" w:rsidP="00290890">
      <w:pPr>
        <w:tabs>
          <w:tab w:val="left" w:pos="142"/>
        </w:tabs>
        <w:autoSpaceDE w:val="0"/>
        <w:autoSpaceDN w:val="0"/>
        <w:adjustRightInd w:val="0"/>
        <w:spacing w:after="0" w:line="240" w:lineRule="auto"/>
        <w:ind w:firstLine="567"/>
        <w:jc w:val="both"/>
        <w:rPr>
          <w:rFonts w:ascii="Times New Roman" w:hAnsi="Times New Roman"/>
          <w:bCs/>
          <w:sz w:val="28"/>
          <w:szCs w:val="28"/>
        </w:rPr>
      </w:pPr>
      <w:r w:rsidRPr="00833C85">
        <w:rPr>
          <w:rFonts w:ascii="Times New Roman" w:hAnsi="Times New Roman"/>
          <w:bCs/>
          <w:sz w:val="28"/>
          <w:szCs w:val="28"/>
        </w:rPr>
        <w:t xml:space="preserve">- </w:t>
      </w:r>
      <w:r w:rsidR="00BA3E69" w:rsidRPr="00833C85">
        <w:rPr>
          <w:rFonts w:ascii="Times New Roman" w:hAnsi="Times New Roman"/>
          <w:bCs/>
          <w:sz w:val="28"/>
          <w:szCs w:val="28"/>
        </w:rPr>
        <w:t xml:space="preserve">утвержденная </w:t>
      </w:r>
      <w:r w:rsidRPr="00833C85">
        <w:rPr>
          <w:rFonts w:ascii="Times New Roman" w:hAnsi="Times New Roman"/>
          <w:bCs/>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41B52" w:rsidRPr="00833C85" w:rsidRDefault="00841B52" w:rsidP="00290890">
      <w:pPr>
        <w:tabs>
          <w:tab w:val="left" w:pos="142"/>
        </w:tabs>
        <w:autoSpaceDE w:val="0"/>
        <w:autoSpaceDN w:val="0"/>
        <w:adjustRightInd w:val="0"/>
        <w:spacing w:after="0" w:line="240" w:lineRule="auto"/>
        <w:ind w:firstLine="567"/>
        <w:jc w:val="both"/>
        <w:rPr>
          <w:rFonts w:ascii="Times New Roman" w:hAnsi="Times New Roman"/>
          <w:sz w:val="28"/>
          <w:szCs w:val="28"/>
        </w:rPr>
      </w:pPr>
      <w:r w:rsidRPr="00833C85">
        <w:rPr>
          <w:rFonts w:ascii="Times New Roman" w:hAnsi="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4BFF" w:rsidRPr="00833C85" w:rsidRDefault="00BB4BFF" w:rsidP="00290890">
      <w:pPr>
        <w:tabs>
          <w:tab w:val="left" w:pos="142"/>
        </w:tabs>
        <w:autoSpaceDE w:val="0"/>
        <w:autoSpaceDN w:val="0"/>
        <w:adjustRightInd w:val="0"/>
        <w:spacing w:after="0" w:line="240" w:lineRule="auto"/>
        <w:ind w:firstLine="567"/>
        <w:jc w:val="both"/>
        <w:rPr>
          <w:rFonts w:ascii="Times New Roman" w:hAnsi="Times New Roman"/>
          <w:bCs/>
          <w:sz w:val="28"/>
          <w:szCs w:val="28"/>
        </w:rPr>
      </w:pPr>
      <w:r w:rsidRPr="00833C85">
        <w:rPr>
          <w:rFonts w:ascii="Times New Roman" w:hAnsi="Times New Roman"/>
          <w:bCs/>
          <w:sz w:val="28"/>
          <w:szCs w:val="28"/>
        </w:rPr>
        <w:t>-</w:t>
      </w:r>
      <w:r w:rsidR="00290890" w:rsidRPr="00833C85">
        <w:rPr>
          <w:rFonts w:ascii="Times New Roman" w:hAnsi="Times New Roman"/>
          <w:bCs/>
          <w:sz w:val="28"/>
          <w:szCs w:val="28"/>
        </w:rPr>
        <w:t xml:space="preserve"> </w:t>
      </w:r>
      <w:r w:rsidRPr="00833C85">
        <w:rPr>
          <w:rFonts w:ascii="Times New Roman" w:hAnsi="Times New Roman"/>
          <w:bCs/>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w:t>
      </w:r>
      <w:r w:rsidR="00057933" w:rsidRPr="00833C85">
        <w:rPr>
          <w:rFonts w:ascii="Times New Roman" w:hAnsi="Times New Roman"/>
          <w:bCs/>
          <w:sz w:val="28"/>
          <w:szCs w:val="28"/>
        </w:rPr>
        <w:t xml:space="preserve"> </w:t>
      </w:r>
      <w:r w:rsidRPr="00833C85">
        <w:rPr>
          <w:rFonts w:ascii="Times New Roman" w:hAnsi="Times New Roman"/>
          <w:bCs/>
          <w:sz w:val="28"/>
          <w:szCs w:val="28"/>
        </w:rPr>
        <w:t>и аннулирования такого адреса вследствие его перевода из жилого помещения в нежилое помещение или нежилого помещения в жилое помещение);</w:t>
      </w:r>
    </w:p>
    <w:p w:rsidR="00BB4BFF" w:rsidRPr="00833C85" w:rsidRDefault="00BB4BFF" w:rsidP="00290890">
      <w:pPr>
        <w:tabs>
          <w:tab w:val="left" w:pos="142"/>
        </w:tabs>
        <w:autoSpaceDE w:val="0"/>
        <w:autoSpaceDN w:val="0"/>
        <w:adjustRightInd w:val="0"/>
        <w:spacing w:after="0" w:line="240" w:lineRule="auto"/>
        <w:ind w:firstLine="567"/>
        <w:jc w:val="both"/>
        <w:rPr>
          <w:rFonts w:ascii="Times New Roman" w:hAnsi="Times New Roman"/>
          <w:bCs/>
          <w:sz w:val="28"/>
          <w:szCs w:val="28"/>
        </w:rPr>
      </w:pPr>
      <w:r w:rsidRPr="00833C85">
        <w:rPr>
          <w:rFonts w:ascii="Times New Roman" w:hAnsi="Times New Roman"/>
          <w:bCs/>
          <w:sz w:val="28"/>
          <w:szCs w:val="28"/>
        </w:rPr>
        <w:t>-</w:t>
      </w:r>
      <w:r w:rsidR="00290890" w:rsidRPr="00833C85">
        <w:rPr>
          <w:rFonts w:ascii="Times New Roman" w:hAnsi="Times New Roman"/>
          <w:bCs/>
          <w:sz w:val="28"/>
          <w:szCs w:val="28"/>
        </w:rPr>
        <w:t xml:space="preserve"> </w:t>
      </w:r>
      <w:r w:rsidRPr="00833C85">
        <w:rPr>
          <w:rFonts w:ascii="Times New Roman" w:hAnsi="Times New Roman"/>
          <w:bCs/>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4BFF" w:rsidRPr="00833C85" w:rsidRDefault="00BB4BFF" w:rsidP="00290890">
      <w:pPr>
        <w:tabs>
          <w:tab w:val="left" w:pos="142"/>
        </w:tabs>
        <w:autoSpaceDE w:val="0"/>
        <w:autoSpaceDN w:val="0"/>
        <w:adjustRightInd w:val="0"/>
        <w:spacing w:after="0" w:line="240" w:lineRule="auto"/>
        <w:ind w:firstLine="567"/>
        <w:jc w:val="both"/>
        <w:rPr>
          <w:rFonts w:ascii="Times New Roman" w:hAnsi="Times New Roman"/>
          <w:bCs/>
          <w:sz w:val="28"/>
          <w:szCs w:val="28"/>
        </w:rPr>
      </w:pPr>
      <w:r w:rsidRPr="00833C85">
        <w:rPr>
          <w:rFonts w:ascii="Times New Roman" w:hAnsi="Times New Roman"/>
          <w:bCs/>
          <w:sz w:val="28"/>
          <w:szCs w:val="28"/>
        </w:rPr>
        <w:t>-</w:t>
      </w:r>
      <w:r w:rsidR="00290890" w:rsidRPr="00833C85">
        <w:rPr>
          <w:rFonts w:ascii="Times New Roman" w:hAnsi="Times New Roman"/>
          <w:bCs/>
          <w:sz w:val="28"/>
          <w:szCs w:val="28"/>
        </w:rPr>
        <w:t xml:space="preserve"> </w:t>
      </w:r>
      <w:r w:rsidRPr="00833C85">
        <w:rPr>
          <w:rFonts w:ascii="Times New Roman" w:hAnsi="Times New Roman"/>
          <w:bCs/>
          <w:sz w:val="28"/>
          <w:szCs w:val="28"/>
        </w:rPr>
        <w:t xml:space="preserve">выписка </w:t>
      </w:r>
      <w:r w:rsidR="00841B52" w:rsidRPr="00833C85">
        <w:rPr>
          <w:rFonts w:ascii="Times New Roman" w:hAnsi="Times New Roman"/>
          <w:bCs/>
          <w:sz w:val="28"/>
          <w:szCs w:val="28"/>
        </w:rPr>
        <w:t xml:space="preserve">из Единого государственного реестра недвижимости об </w:t>
      </w:r>
      <w:r w:rsidRPr="00833C85">
        <w:rPr>
          <w:rFonts w:ascii="Times New Roman" w:hAnsi="Times New Roman"/>
          <w:bCs/>
          <w:sz w:val="28"/>
          <w:szCs w:val="28"/>
        </w:rPr>
        <w:t>объекте недвижимости, который снят с</w:t>
      </w:r>
      <w:r w:rsidR="00841B52" w:rsidRPr="00833C85">
        <w:rPr>
          <w:rFonts w:ascii="Times New Roman" w:hAnsi="Times New Roman"/>
          <w:bCs/>
          <w:sz w:val="28"/>
          <w:szCs w:val="28"/>
        </w:rPr>
        <w:t xml:space="preserve"> кадастрового</w:t>
      </w:r>
      <w:r w:rsidRPr="00833C85">
        <w:rPr>
          <w:rFonts w:ascii="Times New Roman" w:hAnsi="Times New Roman"/>
          <w:bCs/>
          <w:sz w:val="28"/>
          <w:szCs w:val="28"/>
        </w:rPr>
        <w:t xml:space="preserve"> учета (в случае аннулирования адреса объекта адресации</w:t>
      </w:r>
      <w:r w:rsidR="00A22EA5" w:rsidRPr="00833C85">
        <w:rPr>
          <w:rFonts w:ascii="Times New Roman" w:hAnsi="Times New Roman"/>
          <w:bCs/>
          <w:sz w:val="28"/>
          <w:szCs w:val="28"/>
        </w:rPr>
        <w:t>)</w:t>
      </w:r>
      <w:r w:rsidRPr="00833C85">
        <w:rPr>
          <w:rFonts w:ascii="Times New Roman" w:hAnsi="Times New Roman"/>
          <w:bCs/>
          <w:sz w:val="28"/>
          <w:szCs w:val="28"/>
        </w:rPr>
        <w:t xml:space="preserve"> по основаниям, указанным в </w:t>
      </w:r>
      <w:hyperlink r:id="rId10" w:history="1">
        <w:r w:rsidRPr="00833C85">
          <w:rPr>
            <w:rFonts w:ascii="Times New Roman" w:hAnsi="Times New Roman"/>
            <w:bCs/>
            <w:sz w:val="28"/>
            <w:szCs w:val="28"/>
          </w:rPr>
          <w:t>подпункте "а" пункта 2.3.</w:t>
        </w:r>
      </w:hyperlink>
      <w:r w:rsidR="000E534C" w:rsidRPr="00833C85">
        <w:rPr>
          <w:rFonts w:ascii="Times New Roman" w:hAnsi="Times New Roman"/>
          <w:bCs/>
          <w:sz w:val="28"/>
          <w:szCs w:val="28"/>
        </w:rPr>
        <w:t>2</w:t>
      </w:r>
      <w:r w:rsidRPr="00833C85">
        <w:rPr>
          <w:rFonts w:ascii="Times New Roman" w:hAnsi="Times New Roman"/>
          <w:bCs/>
          <w:sz w:val="28"/>
          <w:szCs w:val="28"/>
        </w:rPr>
        <w:t>;</w:t>
      </w:r>
    </w:p>
    <w:p w:rsidR="00BB4BFF" w:rsidRPr="00833C85" w:rsidRDefault="00BB4BFF" w:rsidP="00290890">
      <w:pPr>
        <w:tabs>
          <w:tab w:val="left" w:pos="142"/>
        </w:tabs>
        <w:autoSpaceDE w:val="0"/>
        <w:autoSpaceDN w:val="0"/>
        <w:adjustRightInd w:val="0"/>
        <w:spacing w:after="0" w:line="240" w:lineRule="auto"/>
        <w:ind w:firstLine="567"/>
        <w:jc w:val="both"/>
        <w:rPr>
          <w:rFonts w:ascii="Times New Roman" w:hAnsi="Times New Roman"/>
          <w:bCs/>
          <w:sz w:val="28"/>
          <w:szCs w:val="28"/>
        </w:rPr>
      </w:pPr>
      <w:r w:rsidRPr="00833C85">
        <w:rPr>
          <w:rFonts w:ascii="Times New Roman" w:hAnsi="Times New Roman"/>
          <w:bCs/>
          <w:sz w:val="28"/>
          <w:szCs w:val="28"/>
        </w:rPr>
        <w:t>-</w:t>
      </w:r>
      <w:r w:rsidR="00290890" w:rsidRPr="00833C85">
        <w:rPr>
          <w:rFonts w:ascii="Times New Roman" w:hAnsi="Times New Roman"/>
          <w:bCs/>
          <w:sz w:val="28"/>
          <w:szCs w:val="28"/>
        </w:rPr>
        <w:t xml:space="preserve"> </w:t>
      </w:r>
      <w:r w:rsidRPr="00833C85">
        <w:rPr>
          <w:rFonts w:ascii="Times New Roman" w:hAnsi="Times New Roman"/>
          <w:bCs/>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A22EA5" w:rsidRPr="00833C85">
        <w:rPr>
          <w:rFonts w:ascii="Times New Roman" w:hAnsi="Times New Roman"/>
          <w:bCs/>
          <w:sz w:val="28"/>
          <w:szCs w:val="28"/>
        </w:rPr>
        <w:t>)</w:t>
      </w:r>
      <w:r w:rsidRPr="00833C85">
        <w:rPr>
          <w:rFonts w:ascii="Times New Roman" w:hAnsi="Times New Roman"/>
          <w:bCs/>
          <w:sz w:val="28"/>
          <w:szCs w:val="28"/>
        </w:rPr>
        <w:t xml:space="preserve"> по основаниям, указанным в </w:t>
      </w:r>
      <w:hyperlink r:id="rId11" w:history="1">
        <w:r w:rsidRPr="00833C85">
          <w:rPr>
            <w:rFonts w:ascii="Times New Roman" w:hAnsi="Times New Roman"/>
            <w:bCs/>
            <w:sz w:val="28"/>
            <w:szCs w:val="28"/>
          </w:rPr>
          <w:t>подпункте "б" пункта 2.3.</w:t>
        </w:r>
      </w:hyperlink>
      <w:r w:rsidR="000E534C" w:rsidRPr="00833C85">
        <w:rPr>
          <w:rFonts w:ascii="Times New Roman" w:hAnsi="Times New Roman"/>
          <w:bCs/>
          <w:sz w:val="28"/>
          <w:szCs w:val="28"/>
        </w:rPr>
        <w:t>2</w:t>
      </w:r>
      <w:r w:rsidR="0071264D" w:rsidRPr="00833C85">
        <w:rPr>
          <w:rFonts w:ascii="Times New Roman" w:hAnsi="Times New Roman"/>
          <w:bCs/>
          <w:sz w:val="28"/>
          <w:szCs w:val="28"/>
        </w:rPr>
        <w:t>.</w:t>
      </w:r>
      <w:r w:rsidRPr="00833C85">
        <w:rPr>
          <w:rFonts w:ascii="Times New Roman" w:hAnsi="Times New Roman"/>
          <w:bCs/>
          <w:sz w:val="28"/>
          <w:szCs w:val="28"/>
        </w:rPr>
        <w:t xml:space="preserve"> </w:t>
      </w:r>
    </w:p>
    <w:p w:rsidR="00E3398A" w:rsidRPr="00833C85" w:rsidRDefault="00E3398A" w:rsidP="00290890">
      <w:pPr>
        <w:tabs>
          <w:tab w:val="left" w:pos="142"/>
        </w:tabs>
        <w:autoSpaceDE w:val="0"/>
        <w:autoSpaceDN w:val="0"/>
        <w:adjustRightInd w:val="0"/>
        <w:spacing w:after="0" w:line="240" w:lineRule="auto"/>
        <w:ind w:firstLine="567"/>
        <w:jc w:val="both"/>
        <w:rPr>
          <w:rFonts w:ascii="Times New Roman" w:hAnsi="Times New Roman"/>
          <w:bCs/>
          <w:sz w:val="28"/>
          <w:szCs w:val="28"/>
        </w:rPr>
      </w:pPr>
      <w:r w:rsidRPr="00833C85">
        <w:rPr>
          <w:rFonts w:ascii="Times New Roman" w:hAnsi="Times New Roman"/>
          <w:bCs/>
          <w:sz w:val="28"/>
          <w:szCs w:val="28"/>
        </w:rPr>
        <w:t>Заявитель вправе представить документы, указанные в</w:t>
      </w:r>
      <w:r w:rsidR="00A22EA5" w:rsidRPr="00833C85">
        <w:rPr>
          <w:rFonts w:ascii="Times New Roman" w:hAnsi="Times New Roman"/>
          <w:bCs/>
          <w:sz w:val="28"/>
          <w:szCs w:val="28"/>
        </w:rPr>
        <w:t xml:space="preserve"> данном</w:t>
      </w:r>
      <w:r w:rsidRPr="00833C85">
        <w:rPr>
          <w:rFonts w:ascii="Times New Roman" w:hAnsi="Times New Roman"/>
          <w:bCs/>
          <w:sz w:val="28"/>
          <w:szCs w:val="28"/>
        </w:rPr>
        <w:t xml:space="preserve"> пункте, по собственной инициативе.</w:t>
      </w:r>
    </w:p>
    <w:p w:rsidR="00E3398A" w:rsidRPr="00833C85" w:rsidRDefault="00E3398A" w:rsidP="00290890">
      <w:pPr>
        <w:tabs>
          <w:tab w:val="left" w:pos="142"/>
        </w:tabs>
        <w:autoSpaceDE w:val="0"/>
        <w:autoSpaceDN w:val="0"/>
        <w:adjustRightInd w:val="0"/>
        <w:spacing w:after="0" w:line="240" w:lineRule="auto"/>
        <w:ind w:firstLine="567"/>
        <w:jc w:val="both"/>
        <w:rPr>
          <w:rFonts w:ascii="Times New Roman" w:hAnsi="Times New Roman"/>
          <w:bCs/>
          <w:sz w:val="28"/>
          <w:szCs w:val="28"/>
        </w:rPr>
      </w:pPr>
      <w:r w:rsidRPr="00833C85">
        <w:rPr>
          <w:rFonts w:ascii="Times New Roman" w:hAnsi="Times New Roman"/>
          <w:bCs/>
          <w:sz w:val="28"/>
          <w:szCs w:val="28"/>
        </w:rPr>
        <w:t>2.7.1. Органы, предоставляющие муниципальную услугу, не вправе требовать от заявителя:</w:t>
      </w:r>
    </w:p>
    <w:p w:rsidR="00E3398A" w:rsidRPr="00833C85" w:rsidRDefault="00E3398A" w:rsidP="00290890">
      <w:pPr>
        <w:tabs>
          <w:tab w:val="left" w:pos="142"/>
          <w:tab w:val="left" w:pos="993"/>
        </w:tabs>
        <w:autoSpaceDE w:val="0"/>
        <w:autoSpaceDN w:val="0"/>
        <w:adjustRightInd w:val="0"/>
        <w:spacing w:after="0" w:line="240" w:lineRule="auto"/>
        <w:ind w:firstLine="567"/>
        <w:jc w:val="both"/>
        <w:rPr>
          <w:rFonts w:ascii="Times New Roman" w:hAnsi="Times New Roman"/>
          <w:bCs/>
          <w:sz w:val="28"/>
          <w:szCs w:val="28"/>
        </w:rPr>
      </w:pPr>
      <w:r w:rsidRPr="00833C85">
        <w:rPr>
          <w:rFonts w:ascii="Times New Roman" w:hAnsi="Times New Roman"/>
          <w:bCs/>
          <w:sz w:val="28"/>
          <w:szCs w:val="28"/>
        </w:rPr>
        <w:t>1.</w:t>
      </w:r>
      <w:r w:rsidRPr="00833C85">
        <w:rPr>
          <w:rFonts w:ascii="Times New Roman" w:hAnsi="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3398A" w:rsidRPr="00833C85" w:rsidRDefault="00E3398A" w:rsidP="00290890">
      <w:pPr>
        <w:tabs>
          <w:tab w:val="left" w:pos="142"/>
          <w:tab w:val="left" w:pos="993"/>
        </w:tabs>
        <w:autoSpaceDE w:val="0"/>
        <w:autoSpaceDN w:val="0"/>
        <w:adjustRightInd w:val="0"/>
        <w:spacing w:after="0" w:line="240" w:lineRule="auto"/>
        <w:ind w:firstLine="567"/>
        <w:jc w:val="both"/>
        <w:rPr>
          <w:rFonts w:ascii="Times New Roman" w:hAnsi="Times New Roman"/>
          <w:bCs/>
          <w:sz w:val="28"/>
          <w:szCs w:val="28"/>
        </w:rPr>
      </w:pPr>
      <w:r w:rsidRPr="00833C85">
        <w:rPr>
          <w:rFonts w:ascii="Times New Roman" w:hAnsi="Times New Roman"/>
          <w:bCs/>
          <w:sz w:val="28"/>
          <w:szCs w:val="28"/>
        </w:rPr>
        <w:t>2.</w:t>
      </w:r>
      <w:r w:rsidRPr="00833C85">
        <w:rPr>
          <w:rFonts w:ascii="Times New Roman" w:hAnsi="Times New Roman"/>
          <w:bCs/>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3398A" w:rsidRPr="00667159" w:rsidRDefault="00E3398A" w:rsidP="00290890">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8"/>
          <w:szCs w:val="28"/>
        </w:rPr>
      </w:pPr>
      <w:r w:rsidRPr="00833C85">
        <w:rPr>
          <w:rFonts w:ascii="Times New Roman" w:hAnsi="Times New Roman"/>
          <w:bCs/>
          <w:sz w:val="28"/>
          <w:szCs w:val="28"/>
        </w:rPr>
        <w:t>3.</w:t>
      </w:r>
      <w:r w:rsidRPr="00833C85">
        <w:rPr>
          <w:rFonts w:ascii="Times New Roman" w:hAnsi="Times New Roman"/>
          <w:bCs/>
          <w:sz w:val="28"/>
          <w:szCs w:val="28"/>
        </w:rPr>
        <w:tab/>
        <w:t>осуществления действий, в том числе согласований, необходимых для получения муниципальной услуги</w:t>
      </w:r>
      <w:r w:rsidRPr="00667159">
        <w:rPr>
          <w:rFonts w:ascii="Times New Roman" w:hAnsi="Times New Roman"/>
          <w:bCs/>
          <w:color w:val="000000"/>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667159">
        <w:rPr>
          <w:rFonts w:ascii="Times New Roman" w:hAnsi="Times New Roman"/>
          <w:bCs/>
          <w:color w:val="000000"/>
          <w:sz w:val="28"/>
          <w:szCs w:val="28"/>
        </w:rPr>
        <w:lastRenderedPageBreak/>
        <w:t>частью 1 статьи 9 Федерального закона № 210-ФЗ, а также документов и информации, предоставляемых в результате оказания таких услуг;</w:t>
      </w:r>
    </w:p>
    <w:p w:rsidR="00E3398A" w:rsidRPr="00667159" w:rsidRDefault="00E3398A" w:rsidP="00290890">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398A" w:rsidRPr="00667159" w:rsidRDefault="00E3398A" w:rsidP="00290890">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398A" w:rsidRPr="00667159" w:rsidRDefault="00E3398A" w:rsidP="00290890">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3398A" w:rsidRPr="00667159" w:rsidRDefault="00E3398A" w:rsidP="00290890">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398A" w:rsidRDefault="00E3398A" w:rsidP="00290890">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504B2" w:rsidRPr="00E504B2" w:rsidRDefault="00E504B2" w:rsidP="00E504B2">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E504B2">
        <w:rPr>
          <w:rFonts w:ascii="Times New Roman" w:hAnsi="Times New Roman"/>
          <w:bCs/>
          <w:color w:val="000000"/>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504B2" w:rsidRPr="00B4418F" w:rsidRDefault="00E504B2" w:rsidP="00E504B2">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E504B2">
        <w:rPr>
          <w:rFonts w:ascii="Times New Roman" w:hAnsi="Times New Roman"/>
          <w:bCs/>
          <w:color w:val="000000"/>
          <w:sz w:val="28"/>
          <w:szCs w:val="28"/>
        </w:rPr>
        <w:t xml:space="preserve"> 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B4418F" w:rsidRDefault="00E3398A" w:rsidP="00290890">
      <w:pPr>
        <w:tabs>
          <w:tab w:val="left" w:pos="142"/>
        </w:tabs>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Pr="00B4418F">
        <w:rPr>
          <w:rFonts w:ascii="Times New Roman" w:hAnsi="Times New Roman"/>
          <w:color w:val="000000"/>
          <w:sz w:val="28"/>
          <w:szCs w:val="28"/>
        </w:rPr>
        <w:lastRenderedPageBreak/>
        <w:t>если возможность приостановления предоставления муниципальной услуги предусмотрена действующим законодательством.</w:t>
      </w:r>
    </w:p>
    <w:p w:rsidR="00E3398A" w:rsidRPr="00B4418F" w:rsidRDefault="00E3398A" w:rsidP="00290890">
      <w:pPr>
        <w:tabs>
          <w:tab w:val="left" w:pos="142"/>
        </w:tabs>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Основания для приостановления предоставления муниципальной услуги не предусмотрены.</w:t>
      </w:r>
    </w:p>
    <w:p w:rsidR="00E3398A" w:rsidRPr="00B4418F" w:rsidRDefault="00E3398A" w:rsidP="00290890">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2.9. Исчерпывающий перечень оснований для отказа в приеме документов, необходимых для пред</w:t>
      </w:r>
      <w:r w:rsidR="009B2A2F">
        <w:rPr>
          <w:rFonts w:ascii="Times New Roman" w:hAnsi="Times New Roman"/>
          <w:bCs/>
          <w:color w:val="000000"/>
          <w:sz w:val="28"/>
          <w:szCs w:val="28"/>
        </w:rPr>
        <w:t>оставления муниципальной услуги:</w:t>
      </w:r>
    </w:p>
    <w:p w:rsidR="009B2A2F" w:rsidRDefault="009B2A2F" w:rsidP="00290890">
      <w:pPr>
        <w:tabs>
          <w:tab w:val="left" w:pos="142"/>
        </w:tabs>
        <w:spacing w:after="0" w:line="240" w:lineRule="auto"/>
        <w:ind w:firstLine="567"/>
        <w:jc w:val="both"/>
        <w:rPr>
          <w:rFonts w:ascii="Times New Roman" w:hAnsi="Times New Roman"/>
          <w:color w:val="000000"/>
          <w:sz w:val="28"/>
          <w:szCs w:val="28"/>
        </w:rPr>
      </w:pPr>
      <w:r w:rsidRPr="009B2A2F">
        <w:rPr>
          <w:rFonts w:ascii="Times New Roman" w:hAnsi="Times New Roman"/>
          <w:color w:val="000000"/>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olor w:val="000000"/>
          <w:sz w:val="28"/>
          <w:szCs w:val="28"/>
        </w:rPr>
        <w:t>:</w:t>
      </w:r>
    </w:p>
    <w:p w:rsidR="00E3398A" w:rsidRPr="00B4418F" w:rsidRDefault="009B2A2F" w:rsidP="00290890">
      <w:pPr>
        <w:tabs>
          <w:tab w:val="left" w:pos="142"/>
        </w:tabs>
        <w:spacing w:after="0" w:line="240" w:lineRule="auto"/>
        <w:ind w:firstLine="567"/>
        <w:jc w:val="both"/>
        <w:rPr>
          <w:rFonts w:ascii="Times New Roman" w:hAnsi="Times New Roman"/>
          <w:bCs/>
          <w:color w:val="000000"/>
          <w:sz w:val="28"/>
          <w:szCs w:val="28"/>
        </w:rPr>
      </w:pPr>
      <w:r>
        <w:rPr>
          <w:rFonts w:ascii="Times New Roman" w:hAnsi="Times New Roman"/>
          <w:color w:val="000000"/>
          <w:sz w:val="28"/>
          <w:szCs w:val="28"/>
        </w:rPr>
        <w:t>н</w:t>
      </w:r>
      <w:r w:rsidR="00E3398A" w:rsidRPr="00B4418F">
        <w:rPr>
          <w:rFonts w:ascii="Times New Roman" w:hAnsi="Times New Roman"/>
          <w:color w:val="000000"/>
          <w:sz w:val="28"/>
          <w:szCs w:val="28"/>
        </w:rPr>
        <w:t>епредставление или представление не в полном объеме до</w:t>
      </w:r>
      <w:r w:rsidR="00841B52" w:rsidRPr="00B4418F">
        <w:rPr>
          <w:rFonts w:ascii="Times New Roman" w:hAnsi="Times New Roman"/>
          <w:color w:val="000000"/>
          <w:sz w:val="28"/>
          <w:szCs w:val="28"/>
        </w:rPr>
        <w:t xml:space="preserve">кументов, указанных </w:t>
      </w:r>
      <w:r w:rsidR="00841B52" w:rsidRPr="0071264D">
        <w:rPr>
          <w:rFonts w:ascii="Times New Roman" w:hAnsi="Times New Roman"/>
          <w:sz w:val="28"/>
          <w:szCs w:val="28"/>
        </w:rPr>
        <w:t>в пункте 2.</w:t>
      </w:r>
      <w:r w:rsidR="00A22EA5" w:rsidRPr="0071264D">
        <w:rPr>
          <w:rFonts w:ascii="Times New Roman" w:hAnsi="Times New Roman"/>
          <w:sz w:val="28"/>
          <w:szCs w:val="28"/>
        </w:rPr>
        <w:t>6</w:t>
      </w:r>
      <w:r w:rsidR="00E3398A" w:rsidRPr="00B4418F">
        <w:rPr>
          <w:rFonts w:ascii="Times New Roman" w:hAnsi="Times New Roman"/>
          <w:color w:val="000000"/>
          <w:sz w:val="28"/>
          <w:szCs w:val="28"/>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E3398A" w:rsidRPr="00B4418F" w:rsidRDefault="00E3398A" w:rsidP="00290890">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2.9.</w:t>
      </w:r>
      <w:r w:rsidR="009B2A2F">
        <w:rPr>
          <w:rFonts w:ascii="Times New Roman" w:hAnsi="Times New Roman"/>
          <w:bCs/>
          <w:color w:val="000000"/>
          <w:sz w:val="28"/>
          <w:szCs w:val="28"/>
        </w:rPr>
        <w:t>1</w:t>
      </w:r>
      <w:r w:rsidRPr="00B4418F">
        <w:rPr>
          <w:rFonts w:ascii="Times New Roman" w:hAnsi="Times New Roman"/>
          <w:bCs/>
          <w:color w:val="000000"/>
          <w:sz w:val="28"/>
          <w:szCs w:val="28"/>
        </w:rPr>
        <w:t xml:space="preserve">. Документы, указанные </w:t>
      </w:r>
      <w:r w:rsidRPr="0071264D">
        <w:rPr>
          <w:rFonts w:ascii="Times New Roman" w:hAnsi="Times New Roman"/>
          <w:bCs/>
          <w:sz w:val="28"/>
          <w:szCs w:val="28"/>
        </w:rPr>
        <w:t>в пункте</w:t>
      </w:r>
      <w:r w:rsidR="00841B52" w:rsidRPr="0071264D">
        <w:rPr>
          <w:rFonts w:ascii="Times New Roman" w:hAnsi="Times New Roman"/>
          <w:bCs/>
          <w:sz w:val="28"/>
          <w:szCs w:val="28"/>
        </w:rPr>
        <w:t xml:space="preserve"> 2.</w:t>
      </w:r>
      <w:r w:rsidR="00A22EA5" w:rsidRPr="0071264D">
        <w:rPr>
          <w:rFonts w:ascii="Times New Roman" w:hAnsi="Times New Roman"/>
          <w:bCs/>
          <w:sz w:val="28"/>
          <w:szCs w:val="28"/>
        </w:rPr>
        <w:t>6</w:t>
      </w:r>
      <w:r w:rsidRPr="00A22EA5">
        <w:rPr>
          <w:rFonts w:ascii="Times New Roman" w:hAnsi="Times New Roman"/>
          <w:bCs/>
          <w:color w:val="FF0000"/>
          <w:sz w:val="28"/>
          <w:szCs w:val="28"/>
        </w:rPr>
        <w:t xml:space="preserve"> </w:t>
      </w:r>
      <w:r w:rsidRPr="00B4418F">
        <w:rPr>
          <w:rFonts w:ascii="Times New Roman" w:hAnsi="Times New Roman"/>
          <w:bCs/>
          <w:color w:val="000000"/>
          <w:sz w:val="28"/>
          <w:szCs w:val="28"/>
        </w:rPr>
        <w:t>настоящего административного регламента, должны отвечать следующим требованиям:</w:t>
      </w:r>
    </w:p>
    <w:p w:rsidR="00E3398A" w:rsidRPr="00B4418F" w:rsidRDefault="00E3398A" w:rsidP="00290890">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w:t>
      </w:r>
      <w:r w:rsidRPr="00B4418F">
        <w:rPr>
          <w:rFonts w:ascii="Times New Roman" w:hAnsi="Times New Roman"/>
          <w:bCs/>
          <w:color w:val="000000"/>
          <w:sz w:val="28"/>
          <w:szCs w:val="28"/>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3398A" w:rsidRPr="00B4418F" w:rsidRDefault="00E3398A" w:rsidP="00290890">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w:t>
      </w:r>
      <w:r w:rsidRPr="00B4418F">
        <w:rPr>
          <w:rFonts w:ascii="Times New Roman" w:hAnsi="Times New Roman"/>
          <w:bCs/>
          <w:color w:val="000000"/>
          <w:sz w:val="28"/>
          <w:szCs w:val="28"/>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3398A" w:rsidRPr="00B4418F" w:rsidRDefault="0071264D" w:rsidP="00290890">
      <w:pPr>
        <w:tabs>
          <w:tab w:val="left" w:pos="142"/>
        </w:tabs>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00A22EA5" w:rsidRPr="0071264D">
        <w:rPr>
          <w:rFonts w:ascii="Times New Roman" w:hAnsi="Times New Roman"/>
          <w:bCs/>
          <w:sz w:val="28"/>
          <w:szCs w:val="28"/>
        </w:rPr>
        <w:t>документы заполняются при помощи технических</w:t>
      </w:r>
      <w:r w:rsidR="0032517A" w:rsidRPr="0071264D">
        <w:rPr>
          <w:rFonts w:ascii="Times New Roman" w:hAnsi="Times New Roman"/>
          <w:bCs/>
          <w:sz w:val="28"/>
          <w:szCs w:val="28"/>
        </w:rPr>
        <w:t xml:space="preserve"> средств или от руки, не допускается заполнение документов карандашом</w:t>
      </w:r>
      <w:r w:rsidR="00E3398A" w:rsidRPr="0071264D">
        <w:rPr>
          <w:rFonts w:ascii="Times New Roman" w:hAnsi="Times New Roman"/>
          <w:bCs/>
          <w:sz w:val="28"/>
          <w:szCs w:val="28"/>
        </w:rPr>
        <w:t>;</w:t>
      </w:r>
    </w:p>
    <w:p w:rsidR="00E3398A" w:rsidRPr="00B4418F" w:rsidRDefault="00E3398A" w:rsidP="00290890">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w:t>
      </w:r>
      <w:r w:rsidRPr="00B4418F">
        <w:rPr>
          <w:rFonts w:ascii="Times New Roman" w:hAnsi="Times New Roman"/>
          <w:bCs/>
          <w:color w:val="000000"/>
          <w:sz w:val="28"/>
          <w:szCs w:val="28"/>
        </w:rPr>
        <w:tab/>
        <w:t>документы не имеют серьезных повреждений, наличие которых не позволяет однозначно истолковать их содержание.</w:t>
      </w:r>
    </w:p>
    <w:p w:rsidR="00E3398A" w:rsidRPr="00B4418F" w:rsidRDefault="00E3398A" w:rsidP="00290890">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 xml:space="preserve">Нарушение </w:t>
      </w:r>
      <w:r w:rsidR="00EF3C49">
        <w:rPr>
          <w:rFonts w:ascii="Times New Roman" w:hAnsi="Times New Roman"/>
          <w:bCs/>
          <w:color w:val="000000"/>
          <w:sz w:val="28"/>
          <w:szCs w:val="28"/>
        </w:rPr>
        <w:t xml:space="preserve">любого из указанных требований </w:t>
      </w:r>
      <w:r w:rsidRPr="00B4418F">
        <w:rPr>
          <w:rFonts w:ascii="Times New Roman" w:hAnsi="Times New Roman"/>
          <w:bCs/>
          <w:color w:val="000000"/>
          <w:sz w:val="28"/>
          <w:szCs w:val="28"/>
        </w:rPr>
        <w:t>является основанием для отказа в приеме документов.</w:t>
      </w:r>
    </w:p>
    <w:p w:rsidR="00E3398A" w:rsidRDefault="00E3398A" w:rsidP="00290890">
      <w:pPr>
        <w:tabs>
          <w:tab w:val="left" w:pos="142"/>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2.10. Исчерпывающий перечень оснований для отказа в предоставления муниципальной услуги:</w:t>
      </w:r>
    </w:p>
    <w:p w:rsidR="001305A6" w:rsidRPr="00B4418F" w:rsidRDefault="001305A6" w:rsidP="00290890">
      <w:pPr>
        <w:tabs>
          <w:tab w:val="left" w:pos="142"/>
        </w:tabs>
        <w:spacing w:after="0" w:line="240" w:lineRule="auto"/>
        <w:ind w:firstLine="567"/>
        <w:jc w:val="both"/>
        <w:rPr>
          <w:rFonts w:ascii="Times New Roman" w:hAnsi="Times New Roman"/>
          <w:color w:val="000000"/>
          <w:sz w:val="28"/>
          <w:szCs w:val="28"/>
        </w:rPr>
      </w:pPr>
      <w:r w:rsidRPr="001305A6">
        <w:rPr>
          <w:rFonts w:ascii="Times New Roman" w:hAnsi="Times New Roman"/>
          <w:color w:val="000000"/>
          <w:sz w:val="28"/>
          <w:szCs w:val="28"/>
        </w:rPr>
        <w:t>Заявление подано лицом, не уполномоченным на осуществление таких действий</w:t>
      </w:r>
      <w:r>
        <w:rPr>
          <w:rFonts w:ascii="Times New Roman" w:hAnsi="Times New Roman"/>
          <w:color w:val="000000"/>
          <w:sz w:val="28"/>
          <w:szCs w:val="28"/>
        </w:rPr>
        <w:t>:</w:t>
      </w:r>
    </w:p>
    <w:p w:rsidR="00D92AE6" w:rsidRPr="00833C85" w:rsidRDefault="00D92AE6" w:rsidP="00833C85">
      <w:pPr>
        <w:tabs>
          <w:tab w:val="left" w:pos="142"/>
        </w:tabs>
        <w:spacing w:after="0" w:line="240" w:lineRule="auto"/>
        <w:ind w:firstLine="567"/>
        <w:jc w:val="both"/>
        <w:rPr>
          <w:rFonts w:ascii="Times New Roman" w:hAnsi="Times New Roman"/>
          <w:color w:val="000000"/>
          <w:sz w:val="28"/>
          <w:szCs w:val="28"/>
        </w:rPr>
      </w:pPr>
      <w:r w:rsidRPr="0071264D">
        <w:rPr>
          <w:sz w:val="27"/>
          <w:szCs w:val="27"/>
        </w:rPr>
        <w:t> </w:t>
      </w:r>
      <w:r w:rsidRPr="00833C85">
        <w:rPr>
          <w:rFonts w:ascii="Times New Roman" w:hAnsi="Times New Roman"/>
          <w:color w:val="000000"/>
          <w:sz w:val="28"/>
          <w:szCs w:val="28"/>
        </w:rPr>
        <w:t xml:space="preserve">с заявлением о присвоении объекту адресации адреса обратилось лицо, не указанное в пункте 1.2 </w:t>
      </w:r>
      <w:r w:rsidR="0036535B" w:rsidRPr="00833C85">
        <w:rPr>
          <w:rFonts w:ascii="Times New Roman" w:hAnsi="Times New Roman"/>
          <w:color w:val="000000"/>
          <w:sz w:val="28"/>
          <w:szCs w:val="28"/>
        </w:rPr>
        <w:t>настоящего административного регламента</w:t>
      </w:r>
      <w:r w:rsidRPr="00833C85">
        <w:rPr>
          <w:rFonts w:ascii="Times New Roman" w:hAnsi="Times New Roman"/>
          <w:color w:val="000000"/>
          <w:sz w:val="28"/>
          <w:szCs w:val="28"/>
        </w:rPr>
        <w:t>;</w:t>
      </w:r>
    </w:p>
    <w:p w:rsidR="001305A6" w:rsidRPr="00833C85" w:rsidRDefault="001305A6" w:rsidP="00833C85">
      <w:pPr>
        <w:tabs>
          <w:tab w:val="left" w:pos="142"/>
        </w:tabs>
        <w:spacing w:after="0" w:line="240" w:lineRule="auto"/>
        <w:ind w:firstLine="567"/>
        <w:jc w:val="both"/>
        <w:rPr>
          <w:rFonts w:ascii="Times New Roman" w:hAnsi="Times New Roman"/>
          <w:color w:val="000000"/>
          <w:sz w:val="28"/>
          <w:szCs w:val="28"/>
        </w:rPr>
      </w:pPr>
      <w:r w:rsidRPr="00833C85">
        <w:rPr>
          <w:rFonts w:ascii="Times New Roman" w:hAnsi="Times New Roman"/>
          <w:color w:val="000000"/>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2AE6" w:rsidRPr="00833C85" w:rsidRDefault="00D92AE6" w:rsidP="00833C85">
      <w:pPr>
        <w:tabs>
          <w:tab w:val="left" w:pos="142"/>
        </w:tabs>
        <w:spacing w:after="0" w:line="240" w:lineRule="auto"/>
        <w:ind w:firstLine="567"/>
        <w:jc w:val="both"/>
        <w:rPr>
          <w:rFonts w:ascii="Times New Roman" w:hAnsi="Times New Roman"/>
          <w:color w:val="000000"/>
          <w:sz w:val="28"/>
          <w:szCs w:val="28"/>
        </w:rPr>
      </w:pPr>
      <w:r w:rsidRPr="00833C85">
        <w:rPr>
          <w:rFonts w:ascii="Times New Roman" w:hAnsi="Times New Roman"/>
          <w:color w:val="000000"/>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05A6" w:rsidRPr="00833C85" w:rsidRDefault="001305A6" w:rsidP="00833C85">
      <w:pPr>
        <w:tabs>
          <w:tab w:val="left" w:pos="142"/>
        </w:tabs>
        <w:spacing w:after="0" w:line="240" w:lineRule="auto"/>
        <w:ind w:firstLine="567"/>
        <w:jc w:val="both"/>
        <w:rPr>
          <w:rFonts w:ascii="Times New Roman" w:hAnsi="Times New Roman"/>
          <w:color w:val="000000"/>
          <w:sz w:val="28"/>
          <w:szCs w:val="28"/>
        </w:rPr>
      </w:pPr>
      <w:r w:rsidRPr="00833C85">
        <w:rPr>
          <w:rFonts w:ascii="Times New Roman" w:hAnsi="Times New Roman"/>
          <w:color w:val="000000"/>
          <w:sz w:val="28"/>
          <w:szCs w:val="28"/>
        </w:rPr>
        <w:t>Представленные заявителем документы недействительны/указанные в заявлении сведения недостоверны:</w:t>
      </w:r>
    </w:p>
    <w:p w:rsidR="00D92AE6" w:rsidRPr="00833C85" w:rsidRDefault="00D92AE6" w:rsidP="00833C85">
      <w:pPr>
        <w:tabs>
          <w:tab w:val="left" w:pos="142"/>
        </w:tabs>
        <w:spacing w:after="0" w:line="240" w:lineRule="auto"/>
        <w:ind w:firstLine="567"/>
        <w:jc w:val="both"/>
        <w:rPr>
          <w:rFonts w:ascii="Times New Roman" w:hAnsi="Times New Roman"/>
          <w:color w:val="000000"/>
          <w:sz w:val="28"/>
          <w:szCs w:val="28"/>
        </w:rPr>
      </w:pPr>
      <w:r w:rsidRPr="00833C85">
        <w:rPr>
          <w:rFonts w:ascii="Times New Roman" w:hAnsi="Times New Roman"/>
          <w:color w:val="000000"/>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w:t>
      </w:r>
      <w:r w:rsidRPr="00833C85">
        <w:rPr>
          <w:rFonts w:ascii="Times New Roman" w:hAnsi="Times New Roman"/>
          <w:color w:val="000000"/>
          <w:sz w:val="28"/>
          <w:szCs w:val="28"/>
        </w:rPr>
        <w:lastRenderedPageBreak/>
        <w:t>(представителя заявителя), выданы с нарушением порядка, установленного законодательством Российской Федерации;</w:t>
      </w:r>
    </w:p>
    <w:p w:rsidR="001305A6" w:rsidRPr="00833C85" w:rsidRDefault="001305A6" w:rsidP="00833C85">
      <w:pPr>
        <w:tabs>
          <w:tab w:val="left" w:pos="142"/>
        </w:tabs>
        <w:spacing w:after="0" w:line="240" w:lineRule="auto"/>
        <w:ind w:firstLine="567"/>
        <w:jc w:val="both"/>
        <w:rPr>
          <w:rFonts w:ascii="Times New Roman" w:hAnsi="Times New Roman"/>
          <w:color w:val="000000"/>
          <w:sz w:val="28"/>
          <w:szCs w:val="28"/>
        </w:rPr>
      </w:pPr>
      <w:r w:rsidRPr="00833C85">
        <w:rPr>
          <w:rFonts w:ascii="Times New Roman" w:hAnsi="Times New Roman"/>
          <w:color w:val="000000"/>
          <w:sz w:val="28"/>
          <w:szCs w:val="28"/>
        </w:rPr>
        <w:t xml:space="preserve">Отсутствие права на предоставление </w:t>
      </w:r>
      <w:r w:rsidR="0036535B" w:rsidRPr="00833C85">
        <w:rPr>
          <w:rFonts w:ascii="Times New Roman" w:hAnsi="Times New Roman"/>
          <w:color w:val="000000"/>
          <w:sz w:val="28"/>
          <w:szCs w:val="28"/>
        </w:rPr>
        <w:t>муниципальной</w:t>
      </w:r>
      <w:r w:rsidRPr="00833C85">
        <w:rPr>
          <w:rFonts w:ascii="Times New Roman" w:hAnsi="Times New Roman"/>
          <w:color w:val="000000"/>
          <w:sz w:val="28"/>
          <w:szCs w:val="28"/>
        </w:rPr>
        <w:t xml:space="preserve"> услуги</w:t>
      </w:r>
      <w:r w:rsidR="009B2A2F" w:rsidRPr="00833C85">
        <w:rPr>
          <w:rFonts w:ascii="Times New Roman" w:hAnsi="Times New Roman"/>
          <w:color w:val="000000"/>
          <w:sz w:val="28"/>
          <w:szCs w:val="28"/>
        </w:rPr>
        <w:t>:</w:t>
      </w:r>
    </w:p>
    <w:p w:rsidR="00D92AE6" w:rsidRPr="00833C85" w:rsidRDefault="00D92AE6" w:rsidP="00833C85">
      <w:pPr>
        <w:tabs>
          <w:tab w:val="left" w:pos="142"/>
        </w:tabs>
        <w:spacing w:after="0" w:line="240" w:lineRule="auto"/>
        <w:ind w:firstLine="567"/>
        <w:jc w:val="both"/>
        <w:rPr>
          <w:rFonts w:ascii="Times New Roman" w:hAnsi="Times New Roman"/>
          <w:color w:val="000000"/>
          <w:sz w:val="28"/>
          <w:szCs w:val="28"/>
        </w:rPr>
      </w:pPr>
      <w:r w:rsidRPr="00833C85">
        <w:rPr>
          <w:rFonts w:ascii="Times New Roman" w:hAnsi="Times New Roman"/>
          <w:color w:val="000000"/>
          <w:sz w:val="28"/>
          <w:szCs w:val="28"/>
        </w:rPr>
        <w:t>отсутствуют случаи и условия для присвоения объекту адресации адреса или аннулирования его адреса, указанные в пунктах 2.3.1, 2.3.4 методических рекомендаций.</w:t>
      </w:r>
    </w:p>
    <w:p w:rsidR="00E3398A" w:rsidRPr="0032517A"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291FEC" w:rsidRPr="00B4418F" w:rsidRDefault="00F06948" w:rsidP="00290890">
      <w:pPr>
        <w:widowControl w:val="0"/>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1</w:t>
      </w:r>
      <w:r w:rsidR="00291FEC" w:rsidRPr="00B4418F">
        <w:rPr>
          <w:rFonts w:ascii="Times New Roman" w:hAnsi="Times New Roman"/>
          <w:color w:val="000000"/>
          <w:sz w:val="28"/>
          <w:szCs w:val="28"/>
        </w:rPr>
        <w:t>. Муниципальная услуга предоставляется бесплатно</w:t>
      </w:r>
      <w:r w:rsidR="00195ADC" w:rsidRPr="00B4418F">
        <w:rPr>
          <w:rFonts w:ascii="Times New Roman" w:hAnsi="Times New Roman"/>
          <w:color w:val="000000"/>
          <w:sz w:val="28"/>
          <w:szCs w:val="28"/>
        </w:rPr>
        <w:t>.</w:t>
      </w:r>
    </w:p>
    <w:p w:rsidR="00291FEC" w:rsidRPr="00B4418F" w:rsidRDefault="00173D89" w:rsidP="00290890">
      <w:pPr>
        <w:widowControl w:val="0"/>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2.12</w:t>
      </w:r>
      <w:r w:rsidR="00291FEC" w:rsidRPr="00B4418F">
        <w:rPr>
          <w:rFonts w:ascii="Times New Roman" w:hAnsi="Times New Roman"/>
          <w:color w:val="000000"/>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173D89" w:rsidRPr="00667159" w:rsidRDefault="00291FEC"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2.1</w:t>
      </w:r>
      <w:r w:rsidR="00173D89" w:rsidRPr="00667159">
        <w:rPr>
          <w:rFonts w:ascii="Times New Roman" w:hAnsi="Times New Roman"/>
          <w:color w:val="000000"/>
          <w:sz w:val="28"/>
          <w:szCs w:val="28"/>
        </w:rPr>
        <w:t>3</w:t>
      </w:r>
      <w:r w:rsidRPr="00667159">
        <w:rPr>
          <w:rFonts w:ascii="Times New Roman" w:hAnsi="Times New Roman"/>
          <w:color w:val="000000"/>
          <w:sz w:val="28"/>
          <w:szCs w:val="28"/>
        </w:rPr>
        <w:t xml:space="preserve">. Срок регистрации запроса заявителя о предоставлении муниципальной услуги </w:t>
      </w:r>
      <w:r w:rsidR="00173D89" w:rsidRPr="00667159">
        <w:rPr>
          <w:rFonts w:ascii="Times New Roman" w:hAnsi="Times New Roman"/>
          <w:color w:val="000000"/>
          <w:sz w:val="28"/>
          <w:szCs w:val="28"/>
        </w:rPr>
        <w:t>составляет в Администрации:</w:t>
      </w:r>
    </w:p>
    <w:p w:rsidR="00173D89" w:rsidRPr="00667159" w:rsidRDefault="00173D89"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при личном обращении – в день поступления запроса;</w:t>
      </w:r>
    </w:p>
    <w:p w:rsidR="00173D89" w:rsidRPr="00667159" w:rsidRDefault="00173D89"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при направлении запроса почтовой связью в Администрацию – в день поступления запроса;</w:t>
      </w:r>
    </w:p>
    <w:p w:rsidR="00173D89" w:rsidRPr="00667159" w:rsidRDefault="00173D89"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при направлении запроса на бумажном носителе из МФЦ в Администрацию</w:t>
      </w:r>
      <w:r w:rsidR="00290890" w:rsidRPr="00667159">
        <w:rPr>
          <w:rFonts w:ascii="Times New Roman" w:hAnsi="Times New Roman"/>
          <w:color w:val="000000"/>
          <w:sz w:val="28"/>
          <w:szCs w:val="28"/>
        </w:rPr>
        <w:t xml:space="preserve"> </w:t>
      </w:r>
      <w:r w:rsidRPr="00667159">
        <w:rPr>
          <w:rFonts w:ascii="Times New Roman" w:hAnsi="Times New Roman"/>
          <w:color w:val="000000"/>
          <w:sz w:val="28"/>
          <w:szCs w:val="28"/>
        </w:rPr>
        <w:t>– в день передачи документов из МФЦ в Администрацию;</w:t>
      </w:r>
    </w:p>
    <w:p w:rsidR="00173D89" w:rsidRPr="00B4418F" w:rsidRDefault="00173D89"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115BB" w:rsidRPr="00B4418F" w:rsidRDefault="00B115BB"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 xml:space="preserve">. Требования к помещениям, в которых предоставляется </w:t>
      </w:r>
      <w:r w:rsidR="00057933" w:rsidRPr="00B4418F">
        <w:rPr>
          <w:rFonts w:ascii="Times New Roman" w:hAnsi="Times New Roman"/>
          <w:color w:val="000000"/>
          <w:sz w:val="28"/>
          <w:szCs w:val="28"/>
        </w:rPr>
        <w:t>муниципаль</w:t>
      </w:r>
      <w:r w:rsidRPr="00B4418F">
        <w:rPr>
          <w:rFonts w:ascii="Times New Roman" w:hAnsi="Times New Roman"/>
          <w:color w:val="000000"/>
          <w:sz w:val="28"/>
          <w:szCs w:val="28"/>
        </w:rPr>
        <w:t xml:space="preserve">ная услуга, к залу ожидания, местам для заполнения запросов о предоставлении </w:t>
      </w:r>
      <w:r w:rsidR="00057933" w:rsidRPr="00B4418F">
        <w:rPr>
          <w:rFonts w:ascii="Times New Roman" w:hAnsi="Times New Roman"/>
          <w:color w:val="000000"/>
          <w:sz w:val="28"/>
          <w:szCs w:val="28"/>
        </w:rPr>
        <w:t>муниципаль</w:t>
      </w:r>
      <w:r w:rsidRPr="00B4418F">
        <w:rPr>
          <w:rFonts w:ascii="Times New Roman" w:hAnsi="Times New Roman"/>
          <w:color w:val="000000"/>
          <w:sz w:val="28"/>
          <w:szCs w:val="28"/>
        </w:rPr>
        <w:t xml:space="preserve">ной услуги, информационным стендам с образцами их заполнения и перечнем документов, необходимых для предоставления </w:t>
      </w:r>
      <w:r w:rsidR="00057933" w:rsidRPr="00B4418F">
        <w:rPr>
          <w:rFonts w:ascii="Times New Roman" w:hAnsi="Times New Roman"/>
          <w:color w:val="000000"/>
          <w:sz w:val="28"/>
          <w:szCs w:val="28"/>
        </w:rPr>
        <w:t>муниципаль</w:t>
      </w:r>
      <w:r w:rsidRPr="00B4418F">
        <w:rPr>
          <w:rFonts w:ascii="Times New Roman" w:hAnsi="Times New Roman"/>
          <w:color w:val="000000"/>
          <w:sz w:val="28"/>
          <w:szCs w:val="28"/>
        </w:rPr>
        <w:t>ной услуги.</w:t>
      </w:r>
    </w:p>
    <w:p w:rsidR="00B115BB" w:rsidRPr="00B4418F" w:rsidRDefault="00B115BB"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 xml:space="preserve">.1. Предоставление </w:t>
      </w:r>
      <w:r w:rsidR="00057933" w:rsidRPr="00B4418F">
        <w:rPr>
          <w:rFonts w:ascii="Times New Roman" w:hAnsi="Times New Roman"/>
          <w:color w:val="000000"/>
          <w:sz w:val="28"/>
          <w:szCs w:val="28"/>
        </w:rPr>
        <w:t>муниципаль</w:t>
      </w:r>
      <w:r w:rsidRPr="00B4418F">
        <w:rPr>
          <w:rFonts w:ascii="Times New Roman" w:hAnsi="Times New Roman"/>
          <w:color w:val="000000"/>
          <w:sz w:val="28"/>
          <w:szCs w:val="28"/>
        </w:rPr>
        <w:t xml:space="preserve">ной услуги осуществляется в специально выделенных для этих целей помещениях </w:t>
      </w:r>
      <w:r w:rsidR="00057933" w:rsidRPr="00B4418F">
        <w:rPr>
          <w:rFonts w:ascii="Times New Roman" w:hAnsi="Times New Roman"/>
          <w:color w:val="000000"/>
          <w:sz w:val="28"/>
          <w:szCs w:val="28"/>
        </w:rPr>
        <w:t xml:space="preserve">Администрации </w:t>
      </w:r>
      <w:r w:rsidRPr="00B4418F">
        <w:rPr>
          <w:rFonts w:ascii="Times New Roman" w:hAnsi="Times New Roman"/>
          <w:color w:val="000000"/>
          <w:sz w:val="28"/>
          <w:szCs w:val="28"/>
        </w:rPr>
        <w:t>или в МФЦ.</w:t>
      </w:r>
    </w:p>
    <w:p w:rsidR="00B115BB" w:rsidRPr="00B4418F" w:rsidRDefault="00B115BB"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15BB" w:rsidRPr="00B4418F" w:rsidRDefault="00B115BB"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3D89" w:rsidRPr="00B4418F" w:rsidRDefault="00173D89" w:rsidP="00290890">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73D89" w:rsidRPr="00B4418F" w:rsidRDefault="00173D89" w:rsidP="00290890">
      <w:pPr>
        <w:tabs>
          <w:tab w:val="left" w:pos="142"/>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15BB" w:rsidRPr="00B4418F" w:rsidRDefault="00B115BB"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lastRenderedPageBreak/>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w:t>
      </w:r>
      <w:r w:rsidR="00173D89" w:rsidRPr="00B4418F">
        <w:rPr>
          <w:rFonts w:ascii="Times New Roman" w:hAnsi="Times New Roman"/>
          <w:color w:val="000000"/>
          <w:sz w:val="28"/>
          <w:szCs w:val="28"/>
        </w:rPr>
        <w:t>6</w:t>
      </w:r>
      <w:r w:rsidRPr="00B4418F">
        <w:rPr>
          <w:rFonts w:ascii="Times New Roman" w:hAnsi="Times New Roman"/>
          <w:color w:val="000000"/>
          <w:sz w:val="28"/>
          <w:szCs w:val="28"/>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115BB" w:rsidRPr="00B4418F" w:rsidRDefault="00173D89"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2.14.7</w:t>
      </w:r>
      <w:r w:rsidR="00B115BB" w:rsidRPr="00B4418F">
        <w:rPr>
          <w:rFonts w:ascii="Times New Roman" w:hAnsi="Times New Roman"/>
          <w:color w:val="000000"/>
          <w:sz w:val="28"/>
          <w:szCs w:val="28"/>
        </w:rPr>
        <w:t xml:space="preserve">. При необходимости инвалиду предоставляется помощник из числа работников </w:t>
      </w:r>
      <w:r w:rsidR="00057933" w:rsidRPr="00B4418F">
        <w:rPr>
          <w:rFonts w:ascii="Times New Roman" w:hAnsi="Times New Roman"/>
          <w:color w:val="000000"/>
          <w:sz w:val="28"/>
          <w:szCs w:val="28"/>
        </w:rPr>
        <w:t>Администрации</w:t>
      </w:r>
      <w:r w:rsidR="00B115BB" w:rsidRPr="00B4418F">
        <w:rPr>
          <w:rFonts w:ascii="Times New Roman" w:hAnsi="Times New Roman"/>
          <w:color w:val="000000"/>
          <w:sz w:val="28"/>
          <w:szCs w:val="28"/>
        </w:rPr>
        <w:t xml:space="preserve"> (МФЦ) для преодоления барьеров, возникающих при предоставлении </w:t>
      </w:r>
      <w:r w:rsidR="00057933" w:rsidRPr="00B4418F">
        <w:rPr>
          <w:rFonts w:ascii="Times New Roman" w:hAnsi="Times New Roman"/>
          <w:color w:val="000000"/>
          <w:sz w:val="28"/>
          <w:szCs w:val="28"/>
        </w:rPr>
        <w:t>муниципаль</w:t>
      </w:r>
      <w:r w:rsidR="00B115BB" w:rsidRPr="00B4418F">
        <w:rPr>
          <w:rFonts w:ascii="Times New Roman" w:hAnsi="Times New Roman"/>
          <w:color w:val="000000"/>
          <w:sz w:val="28"/>
          <w:szCs w:val="28"/>
        </w:rPr>
        <w:t>ной услуги наравне с другими гражданами.</w:t>
      </w:r>
    </w:p>
    <w:p w:rsidR="00B115BB" w:rsidRPr="00B4418F" w:rsidRDefault="00173D89"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2.14</w:t>
      </w:r>
      <w:r w:rsidR="00B115BB" w:rsidRPr="00B4418F">
        <w:rPr>
          <w:rFonts w:ascii="Times New Roman" w:hAnsi="Times New Roman"/>
          <w:color w:val="000000"/>
          <w:sz w:val="28"/>
          <w:szCs w:val="28"/>
        </w:rPr>
        <w:t>.</w:t>
      </w:r>
      <w:r w:rsidRPr="00B4418F">
        <w:rPr>
          <w:rFonts w:ascii="Times New Roman" w:hAnsi="Times New Roman"/>
          <w:color w:val="000000"/>
          <w:sz w:val="28"/>
          <w:szCs w:val="28"/>
        </w:rPr>
        <w:t>8</w:t>
      </w:r>
      <w:r w:rsidR="00B115BB" w:rsidRPr="00B4418F">
        <w:rPr>
          <w:rFonts w:ascii="Times New Roman" w:hAnsi="Times New Roman"/>
          <w:color w:val="000000"/>
          <w:sz w:val="28"/>
          <w:szCs w:val="28"/>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115BB" w:rsidRPr="00B4418F" w:rsidRDefault="00173D89"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2.14.9</w:t>
      </w:r>
      <w:r w:rsidR="00B115BB" w:rsidRPr="00B4418F">
        <w:rPr>
          <w:rFonts w:ascii="Times New Roman" w:hAnsi="Times New Roman"/>
          <w:color w:val="000000"/>
          <w:sz w:val="28"/>
          <w:szCs w:val="28"/>
        </w:rPr>
        <w:t xml:space="preserve">. Наличие визуальной, текстовой и мультимедийной информации о порядке предоставления </w:t>
      </w:r>
      <w:r w:rsidR="00057933" w:rsidRPr="00B4418F">
        <w:rPr>
          <w:rFonts w:ascii="Times New Roman" w:hAnsi="Times New Roman"/>
          <w:color w:val="000000"/>
          <w:sz w:val="28"/>
          <w:szCs w:val="28"/>
        </w:rPr>
        <w:t>муниципаль</w:t>
      </w:r>
      <w:r w:rsidR="00B115BB" w:rsidRPr="00B4418F">
        <w:rPr>
          <w:rFonts w:ascii="Times New Roman" w:hAnsi="Times New Roman"/>
          <w:color w:val="000000"/>
          <w:sz w:val="28"/>
          <w:szCs w:val="28"/>
        </w:rPr>
        <w:t>ных услуг, знаков, выполненных рельефно-точечным шрифтом Брайля.</w:t>
      </w:r>
    </w:p>
    <w:p w:rsidR="00B115BB" w:rsidRPr="00B4418F" w:rsidRDefault="00173D89"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2.14.10</w:t>
      </w:r>
      <w:r w:rsidR="00B115BB" w:rsidRPr="00B4418F">
        <w:rPr>
          <w:rFonts w:ascii="Times New Roman" w:hAnsi="Times New Roman"/>
          <w:color w:val="000000"/>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115BB" w:rsidRPr="00B4418F" w:rsidRDefault="00173D89"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2.14.11</w:t>
      </w:r>
      <w:r w:rsidR="00B115BB" w:rsidRPr="00B4418F">
        <w:rPr>
          <w:rFonts w:ascii="Times New Roman" w:hAnsi="Times New Roman"/>
          <w:color w:val="000000"/>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290890" w:rsidRPr="00B4418F">
        <w:rPr>
          <w:rFonts w:ascii="Times New Roman" w:hAnsi="Times New Roman"/>
          <w:color w:val="000000"/>
          <w:sz w:val="28"/>
          <w:szCs w:val="28"/>
        </w:rPr>
        <w:t xml:space="preserve"> </w:t>
      </w:r>
    </w:p>
    <w:p w:rsidR="00B115BB" w:rsidRPr="00B4418F" w:rsidRDefault="00173D89"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2.14.12</w:t>
      </w:r>
      <w:r w:rsidR="00B115BB" w:rsidRPr="00B4418F">
        <w:rPr>
          <w:rFonts w:ascii="Times New Roman" w:hAnsi="Times New Roman"/>
          <w:color w:val="000000"/>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B115BB" w:rsidRPr="00B4418F" w:rsidRDefault="00173D89"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2.14.13</w:t>
      </w:r>
      <w:r w:rsidR="00B115BB" w:rsidRPr="00B4418F">
        <w:rPr>
          <w:rFonts w:ascii="Times New Roman" w:hAnsi="Times New Roman"/>
          <w:color w:val="000000"/>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7933" w:rsidRPr="00B4418F">
        <w:rPr>
          <w:rFonts w:ascii="Times New Roman" w:hAnsi="Times New Roman"/>
          <w:color w:val="000000"/>
          <w:sz w:val="28"/>
          <w:szCs w:val="28"/>
        </w:rPr>
        <w:t>муниципаль</w:t>
      </w:r>
      <w:r w:rsidR="00B115BB" w:rsidRPr="00B4418F">
        <w:rPr>
          <w:rFonts w:ascii="Times New Roman" w:hAnsi="Times New Roman"/>
          <w:color w:val="000000"/>
          <w:sz w:val="28"/>
          <w:szCs w:val="28"/>
        </w:rPr>
        <w:t xml:space="preserve">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057933" w:rsidRPr="00B4418F">
        <w:rPr>
          <w:rFonts w:ascii="Times New Roman" w:hAnsi="Times New Roman"/>
          <w:color w:val="000000"/>
          <w:sz w:val="28"/>
          <w:szCs w:val="28"/>
        </w:rPr>
        <w:t>муниципаль</w:t>
      </w:r>
      <w:r w:rsidR="00B115BB" w:rsidRPr="00B4418F">
        <w:rPr>
          <w:rFonts w:ascii="Times New Roman" w:hAnsi="Times New Roman"/>
          <w:color w:val="000000"/>
          <w:sz w:val="28"/>
          <w:szCs w:val="28"/>
        </w:rPr>
        <w:t>ной услуги, и информацию о часах приема заявлений.</w:t>
      </w:r>
    </w:p>
    <w:p w:rsidR="00B115BB" w:rsidRPr="00B4418F" w:rsidRDefault="00B115BB"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4.14</w:t>
      </w:r>
      <w:r w:rsidRPr="00B4418F">
        <w:rPr>
          <w:rFonts w:ascii="Times New Roman" w:hAnsi="Times New Roman"/>
          <w:color w:val="000000"/>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700A" w:rsidRPr="00B4418F" w:rsidRDefault="002F700A"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5</w:t>
      </w:r>
      <w:r w:rsidRPr="00B4418F">
        <w:rPr>
          <w:rFonts w:ascii="Times New Roman" w:hAnsi="Times New Roman"/>
          <w:color w:val="000000"/>
          <w:sz w:val="28"/>
          <w:szCs w:val="28"/>
        </w:rPr>
        <w:t xml:space="preserve">. Показатели доступности и качества </w:t>
      </w:r>
      <w:r w:rsidR="009A3E72" w:rsidRPr="00B4418F">
        <w:rPr>
          <w:rFonts w:ascii="Times New Roman" w:hAnsi="Times New Roman"/>
          <w:color w:val="000000"/>
          <w:sz w:val="28"/>
          <w:szCs w:val="28"/>
        </w:rPr>
        <w:t>муниципаль</w:t>
      </w:r>
      <w:r w:rsidRPr="00B4418F">
        <w:rPr>
          <w:rFonts w:ascii="Times New Roman" w:hAnsi="Times New Roman"/>
          <w:color w:val="000000"/>
          <w:sz w:val="28"/>
          <w:szCs w:val="28"/>
        </w:rPr>
        <w:t>ной услуги.</w:t>
      </w:r>
    </w:p>
    <w:p w:rsidR="002F700A" w:rsidRPr="00B4418F" w:rsidRDefault="002F700A" w:rsidP="00290890">
      <w:pPr>
        <w:tabs>
          <w:tab w:val="left" w:pos="142"/>
          <w:tab w:val="left" w:pos="284"/>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5</w:t>
      </w:r>
      <w:r w:rsidRPr="00B4418F">
        <w:rPr>
          <w:rFonts w:ascii="Times New Roman" w:hAnsi="Times New Roman"/>
          <w:color w:val="000000"/>
          <w:sz w:val="28"/>
          <w:szCs w:val="28"/>
        </w:rPr>
        <w:t xml:space="preserve">.1. Показатели доступности </w:t>
      </w:r>
      <w:r w:rsidR="009A3E72" w:rsidRPr="00B4418F">
        <w:rPr>
          <w:rFonts w:ascii="Times New Roman" w:hAnsi="Times New Roman"/>
          <w:color w:val="000000"/>
          <w:sz w:val="28"/>
          <w:szCs w:val="28"/>
        </w:rPr>
        <w:t>муниципаль</w:t>
      </w:r>
      <w:r w:rsidRPr="00B4418F">
        <w:rPr>
          <w:rFonts w:ascii="Times New Roman" w:hAnsi="Times New Roman"/>
          <w:color w:val="000000"/>
          <w:sz w:val="28"/>
          <w:szCs w:val="28"/>
        </w:rPr>
        <w:t>ной услуги (общие, применимые в отношении всех заявителей):</w:t>
      </w:r>
    </w:p>
    <w:p w:rsidR="00510772" w:rsidRPr="00510772" w:rsidRDefault="00510772" w:rsidP="00510772">
      <w:pPr>
        <w:tabs>
          <w:tab w:val="left" w:pos="142"/>
        </w:tabs>
        <w:spacing w:after="0" w:line="240" w:lineRule="auto"/>
        <w:ind w:firstLine="567"/>
        <w:jc w:val="both"/>
        <w:rPr>
          <w:rFonts w:ascii="Times New Roman" w:hAnsi="Times New Roman"/>
          <w:color w:val="000000"/>
          <w:sz w:val="28"/>
          <w:szCs w:val="28"/>
        </w:rPr>
      </w:pPr>
      <w:r w:rsidRPr="00510772">
        <w:rPr>
          <w:rFonts w:ascii="Times New Roman" w:hAnsi="Times New Roman"/>
          <w:color w:val="000000"/>
          <w:sz w:val="28"/>
          <w:szCs w:val="28"/>
        </w:rPr>
        <w:t>1) транспортная доступность к месту предоставления государственной услуги;</w:t>
      </w:r>
    </w:p>
    <w:p w:rsidR="00510772" w:rsidRPr="00510772" w:rsidRDefault="00510772" w:rsidP="00510772">
      <w:pPr>
        <w:tabs>
          <w:tab w:val="left" w:pos="142"/>
        </w:tabs>
        <w:spacing w:after="0" w:line="240" w:lineRule="auto"/>
        <w:ind w:firstLine="567"/>
        <w:jc w:val="both"/>
        <w:rPr>
          <w:rFonts w:ascii="Times New Roman" w:hAnsi="Times New Roman"/>
          <w:color w:val="000000"/>
          <w:sz w:val="28"/>
          <w:szCs w:val="28"/>
        </w:rPr>
      </w:pPr>
      <w:r w:rsidRPr="00510772">
        <w:rPr>
          <w:rFonts w:ascii="Times New Roman" w:hAnsi="Times New Roman"/>
          <w:color w:val="000000"/>
          <w:sz w:val="28"/>
          <w:szCs w:val="28"/>
        </w:rPr>
        <w:t>2) наличие указателей, обеспечивающих беспрепятственный доступ к помещениям, в которых предоставляется услуга;</w:t>
      </w:r>
    </w:p>
    <w:p w:rsidR="00510772" w:rsidRPr="00510772" w:rsidRDefault="00510772" w:rsidP="00510772">
      <w:pPr>
        <w:tabs>
          <w:tab w:val="left" w:pos="142"/>
        </w:tabs>
        <w:spacing w:after="0" w:line="240" w:lineRule="auto"/>
        <w:ind w:firstLine="567"/>
        <w:jc w:val="both"/>
        <w:rPr>
          <w:rFonts w:ascii="Times New Roman" w:hAnsi="Times New Roman"/>
          <w:color w:val="000000"/>
          <w:sz w:val="28"/>
          <w:szCs w:val="28"/>
        </w:rPr>
      </w:pPr>
      <w:r w:rsidRPr="00510772">
        <w:rPr>
          <w:rFonts w:ascii="Times New Roman" w:hAnsi="Times New Roman"/>
          <w:color w:val="000000"/>
          <w:sz w:val="28"/>
          <w:szCs w:val="28"/>
        </w:rPr>
        <w:t xml:space="preserve">3) возможность получения полной и достоверной информации о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услуге в ОМСУ, МФЦ, по телефону, на официальном сайте органа, предоставляющего услугу, посредством ЕПГУ либо ПГУ ЛО;</w:t>
      </w:r>
    </w:p>
    <w:p w:rsidR="00510772" w:rsidRPr="00510772" w:rsidRDefault="00510772" w:rsidP="00510772">
      <w:pPr>
        <w:tabs>
          <w:tab w:val="left" w:pos="142"/>
        </w:tabs>
        <w:spacing w:after="0" w:line="240" w:lineRule="auto"/>
        <w:ind w:firstLine="567"/>
        <w:jc w:val="both"/>
        <w:rPr>
          <w:rFonts w:ascii="Times New Roman" w:hAnsi="Times New Roman"/>
          <w:color w:val="000000"/>
          <w:sz w:val="28"/>
          <w:szCs w:val="28"/>
        </w:rPr>
      </w:pPr>
      <w:r w:rsidRPr="00510772">
        <w:rPr>
          <w:rFonts w:ascii="Times New Roman" w:hAnsi="Times New Roman"/>
          <w:color w:val="000000"/>
          <w:sz w:val="28"/>
          <w:szCs w:val="28"/>
        </w:rPr>
        <w:t xml:space="preserve">4) предоставление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услуги любым доступным способом, предусмотренным действующим законодательством;</w:t>
      </w:r>
    </w:p>
    <w:p w:rsidR="00510772" w:rsidRDefault="00510772" w:rsidP="00510772">
      <w:pPr>
        <w:tabs>
          <w:tab w:val="left" w:pos="142"/>
        </w:tabs>
        <w:spacing w:after="0" w:line="240" w:lineRule="auto"/>
        <w:ind w:firstLine="567"/>
        <w:jc w:val="both"/>
        <w:rPr>
          <w:rFonts w:ascii="Times New Roman" w:hAnsi="Times New Roman"/>
          <w:color w:val="000000"/>
          <w:sz w:val="28"/>
          <w:szCs w:val="28"/>
        </w:rPr>
      </w:pPr>
      <w:r w:rsidRPr="00510772">
        <w:rPr>
          <w:rFonts w:ascii="Times New Roman" w:hAnsi="Times New Roman"/>
          <w:color w:val="000000"/>
          <w:sz w:val="28"/>
          <w:szCs w:val="28"/>
        </w:rPr>
        <w:t xml:space="preserve">5) обеспечение для заявителя возможности получения информации о ходе и результате предоставления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услуги с ис</w:t>
      </w:r>
      <w:r>
        <w:rPr>
          <w:rFonts w:ascii="Times New Roman" w:hAnsi="Times New Roman"/>
          <w:color w:val="000000"/>
          <w:sz w:val="28"/>
          <w:szCs w:val="28"/>
        </w:rPr>
        <w:t>пользованием ЕПГУ и(или) ПГУ ЛО.</w:t>
      </w:r>
      <w:r w:rsidRPr="00510772">
        <w:rPr>
          <w:rFonts w:ascii="Times New Roman" w:hAnsi="Times New Roman"/>
          <w:color w:val="000000"/>
          <w:sz w:val="28"/>
          <w:szCs w:val="28"/>
        </w:rPr>
        <w:t xml:space="preserve"> </w:t>
      </w:r>
    </w:p>
    <w:p w:rsidR="002F700A" w:rsidRPr="00B4418F" w:rsidRDefault="002F700A" w:rsidP="00510772">
      <w:pPr>
        <w:tabs>
          <w:tab w:val="left" w:pos="142"/>
        </w:tabs>
        <w:spacing w:after="0" w:line="240" w:lineRule="auto"/>
        <w:ind w:firstLine="567"/>
        <w:jc w:val="both"/>
        <w:rPr>
          <w:rFonts w:ascii="Times New Roman" w:hAnsi="Times New Roman"/>
          <w:color w:val="000000"/>
          <w:sz w:val="28"/>
          <w:szCs w:val="28"/>
        </w:rPr>
      </w:pPr>
      <w:r w:rsidRPr="004A08ED">
        <w:rPr>
          <w:rFonts w:ascii="Times New Roman" w:hAnsi="Times New Roman"/>
          <w:color w:val="000000"/>
          <w:sz w:val="28"/>
          <w:szCs w:val="28"/>
        </w:rPr>
        <w:lastRenderedPageBreak/>
        <w:t>2.1</w:t>
      </w:r>
      <w:r w:rsidR="00173D89" w:rsidRPr="004A08ED">
        <w:rPr>
          <w:rFonts w:ascii="Times New Roman" w:hAnsi="Times New Roman"/>
          <w:color w:val="000000"/>
          <w:sz w:val="28"/>
          <w:szCs w:val="28"/>
        </w:rPr>
        <w:t>5</w:t>
      </w:r>
      <w:r w:rsidRPr="004A08ED">
        <w:rPr>
          <w:rFonts w:ascii="Times New Roman" w:hAnsi="Times New Roman"/>
          <w:color w:val="000000"/>
          <w:sz w:val="28"/>
          <w:szCs w:val="28"/>
        </w:rPr>
        <w:t>.2. Показатели</w:t>
      </w:r>
      <w:r w:rsidRPr="00B4418F">
        <w:rPr>
          <w:rFonts w:ascii="Times New Roman" w:hAnsi="Times New Roman"/>
          <w:color w:val="000000"/>
          <w:sz w:val="28"/>
          <w:szCs w:val="28"/>
        </w:rPr>
        <w:t xml:space="preserve"> доступности </w:t>
      </w:r>
      <w:r w:rsidR="009A3E72" w:rsidRPr="00B4418F">
        <w:rPr>
          <w:rFonts w:ascii="Times New Roman" w:hAnsi="Times New Roman"/>
          <w:color w:val="000000"/>
          <w:sz w:val="28"/>
          <w:szCs w:val="28"/>
        </w:rPr>
        <w:t>муниципаль</w:t>
      </w:r>
      <w:r w:rsidRPr="00B4418F">
        <w:rPr>
          <w:rFonts w:ascii="Times New Roman" w:hAnsi="Times New Roman"/>
          <w:color w:val="000000"/>
          <w:sz w:val="28"/>
          <w:szCs w:val="28"/>
        </w:rPr>
        <w:t>ной услуги (специальные, применимые в отношении инвалидов):</w:t>
      </w:r>
    </w:p>
    <w:p w:rsidR="00432159" w:rsidRPr="00432159" w:rsidRDefault="00432159" w:rsidP="00432159">
      <w:pPr>
        <w:spacing w:after="0"/>
        <w:ind w:firstLine="720"/>
        <w:jc w:val="both"/>
        <w:rPr>
          <w:rFonts w:ascii="Times New Roman" w:hAnsi="Times New Roman"/>
          <w:color w:val="000000"/>
          <w:sz w:val="28"/>
          <w:szCs w:val="28"/>
        </w:rPr>
      </w:pPr>
      <w:r w:rsidRPr="00432159">
        <w:rPr>
          <w:rFonts w:ascii="Times New Roman" w:hAnsi="Times New Roman"/>
          <w:color w:val="000000"/>
          <w:sz w:val="28"/>
          <w:szCs w:val="28"/>
        </w:rPr>
        <w:t>1) наличие инфраструктуры, указанной в пункте 2.14;</w:t>
      </w:r>
    </w:p>
    <w:p w:rsidR="00432159" w:rsidRPr="00432159" w:rsidRDefault="00432159" w:rsidP="00432159">
      <w:pPr>
        <w:spacing w:after="0"/>
        <w:ind w:firstLine="720"/>
        <w:jc w:val="both"/>
        <w:rPr>
          <w:rFonts w:ascii="Times New Roman" w:hAnsi="Times New Roman"/>
          <w:color w:val="000000"/>
          <w:sz w:val="28"/>
          <w:szCs w:val="28"/>
        </w:rPr>
      </w:pPr>
      <w:r w:rsidRPr="00432159">
        <w:rPr>
          <w:rFonts w:ascii="Times New Roman" w:hAnsi="Times New Roman"/>
          <w:color w:val="000000"/>
          <w:sz w:val="28"/>
          <w:szCs w:val="28"/>
        </w:rPr>
        <w:t>2) исполнение требований доступности услуг для инвалидов;</w:t>
      </w:r>
    </w:p>
    <w:p w:rsidR="00432159" w:rsidRDefault="00432159" w:rsidP="00510772">
      <w:pPr>
        <w:spacing w:after="0"/>
        <w:ind w:firstLine="720"/>
        <w:jc w:val="both"/>
        <w:rPr>
          <w:rFonts w:ascii="Times New Roman" w:hAnsi="Times New Roman"/>
          <w:color w:val="000000"/>
          <w:sz w:val="28"/>
          <w:szCs w:val="28"/>
        </w:rPr>
      </w:pPr>
      <w:r w:rsidRPr="00432159">
        <w:rPr>
          <w:rFonts w:ascii="Times New Roman" w:hAnsi="Times New Roman"/>
          <w:color w:val="000000"/>
          <w:sz w:val="28"/>
          <w:szCs w:val="28"/>
        </w:rPr>
        <w:t>3) обеспечение беспрепятственного доступа инвалидов к помещениям, в которых предоставляется государственная услуга.</w:t>
      </w:r>
    </w:p>
    <w:p w:rsidR="00510772" w:rsidRPr="00510772" w:rsidRDefault="00510772" w:rsidP="00510772">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2.15.3. Показатели качества государственной услуги:</w:t>
      </w:r>
    </w:p>
    <w:p w:rsidR="00510772" w:rsidRPr="00510772" w:rsidRDefault="00510772" w:rsidP="00510772">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 xml:space="preserve">1) соблюдение срока предоставления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услуги;</w:t>
      </w:r>
    </w:p>
    <w:p w:rsidR="00510772" w:rsidRPr="00510772" w:rsidRDefault="00510772" w:rsidP="00510772">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2) соблюдение времени ожидания в очереди при подаче запроса и получении результата;</w:t>
      </w:r>
    </w:p>
    <w:p w:rsidR="00510772" w:rsidRPr="00510772" w:rsidRDefault="00510772" w:rsidP="00510772">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услуги и не более одного обращения при получении результата в ОМСУ/Организации или в МФЦ;</w:t>
      </w:r>
    </w:p>
    <w:p w:rsidR="00510772" w:rsidRPr="00432159" w:rsidRDefault="00510772" w:rsidP="00510772">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4) отсутствие жалоб на действия или бездействие должностных лиц ОМСУ/Организации, поданных в установленном порядке.</w:t>
      </w:r>
    </w:p>
    <w:p w:rsidR="006F6618" w:rsidRPr="00B4418F" w:rsidRDefault="00195ADC" w:rsidP="00290890">
      <w:pPr>
        <w:tabs>
          <w:tab w:val="left" w:pos="142"/>
        </w:tabs>
        <w:spacing w:after="0" w:line="240" w:lineRule="auto"/>
        <w:ind w:firstLine="567"/>
        <w:jc w:val="both"/>
        <w:rPr>
          <w:rFonts w:ascii="Times New Roman" w:hAnsi="Times New Roman"/>
          <w:color w:val="000000"/>
          <w:sz w:val="28"/>
          <w:szCs w:val="28"/>
        </w:rPr>
      </w:pPr>
      <w:r w:rsidRPr="009B2A2F">
        <w:rPr>
          <w:rFonts w:ascii="Times New Roman" w:hAnsi="Times New Roman"/>
          <w:sz w:val="28"/>
          <w:szCs w:val="28"/>
        </w:rPr>
        <w:t>2.1</w:t>
      </w:r>
      <w:r w:rsidR="00510772">
        <w:rPr>
          <w:rFonts w:ascii="Times New Roman" w:hAnsi="Times New Roman"/>
          <w:sz w:val="28"/>
          <w:szCs w:val="28"/>
        </w:rPr>
        <w:t>6</w:t>
      </w:r>
      <w:r w:rsidR="00B5207E" w:rsidRPr="009B2A2F">
        <w:rPr>
          <w:rFonts w:ascii="Times New Roman" w:hAnsi="Times New Roman"/>
          <w:sz w:val="28"/>
          <w:szCs w:val="28"/>
        </w:rPr>
        <w:t>.</w:t>
      </w:r>
      <w:r w:rsidR="00B5207E" w:rsidRPr="00667159">
        <w:rPr>
          <w:rFonts w:ascii="Times New Roman" w:hAnsi="Times New Roman"/>
          <w:color w:val="000000"/>
          <w:sz w:val="28"/>
          <w:szCs w:val="28"/>
        </w:rPr>
        <w:t xml:space="preserve"> </w:t>
      </w:r>
      <w:r w:rsidR="006F6618" w:rsidRPr="00667159">
        <w:rPr>
          <w:rFonts w:ascii="Times New Roman" w:hAnsi="Times New Roman"/>
          <w:color w:val="000000"/>
          <w:sz w:val="28"/>
          <w:szCs w:val="28"/>
        </w:rPr>
        <w:t>Предоставление муниципальной услуги в электронном виде осуществляется при технической реализации услуги на ПГУ ЛО.</w:t>
      </w:r>
    </w:p>
    <w:p w:rsidR="00C90AC7" w:rsidRPr="00B4418F" w:rsidRDefault="00C90AC7"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8"/>
          <w:szCs w:val="28"/>
        </w:rPr>
      </w:pPr>
    </w:p>
    <w:p w:rsidR="00053DAD" w:rsidRDefault="00053DAD"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70C0"/>
          <w:sz w:val="28"/>
          <w:szCs w:val="28"/>
        </w:rPr>
      </w:pPr>
    </w:p>
    <w:p w:rsidR="00AA11BE" w:rsidRPr="00833C85" w:rsidRDefault="00AA11BE"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sz w:val="28"/>
          <w:szCs w:val="28"/>
        </w:rPr>
      </w:pPr>
      <w:r w:rsidRPr="00833C85">
        <w:rPr>
          <w:rFonts w:ascii="Times New Roman" w:hAnsi="Times New Roman"/>
          <w:b/>
          <w:bCs/>
          <w:sz w:val="28"/>
          <w:szCs w:val="28"/>
        </w:rPr>
        <w:t>3</w:t>
      </w:r>
      <w:r w:rsidR="00186AA3" w:rsidRPr="00833C85">
        <w:rPr>
          <w:rFonts w:ascii="Times New Roman" w:hAnsi="Times New Roman"/>
          <w:b/>
          <w:bCs/>
          <w:sz w:val="28"/>
          <w:szCs w:val="28"/>
        </w:rPr>
        <w:t xml:space="preserve">. </w:t>
      </w:r>
      <w:r w:rsidR="0060355C" w:rsidRPr="00833C85">
        <w:rPr>
          <w:rFonts w:ascii="Times New Roman" w:hAnsi="Times New Roman"/>
          <w:b/>
          <w:sz w:val="28"/>
          <w:szCs w:val="28"/>
        </w:rPr>
        <w:t>Состав, последовательность и сроки выполнения административных процедур</w:t>
      </w:r>
      <w:r w:rsidR="00F06948" w:rsidRPr="00833C85">
        <w:rPr>
          <w:rFonts w:ascii="Times New Roman" w:hAnsi="Times New Roman"/>
          <w:b/>
          <w:sz w:val="28"/>
          <w:szCs w:val="28"/>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r w:rsidRPr="00833C85">
        <w:rPr>
          <w:rFonts w:ascii="Times New Roman" w:hAnsi="Times New Roman"/>
          <w:b/>
          <w:sz w:val="28"/>
          <w:szCs w:val="28"/>
        </w:rPr>
        <w:t>,</w:t>
      </w:r>
      <w:r w:rsidRPr="00833C85">
        <w:rPr>
          <w:rFonts w:ascii="Times New Roman" w:hAnsi="Times New Roman"/>
          <w:b/>
          <w:bCs/>
          <w:sz w:val="28"/>
          <w:szCs w:val="28"/>
        </w:rPr>
        <w:t xml:space="preserve"> а также особенности выполнения административных процедур в многофункциональных центрах</w:t>
      </w:r>
    </w:p>
    <w:p w:rsidR="00186AA3" w:rsidRPr="00833C85" w:rsidRDefault="00186AA3"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sz w:val="28"/>
          <w:szCs w:val="28"/>
        </w:rPr>
      </w:pPr>
    </w:p>
    <w:p w:rsidR="00186AA3" w:rsidRPr="00833C85" w:rsidRDefault="00186AA3"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rPr>
      </w:pPr>
    </w:p>
    <w:p w:rsidR="00291FEC" w:rsidRPr="00833C85" w:rsidRDefault="00AA11BE" w:rsidP="00290890">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3</w:t>
      </w:r>
      <w:r w:rsidR="00291FEC" w:rsidRPr="00833C85">
        <w:rPr>
          <w:rFonts w:ascii="Times New Roman" w:hAnsi="Times New Roman"/>
          <w:sz w:val="28"/>
          <w:szCs w:val="28"/>
        </w:rPr>
        <w:t>.1. Предоставление муниципальной услуги включает в себя следующие административные процедуры:</w:t>
      </w:r>
    </w:p>
    <w:p w:rsidR="00291FEC" w:rsidRPr="00833C85" w:rsidRDefault="00CD5B32" w:rsidP="00290890">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1) прием заявления о присвоении</w:t>
      </w:r>
      <w:r w:rsidR="007D3545" w:rsidRPr="00833C85">
        <w:rPr>
          <w:rFonts w:ascii="Times New Roman" w:hAnsi="Times New Roman"/>
          <w:sz w:val="28"/>
          <w:szCs w:val="28"/>
        </w:rPr>
        <w:t>,</w:t>
      </w:r>
      <w:r w:rsidR="00BE6139" w:rsidRPr="00833C85">
        <w:rPr>
          <w:rFonts w:ascii="Times New Roman" w:hAnsi="Times New Roman"/>
          <w:sz w:val="28"/>
          <w:szCs w:val="28"/>
        </w:rPr>
        <w:t xml:space="preserve"> изменении, </w:t>
      </w:r>
      <w:r w:rsidR="007D3545" w:rsidRPr="00833C85">
        <w:rPr>
          <w:rFonts w:ascii="Times New Roman" w:hAnsi="Times New Roman"/>
          <w:sz w:val="28"/>
          <w:szCs w:val="28"/>
        </w:rPr>
        <w:t xml:space="preserve"> аннулировании</w:t>
      </w:r>
      <w:r w:rsidR="000F3041" w:rsidRPr="00833C85">
        <w:rPr>
          <w:rFonts w:ascii="Times New Roman" w:hAnsi="Times New Roman"/>
          <w:sz w:val="28"/>
          <w:szCs w:val="28"/>
        </w:rPr>
        <w:t xml:space="preserve"> </w:t>
      </w:r>
      <w:r w:rsidR="00291FEC" w:rsidRPr="00833C85">
        <w:rPr>
          <w:rFonts w:ascii="Times New Roman" w:hAnsi="Times New Roman"/>
          <w:sz w:val="28"/>
          <w:szCs w:val="28"/>
        </w:rPr>
        <w:t>адреса объекту</w:t>
      </w:r>
      <w:r w:rsidRPr="00833C85">
        <w:rPr>
          <w:rFonts w:ascii="Times New Roman" w:hAnsi="Times New Roman"/>
          <w:sz w:val="28"/>
          <w:szCs w:val="28"/>
        </w:rPr>
        <w:t xml:space="preserve"> </w:t>
      </w:r>
      <w:r w:rsidR="007D3545" w:rsidRPr="00833C85">
        <w:rPr>
          <w:rFonts w:ascii="Times New Roman" w:hAnsi="Times New Roman"/>
          <w:sz w:val="28"/>
          <w:szCs w:val="28"/>
        </w:rPr>
        <w:t>адресации</w:t>
      </w:r>
      <w:r w:rsidR="00EF7169" w:rsidRPr="00833C85">
        <w:rPr>
          <w:rFonts w:ascii="Times New Roman" w:hAnsi="Times New Roman"/>
          <w:sz w:val="28"/>
          <w:szCs w:val="28"/>
        </w:rPr>
        <w:t xml:space="preserve"> </w:t>
      </w:r>
      <w:r w:rsidR="00FF1C51" w:rsidRPr="00833C85">
        <w:rPr>
          <w:rFonts w:ascii="Times New Roman" w:hAnsi="Times New Roman"/>
          <w:sz w:val="28"/>
          <w:szCs w:val="28"/>
        </w:rPr>
        <w:t xml:space="preserve">(срок </w:t>
      </w:r>
      <w:r w:rsidR="00EF3C49" w:rsidRPr="00833C85">
        <w:rPr>
          <w:rFonts w:ascii="Times New Roman" w:hAnsi="Times New Roman"/>
          <w:sz w:val="28"/>
          <w:szCs w:val="28"/>
        </w:rPr>
        <w:t>–</w:t>
      </w:r>
      <w:r w:rsidR="00FE3E21" w:rsidRPr="00833C85">
        <w:rPr>
          <w:rFonts w:ascii="Times New Roman" w:hAnsi="Times New Roman"/>
          <w:sz w:val="28"/>
          <w:szCs w:val="28"/>
        </w:rPr>
        <w:t xml:space="preserve"> </w:t>
      </w:r>
      <w:r w:rsidR="00EF7169" w:rsidRPr="00833C85">
        <w:rPr>
          <w:rFonts w:ascii="Times New Roman" w:hAnsi="Times New Roman"/>
          <w:sz w:val="28"/>
          <w:szCs w:val="28"/>
        </w:rPr>
        <w:t xml:space="preserve">1 </w:t>
      </w:r>
      <w:r w:rsidR="005A77CC" w:rsidRPr="00833C85">
        <w:rPr>
          <w:rFonts w:ascii="Times New Roman" w:hAnsi="Times New Roman"/>
          <w:sz w:val="28"/>
          <w:szCs w:val="28"/>
        </w:rPr>
        <w:t>рабоч</w:t>
      </w:r>
      <w:r w:rsidR="00AA11BE" w:rsidRPr="00833C85">
        <w:rPr>
          <w:rFonts w:ascii="Times New Roman" w:hAnsi="Times New Roman"/>
          <w:sz w:val="28"/>
          <w:szCs w:val="28"/>
        </w:rPr>
        <w:t>и</w:t>
      </w:r>
      <w:r w:rsidR="00EF7169" w:rsidRPr="00833C85">
        <w:rPr>
          <w:rFonts w:ascii="Times New Roman" w:hAnsi="Times New Roman"/>
          <w:sz w:val="28"/>
          <w:szCs w:val="28"/>
        </w:rPr>
        <w:t>й</w:t>
      </w:r>
      <w:r w:rsidR="005A77CC" w:rsidRPr="00833C85">
        <w:rPr>
          <w:rFonts w:ascii="Times New Roman" w:hAnsi="Times New Roman"/>
          <w:sz w:val="28"/>
          <w:szCs w:val="28"/>
        </w:rPr>
        <w:t xml:space="preserve"> д</w:t>
      </w:r>
      <w:r w:rsidR="00EF7169" w:rsidRPr="00833C85">
        <w:rPr>
          <w:rFonts w:ascii="Times New Roman" w:hAnsi="Times New Roman"/>
          <w:sz w:val="28"/>
          <w:szCs w:val="28"/>
        </w:rPr>
        <w:t>ень</w:t>
      </w:r>
      <w:r w:rsidR="00FF1C51" w:rsidRPr="00833C85">
        <w:rPr>
          <w:rFonts w:ascii="Times New Roman" w:hAnsi="Times New Roman"/>
          <w:sz w:val="28"/>
          <w:szCs w:val="28"/>
        </w:rPr>
        <w:t>)</w:t>
      </w:r>
      <w:r w:rsidR="00291FEC" w:rsidRPr="00833C85">
        <w:rPr>
          <w:rFonts w:ascii="Times New Roman" w:hAnsi="Times New Roman"/>
          <w:sz w:val="28"/>
          <w:szCs w:val="28"/>
        </w:rPr>
        <w:t>;</w:t>
      </w:r>
    </w:p>
    <w:p w:rsidR="00EF7169" w:rsidRPr="00833C85" w:rsidRDefault="00EF7169" w:rsidP="00290890">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 xml:space="preserve">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w:t>
      </w:r>
      <w:r w:rsidR="00DF5CA1" w:rsidRPr="00833C85">
        <w:rPr>
          <w:rFonts w:ascii="Times New Roman" w:hAnsi="Times New Roman"/>
          <w:sz w:val="28"/>
          <w:szCs w:val="28"/>
        </w:rPr>
        <w:t xml:space="preserve">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w:t>
      </w:r>
      <w:r w:rsidRPr="00833C85">
        <w:rPr>
          <w:rFonts w:ascii="Times New Roman" w:hAnsi="Times New Roman"/>
          <w:sz w:val="28"/>
          <w:szCs w:val="28"/>
        </w:rPr>
        <w:t>(срок – 5 рабочих дней);</w:t>
      </w:r>
    </w:p>
    <w:p w:rsidR="003E7BDF" w:rsidRPr="00833C85" w:rsidRDefault="00DF5CA1" w:rsidP="00DF5CA1">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3</w:t>
      </w:r>
      <w:r w:rsidR="0071264D" w:rsidRPr="00833C85">
        <w:rPr>
          <w:rFonts w:ascii="Times New Roman" w:hAnsi="Times New Roman"/>
          <w:sz w:val="28"/>
          <w:szCs w:val="28"/>
        </w:rPr>
        <w:t xml:space="preserve">) </w:t>
      </w:r>
      <w:r w:rsidR="00017D74" w:rsidRPr="00833C85">
        <w:rPr>
          <w:rFonts w:ascii="Times New Roman" w:hAnsi="Times New Roman"/>
          <w:sz w:val="28"/>
          <w:szCs w:val="28"/>
        </w:rPr>
        <w:t xml:space="preserve">принятие решения о присвоении </w:t>
      </w:r>
      <w:r w:rsidR="003E7BDF" w:rsidRPr="00833C85">
        <w:rPr>
          <w:rFonts w:ascii="Times New Roman" w:hAnsi="Times New Roman"/>
          <w:sz w:val="28"/>
          <w:szCs w:val="28"/>
        </w:rPr>
        <w:t xml:space="preserve">изменении,  аннулировании адреса </w:t>
      </w:r>
      <w:r w:rsidR="00017D74" w:rsidRPr="00833C85">
        <w:rPr>
          <w:rFonts w:ascii="Times New Roman" w:hAnsi="Times New Roman"/>
          <w:sz w:val="28"/>
          <w:szCs w:val="28"/>
        </w:rPr>
        <w:t>объекту адресации,</w:t>
      </w:r>
      <w:r w:rsidR="003E7BDF" w:rsidRPr="00833C85">
        <w:rPr>
          <w:rFonts w:ascii="Times New Roman" w:hAnsi="Times New Roman"/>
          <w:sz w:val="28"/>
          <w:szCs w:val="28"/>
        </w:rPr>
        <w:t xml:space="preserve"> или </w:t>
      </w:r>
      <w:r w:rsidR="00017D74" w:rsidRPr="00833C85">
        <w:rPr>
          <w:rFonts w:ascii="Times New Roman" w:hAnsi="Times New Roman"/>
          <w:sz w:val="28"/>
          <w:szCs w:val="28"/>
        </w:rPr>
        <w:t xml:space="preserve">решения об отказе в присвоении </w:t>
      </w:r>
      <w:r w:rsidR="003E7BDF" w:rsidRPr="00833C85">
        <w:rPr>
          <w:rFonts w:ascii="Times New Roman" w:hAnsi="Times New Roman"/>
          <w:sz w:val="28"/>
          <w:szCs w:val="28"/>
        </w:rPr>
        <w:t xml:space="preserve">изменении,  аннулировании адреса объекту </w:t>
      </w:r>
      <w:r w:rsidR="00017D74" w:rsidRPr="00833C85">
        <w:rPr>
          <w:rFonts w:ascii="Times New Roman" w:hAnsi="Times New Roman"/>
          <w:sz w:val="28"/>
          <w:szCs w:val="28"/>
        </w:rPr>
        <w:t>адресации</w:t>
      </w:r>
      <w:r w:rsidR="003E7BDF" w:rsidRPr="00833C85">
        <w:rPr>
          <w:rFonts w:ascii="Times New Roman" w:hAnsi="Times New Roman"/>
          <w:sz w:val="28"/>
          <w:szCs w:val="28"/>
        </w:rPr>
        <w:t xml:space="preserve"> </w:t>
      </w:r>
      <w:r w:rsidRPr="00833C85">
        <w:rPr>
          <w:rFonts w:ascii="Times New Roman" w:hAnsi="Times New Roman"/>
          <w:sz w:val="28"/>
          <w:szCs w:val="28"/>
        </w:rPr>
        <w:t xml:space="preserve">и выдача результата предоставления муниципальной услуги </w:t>
      </w:r>
      <w:r w:rsidR="00BC0E05" w:rsidRPr="00833C85">
        <w:rPr>
          <w:rFonts w:ascii="Times New Roman" w:hAnsi="Times New Roman"/>
          <w:sz w:val="28"/>
          <w:szCs w:val="28"/>
        </w:rPr>
        <w:t>(</w:t>
      </w:r>
      <w:r w:rsidRPr="00833C85">
        <w:rPr>
          <w:rFonts w:ascii="Times New Roman" w:hAnsi="Times New Roman"/>
          <w:sz w:val="28"/>
          <w:szCs w:val="28"/>
        </w:rPr>
        <w:t>срок – 1 рабочий день).</w:t>
      </w:r>
    </w:p>
    <w:p w:rsidR="00291FEC" w:rsidRPr="00833C85" w:rsidRDefault="005B468F" w:rsidP="00290890">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lastRenderedPageBreak/>
        <w:t>3</w:t>
      </w:r>
      <w:r w:rsidR="00291FEC" w:rsidRPr="00833C85">
        <w:rPr>
          <w:rFonts w:ascii="Times New Roman" w:hAnsi="Times New Roman"/>
          <w:sz w:val="28"/>
          <w:szCs w:val="28"/>
        </w:rPr>
        <w:t>.</w:t>
      </w:r>
      <w:r w:rsidR="00661186" w:rsidRPr="00833C85">
        <w:rPr>
          <w:rFonts w:ascii="Times New Roman" w:hAnsi="Times New Roman"/>
          <w:sz w:val="28"/>
          <w:szCs w:val="28"/>
        </w:rPr>
        <w:t>1.1</w:t>
      </w:r>
      <w:r w:rsidR="00291FEC" w:rsidRPr="00833C85">
        <w:rPr>
          <w:rFonts w:ascii="Times New Roman" w:hAnsi="Times New Roman"/>
          <w:sz w:val="28"/>
          <w:szCs w:val="28"/>
        </w:rPr>
        <w:t xml:space="preserve">. </w:t>
      </w:r>
      <w:r w:rsidR="005A77CC" w:rsidRPr="00833C85">
        <w:rPr>
          <w:rFonts w:ascii="Times New Roman" w:hAnsi="Times New Roman"/>
          <w:sz w:val="28"/>
          <w:szCs w:val="28"/>
        </w:rPr>
        <w:t>Прием заявления о присвоении,</w:t>
      </w:r>
      <w:r w:rsidR="00F5500F" w:rsidRPr="00833C85">
        <w:rPr>
          <w:rFonts w:ascii="Times New Roman" w:hAnsi="Times New Roman"/>
          <w:sz w:val="28"/>
          <w:szCs w:val="28"/>
        </w:rPr>
        <w:t xml:space="preserve"> изменении,</w:t>
      </w:r>
      <w:r w:rsidR="005A77CC" w:rsidRPr="00833C85">
        <w:rPr>
          <w:rFonts w:ascii="Times New Roman" w:hAnsi="Times New Roman"/>
          <w:sz w:val="28"/>
          <w:szCs w:val="28"/>
        </w:rPr>
        <w:t xml:space="preserve"> аннулировании адреса объекту адресации</w:t>
      </w:r>
      <w:r w:rsidR="00291FEC" w:rsidRPr="00833C85">
        <w:rPr>
          <w:rFonts w:ascii="Times New Roman" w:hAnsi="Times New Roman"/>
          <w:sz w:val="28"/>
          <w:szCs w:val="28"/>
        </w:rPr>
        <w:t>.</w:t>
      </w:r>
    </w:p>
    <w:p w:rsidR="00291FEC" w:rsidRPr="00833C85" w:rsidRDefault="005B468F" w:rsidP="00290890">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sz w:val="28"/>
          <w:szCs w:val="28"/>
        </w:rPr>
        <w:t>3</w:t>
      </w:r>
      <w:r w:rsidR="00291FEC" w:rsidRPr="00833C85">
        <w:rPr>
          <w:rFonts w:ascii="Times New Roman" w:hAnsi="Times New Roman"/>
          <w:sz w:val="28"/>
          <w:szCs w:val="28"/>
        </w:rPr>
        <w:t>.</w:t>
      </w:r>
      <w:r w:rsidR="00661186" w:rsidRPr="00833C85">
        <w:rPr>
          <w:rFonts w:ascii="Times New Roman" w:hAnsi="Times New Roman"/>
          <w:sz w:val="28"/>
          <w:szCs w:val="28"/>
        </w:rPr>
        <w:t>1</w:t>
      </w:r>
      <w:r w:rsidR="00291FEC" w:rsidRPr="00833C85">
        <w:rPr>
          <w:rFonts w:ascii="Times New Roman" w:hAnsi="Times New Roman"/>
          <w:sz w:val="28"/>
          <w:szCs w:val="28"/>
        </w:rPr>
        <w:t>.</w:t>
      </w:r>
      <w:r w:rsidR="00661186" w:rsidRPr="00833C85">
        <w:rPr>
          <w:rFonts w:ascii="Times New Roman" w:hAnsi="Times New Roman"/>
          <w:sz w:val="28"/>
          <w:szCs w:val="28"/>
        </w:rPr>
        <w:t>1</w:t>
      </w:r>
      <w:r w:rsidR="00291FEC" w:rsidRPr="00833C85">
        <w:rPr>
          <w:rFonts w:ascii="Times New Roman" w:hAnsi="Times New Roman"/>
          <w:sz w:val="28"/>
          <w:szCs w:val="28"/>
        </w:rPr>
        <w:t>.</w:t>
      </w:r>
      <w:r w:rsidR="00B17B67" w:rsidRPr="00833C85">
        <w:rPr>
          <w:rFonts w:ascii="Times New Roman" w:hAnsi="Times New Roman"/>
          <w:sz w:val="28"/>
          <w:szCs w:val="28"/>
        </w:rPr>
        <w:t>1</w:t>
      </w:r>
      <w:r w:rsidR="00661186" w:rsidRPr="00833C85">
        <w:rPr>
          <w:rFonts w:ascii="Times New Roman" w:hAnsi="Times New Roman"/>
          <w:sz w:val="28"/>
          <w:szCs w:val="28"/>
        </w:rPr>
        <w:t>.</w:t>
      </w:r>
      <w:r w:rsidR="00291FEC" w:rsidRPr="00833C85">
        <w:rPr>
          <w:rFonts w:ascii="Times New Roman" w:hAnsi="Times New Roman"/>
          <w:sz w:val="28"/>
          <w:szCs w:val="28"/>
        </w:rPr>
        <w:t xml:space="preserve"> Основанием для начала административной процедуры является </w:t>
      </w:r>
      <w:r w:rsidRPr="00833C85">
        <w:rPr>
          <w:rFonts w:ascii="Times New Roman" w:hAnsi="Times New Roman"/>
          <w:bCs/>
          <w:sz w:val="28"/>
          <w:szCs w:val="28"/>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w:t>
      </w:r>
      <w:r w:rsidR="00290890" w:rsidRPr="00833C85">
        <w:rPr>
          <w:rFonts w:ascii="Times New Roman" w:hAnsi="Times New Roman"/>
          <w:bCs/>
          <w:sz w:val="28"/>
          <w:szCs w:val="28"/>
        </w:rPr>
        <w:t xml:space="preserve"> </w:t>
      </w:r>
      <w:r w:rsidRPr="00833C85">
        <w:rPr>
          <w:rFonts w:ascii="Times New Roman" w:hAnsi="Times New Roman"/>
          <w:bCs/>
          <w:sz w:val="28"/>
          <w:szCs w:val="28"/>
        </w:rPr>
        <w:t>и ПГУ ЛО, заявления и прилагаемых к нему документов.</w:t>
      </w:r>
    </w:p>
    <w:p w:rsidR="005B468F" w:rsidRPr="00833C85" w:rsidRDefault="00661186"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3.1.1.</w:t>
      </w:r>
      <w:r w:rsidR="009248D6" w:rsidRPr="00833C85">
        <w:rPr>
          <w:rFonts w:ascii="Times New Roman" w:hAnsi="Times New Roman"/>
          <w:bCs/>
          <w:sz w:val="28"/>
          <w:szCs w:val="28"/>
        </w:rPr>
        <w:t>2</w:t>
      </w:r>
      <w:r w:rsidRPr="00833C85">
        <w:rPr>
          <w:rFonts w:ascii="Times New Roman" w:hAnsi="Times New Roman"/>
          <w:bCs/>
          <w:sz w:val="28"/>
          <w:szCs w:val="28"/>
        </w:rPr>
        <w:t>.</w:t>
      </w:r>
      <w:r w:rsidR="009248D6" w:rsidRPr="00833C85">
        <w:rPr>
          <w:rFonts w:ascii="Times New Roman" w:hAnsi="Times New Roman"/>
          <w:bCs/>
          <w:sz w:val="28"/>
          <w:szCs w:val="28"/>
        </w:rPr>
        <w:t xml:space="preserve"> </w:t>
      </w:r>
      <w:r w:rsidR="005B468F" w:rsidRPr="00833C85">
        <w:rPr>
          <w:rFonts w:ascii="Times New Roman" w:hAnsi="Times New Roman"/>
          <w:bCs/>
          <w:sz w:val="28"/>
          <w:szCs w:val="28"/>
        </w:rPr>
        <w:t>Лиц</w:t>
      </w:r>
      <w:r w:rsidR="00EF7169" w:rsidRPr="00833C85">
        <w:rPr>
          <w:rFonts w:ascii="Times New Roman" w:hAnsi="Times New Roman"/>
          <w:bCs/>
          <w:sz w:val="28"/>
          <w:szCs w:val="28"/>
        </w:rPr>
        <w:t>а</w:t>
      </w:r>
      <w:r w:rsidR="005B468F" w:rsidRPr="00833C85">
        <w:rPr>
          <w:rFonts w:ascii="Times New Roman" w:hAnsi="Times New Roman"/>
          <w:bCs/>
          <w:sz w:val="28"/>
          <w:szCs w:val="28"/>
        </w:rPr>
        <w:t>, ответственны</w:t>
      </w:r>
      <w:r w:rsidR="00EF7169" w:rsidRPr="00833C85">
        <w:rPr>
          <w:rFonts w:ascii="Times New Roman" w:hAnsi="Times New Roman"/>
          <w:bCs/>
          <w:sz w:val="28"/>
          <w:szCs w:val="28"/>
        </w:rPr>
        <w:t>е</w:t>
      </w:r>
      <w:r w:rsidR="005B468F" w:rsidRPr="00833C85">
        <w:rPr>
          <w:rFonts w:ascii="Times New Roman" w:hAnsi="Times New Roman"/>
          <w:bCs/>
          <w:sz w:val="28"/>
          <w:szCs w:val="28"/>
        </w:rPr>
        <w:t xml:space="preserve"> за выполнение административн</w:t>
      </w:r>
      <w:r w:rsidR="00EF7169" w:rsidRPr="00833C85">
        <w:rPr>
          <w:rFonts w:ascii="Times New Roman" w:hAnsi="Times New Roman"/>
          <w:bCs/>
          <w:sz w:val="28"/>
          <w:szCs w:val="28"/>
        </w:rPr>
        <w:t>ых процедур</w:t>
      </w:r>
      <w:r w:rsidR="005B468F" w:rsidRPr="00833C85">
        <w:rPr>
          <w:rFonts w:ascii="Times New Roman" w:hAnsi="Times New Roman"/>
          <w:bCs/>
          <w:sz w:val="28"/>
          <w:szCs w:val="28"/>
        </w:rPr>
        <w:t xml:space="preserve">, является уполномоченное должностное лицо </w:t>
      </w:r>
      <w:r w:rsidR="00833C85" w:rsidRPr="00833C85">
        <w:rPr>
          <w:rFonts w:ascii="Times New Roman" w:hAnsi="Times New Roman"/>
          <w:bCs/>
          <w:sz w:val="28"/>
          <w:szCs w:val="28"/>
        </w:rPr>
        <w:t xml:space="preserve">сектора управления имуществом, землей и приватизацией </w:t>
      </w:r>
      <w:r w:rsidR="005B468F" w:rsidRPr="00833C85">
        <w:rPr>
          <w:rFonts w:ascii="Times New Roman" w:hAnsi="Times New Roman"/>
          <w:bCs/>
          <w:sz w:val="28"/>
          <w:szCs w:val="28"/>
        </w:rPr>
        <w:t xml:space="preserve"> Администрации (далее - делопроизводитель).</w:t>
      </w:r>
    </w:p>
    <w:p w:rsidR="00671C71" w:rsidRPr="00833C85" w:rsidRDefault="00EC2773"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Делопроизводитель</w:t>
      </w:r>
      <w:r w:rsidR="009B2A2F" w:rsidRPr="00833C85">
        <w:rPr>
          <w:rFonts w:ascii="Times New Roman" w:hAnsi="Times New Roman"/>
          <w:bCs/>
          <w:sz w:val="28"/>
          <w:szCs w:val="28"/>
        </w:rPr>
        <w:t>:</w:t>
      </w:r>
      <w:r w:rsidRPr="00833C85">
        <w:rPr>
          <w:rFonts w:ascii="Times New Roman" w:hAnsi="Times New Roman"/>
          <w:bCs/>
          <w:sz w:val="28"/>
          <w:szCs w:val="28"/>
        </w:rPr>
        <w:t xml:space="preserve"> </w:t>
      </w:r>
    </w:p>
    <w:p w:rsidR="00671C71" w:rsidRPr="00833C85" w:rsidRDefault="00671C71" w:rsidP="00671C71">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671C71" w:rsidRPr="00833C85" w:rsidRDefault="00671C71" w:rsidP="00671C71">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 при поступлении заявления и документов по почте вскрывает конверт, проверяет правильность составления (заполнения) заявления;</w:t>
      </w:r>
    </w:p>
    <w:p w:rsidR="00671C71" w:rsidRPr="00833C85" w:rsidRDefault="00671C71" w:rsidP="00671C71">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671C71" w:rsidRPr="00833C85" w:rsidRDefault="00671C71" w:rsidP="00671C71">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 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671C71" w:rsidRPr="00833C85" w:rsidRDefault="00671C71" w:rsidP="00671C71">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671C71" w:rsidRPr="00833C85" w:rsidRDefault="005B468F" w:rsidP="00F16FA3">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При поступлении заявления (запроса) заявителя в электронной форме через ЕПГУ и ПГУ ЛО делопроизводитель формирует комплект документов, поступивших в электронном виде, и передает их главе Администрации.</w:t>
      </w:r>
    </w:p>
    <w:p w:rsidR="00BC0E05" w:rsidRPr="00833C85" w:rsidRDefault="00F16FA3" w:rsidP="009248D6">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Срок выполнения административной проце</w:t>
      </w:r>
      <w:r w:rsidR="009248D6" w:rsidRPr="00833C85">
        <w:rPr>
          <w:rFonts w:ascii="Times New Roman" w:hAnsi="Times New Roman"/>
          <w:bCs/>
          <w:sz w:val="28"/>
          <w:szCs w:val="28"/>
        </w:rPr>
        <w:t>дуры – в течение 1 рабочего дня</w:t>
      </w:r>
    </w:p>
    <w:p w:rsidR="005B468F" w:rsidRPr="00833C85" w:rsidRDefault="00661186" w:rsidP="00EF7169">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bCs/>
          <w:sz w:val="28"/>
          <w:szCs w:val="28"/>
        </w:rPr>
        <w:t>3.1.1.</w:t>
      </w:r>
      <w:r w:rsidR="009248D6" w:rsidRPr="00833C85">
        <w:rPr>
          <w:rFonts w:ascii="Times New Roman" w:hAnsi="Times New Roman"/>
          <w:bCs/>
          <w:sz w:val="28"/>
          <w:szCs w:val="28"/>
        </w:rPr>
        <w:t>3.</w:t>
      </w:r>
      <w:r w:rsidRPr="00833C85">
        <w:rPr>
          <w:rFonts w:ascii="Times New Roman" w:hAnsi="Times New Roman"/>
          <w:bCs/>
          <w:sz w:val="28"/>
          <w:szCs w:val="28"/>
        </w:rPr>
        <w:t xml:space="preserve"> </w:t>
      </w:r>
      <w:r w:rsidR="005B468F" w:rsidRPr="00833C85">
        <w:rPr>
          <w:rFonts w:ascii="Times New Roman" w:hAnsi="Times New Roman"/>
          <w:bCs/>
          <w:sz w:val="28"/>
          <w:szCs w:val="28"/>
        </w:rPr>
        <w:t xml:space="preserve">Результатом выполнения административного действия является передача заявления и прилагаемых к нему документов </w:t>
      </w:r>
      <w:r w:rsidR="00EC2773" w:rsidRPr="00833C85">
        <w:rPr>
          <w:rFonts w:ascii="Times New Roman" w:hAnsi="Times New Roman"/>
          <w:bCs/>
          <w:sz w:val="28"/>
          <w:szCs w:val="28"/>
        </w:rPr>
        <w:t>в структурное подразделение администрации,</w:t>
      </w:r>
      <w:r w:rsidR="005B468F" w:rsidRPr="00833C85">
        <w:rPr>
          <w:rFonts w:ascii="Times New Roman" w:hAnsi="Times New Roman"/>
          <w:bCs/>
          <w:sz w:val="28"/>
          <w:szCs w:val="28"/>
        </w:rPr>
        <w:t xml:space="preserve"> </w:t>
      </w:r>
      <w:r w:rsidR="00671C71" w:rsidRPr="00833C85">
        <w:rPr>
          <w:rFonts w:ascii="Times New Roman" w:hAnsi="Times New Roman"/>
          <w:bCs/>
          <w:sz w:val="28"/>
          <w:szCs w:val="28"/>
        </w:rPr>
        <w:t>ответственное за производство по заявлению</w:t>
      </w:r>
      <w:r w:rsidR="00EF7169" w:rsidRPr="00833C85">
        <w:rPr>
          <w:rFonts w:ascii="Times New Roman" w:hAnsi="Times New Roman"/>
          <w:bCs/>
          <w:sz w:val="28"/>
          <w:szCs w:val="28"/>
        </w:rPr>
        <w:t xml:space="preserve"> и </w:t>
      </w:r>
      <w:r w:rsidR="00EF7169" w:rsidRPr="00833C85">
        <w:rPr>
          <w:rFonts w:ascii="Times New Roman" w:hAnsi="Times New Roman"/>
          <w:sz w:val="28"/>
          <w:szCs w:val="28"/>
        </w:rPr>
        <w:t>получение документов, представляемых по результатам межведомственных запросов.</w:t>
      </w:r>
    </w:p>
    <w:p w:rsidR="009248D6" w:rsidRPr="00833C85" w:rsidRDefault="005B468F" w:rsidP="00DF5CA1">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Результат выполнения административного действия фиксируется делопроизводителем в порядке, установленном муниципальными правовыми актам</w:t>
      </w:r>
      <w:r w:rsidR="00DF5CA1" w:rsidRPr="00833C85">
        <w:rPr>
          <w:rFonts w:ascii="Times New Roman" w:hAnsi="Times New Roman"/>
          <w:bCs/>
          <w:sz w:val="28"/>
          <w:szCs w:val="28"/>
        </w:rPr>
        <w:t>и по вопросам делопроизводства.</w:t>
      </w:r>
    </w:p>
    <w:p w:rsidR="000431DB" w:rsidRPr="00833C85" w:rsidRDefault="00EF7169" w:rsidP="009248D6">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sz w:val="28"/>
          <w:szCs w:val="28"/>
        </w:rPr>
        <w:t xml:space="preserve">3.1.2. </w:t>
      </w:r>
      <w:r w:rsidR="00DF5CA1" w:rsidRPr="00833C85">
        <w:rPr>
          <w:rFonts w:ascii="Times New Roman" w:hAnsi="Times New Roman"/>
          <w:sz w:val="28"/>
          <w:szCs w:val="28"/>
        </w:rPr>
        <w:t>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r w:rsidRPr="00833C85">
        <w:rPr>
          <w:rFonts w:ascii="Times New Roman" w:hAnsi="Times New Roman"/>
          <w:sz w:val="28"/>
          <w:szCs w:val="28"/>
        </w:rPr>
        <w:t>.</w:t>
      </w:r>
    </w:p>
    <w:p w:rsidR="00EF7169" w:rsidRPr="00833C85" w:rsidRDefault="00EF7169" w:rsidP="000431DB">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lastRenderedPageBreak/>
        <w:t xml:space="preserve">3.1.2.1. </w:t>
      </w:r>
      <w:r w:rsidRPr="00833C85">
        <w:rPr>
          <w:rFonts w:ascii="Times New Roman" w:hAnsi="Times New Roman"/>
          <w:bCs/>
          <w:sz w:val="28"/>
          <w:szCs w:val="28"/>
        </w:rPr>
        <w:t>Основанием для начала административной процедуры является получение</w:t>
      </w:r>
      <w:r w:rsidR="001A4CF4" w:rsidRPr="00833C85">
        <w:rPr>
          <w:rFonts w:ascii="Times New Roman" w:hAnsi="Times New Roman"/>
          <w:bCs/>
          <w:sz w:val="28"/>
          <w:szCs w:val="28"/>
        </w:rPr>
        <w:t xml:space="preserve"> заявления и прилагаемых к нему документов в структурное подразделение администрации, ответственное за производство по заявлению и </w:t>
      </w:r>
      <w:r w:rsidR="001A4CF4" w:rsidRPr="00833C85">
        <w:rPr>
          <w:rFonts w:ascii="Times New Roman" w:hAnsi="Times New Roman"/>
          <w:sz w:val="28"/>
          <w:szCs w:val="28"/>
        </w:rPr>
        <w:t>получение документов.</w:t>
      </w:r>
    </w:p>
    <w:p w:rsidR="001A4CF4" w:rsidRPr="00833C85" w:rsidRDefault="001A4CF4" w:rsidP="001A4CF4">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3.1.2.2. Специалист структурного подразделения,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1A4CF4" w:rsidRPr="00833C85" w:rsidRDefault="001A4CF4" w:rsidP="001A4CF4">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DF5CA1" w:rsidRPr="00833C85" w:rsidRDefault="00DF5CA1" w:rsidP="00DF5CA1">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DF5CA1" w:rsidRPr="00833C85" w:rsidRDefault="00DF5CA1" w:rsidP="00DF5CA1">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1A4CF4" w:rsidRPr="00833C85" w:rsidRDefault="001A4CF4" w:rsidP="001A4CF4">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F7169" w:rsidRPr="00833C85" w:rsidRDefault="001A4CF4" w:rsidP="000431DB">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3.1.2.3. Лиц</w:t>
      </w:r>
      <w:r w:rsidR="00DF5CA1" w:rsidRPr="00833C85">
        <w:rPr>
          <w:rFonts w:ascii="Times New Roman" w:hAnsi="Times New Roman"/>
          <w:sz w:val="28"/>
          <w:szCs w:val="28"/>
        </w:rPr>
        <w:t>а</w:t>
      </w:r>
      <w:r w:rsidR="009248D6" w:rsidRPr="00833C85">
        <w:rPr>
          <w:rFonts w:ascii="Times New Roman" w:hAnsi="Times New Roman"/>
          <w:sz w:val="28"/>
          <w:szCs w:val="28"/>
        </w:rPr>
        <w:t>м</w:t>
      </w:r>
      <w:r w:rsidR="00DF5CA1" w:rsidRPr="00833C85">
        <w:rPr>
          <w:rFonts w:ascii="Times New Roman" w:hAnsi="Times New Roman"/>
          <w:sz w:val="28"/>
          <w:szCs w:val="28"/>
        </w:rPr>
        <w:t>и</w:t>
      </w:r>
      <w:r w:rsidRPr="00833C85">
        <w:rPr>
          <w:rFonts w:ascii="Times New Roman" w:hAnsi="Times New Roman"/>
          <w:sz w:val="28"/>
          <w:szCs w:val="28"/>
        </w:rPr>
        <w:t>, ответственны</w:t>
      </w:r>
      <w:r w:rsidR="009248D6" w:rsidRPr="00833C85">
        <w:rPr>
          <w:rFonts w:ascii="Times New Roman" w:hAnsi="Times New Roman"/>
          <w:sz w:val="28"/>
          <w:szCs w:val="28"/>
        </w:rPr>
        <w:t>м</w:t>
      </w:r>
      <w:r w:rsidR="00DF5CA1" w:rsidRPr="00833C85">
        <w:rPr>
          <w:rFonts w:ascii="Times New Roman" w:hAnsi="Times New Roman"/>
          <w:sz w:val="28"/>
          <w:szCs w:val="28"/>
        </w:rPr>
        <w:t>и</w:t>
      </w:r>
      <w:r w:rsidRPr="00833C85">
        <w:rPr>
          <w:rFonts w:ascii="Times New Roman" w:hAnsi="Times New Roman"/>
          <w:sz w:val="28"/>
          <w:szCs w:val="28"/>
        </w:rPr>
        <w:t xml:space="preserve"> за выполнение административных процедур, явля</w:t>
      </w:r>
      <w:r w:rsidR="00DF5CA1" w:rsidRPr="00833C85">
        <w:rPr>
          <w:rFonts w:ascii="Times New Roman" w:hAnsi="Times New Roman"/>
          <w:sz w:val="28"/>
          <w:szCs w:val="28"/>
        </w:rPr>
        <w:t>ю</w:t>
      </w:r>
      <w:r w:rsidRPr="00833C85">
        <w:rPr>
          <w:rFonts w:ascii="Times New Roman" w:hAnsi="Times New Roman"/>
          <w:sz w:val="28"/>
          <w:szCs w:val="28"/>
        </w:rPr>
        <w:t xml:space="preserve">тся уполномоченное должностное лицо </w:t>
      </w:r>
      <w:r w:rsidR="00833C85" w:rsidRPr="00833C85">
        <w:rPr>
          <w:rFonts w:ascii="Times New Roman" w:hAnsi="Times New Roman"/>
          <w:sz w:val="28"/>
          <w:szCs w:val="28"/>
        </w:rPr>
        <w:t xml:space="preserve">сектора управления имуществом, землей и приватизацией </w:t>
      </w:r>
      <w:r w:rsidRPr="00833C85">
        <w:rPr>
          <w:rFonts w:ascii="Times New Roman" w:hAnsi="Times New Roman"/>
          <w:sz w:val="28"/>
          <w:szCs w:val="28"/>
        </w:rPr>
        <w:t>Администрации</w:t>
      </w:r>
      <w:r w:rsidR="009248D6" w:rsidRPr="00833C85">
        <w:rPr>
          <w:rFonts w:ascii="Times New Roman" w:hAnsi="Times New Roman"/>
          <w:sz w:val="28"/>
          <w:szCs w:val="28"/>
        </w:rPr>
        <w:t xml:space="preserve"> ответственное за производство по заявлению</w:t>
      </w:r>
      <w:r w:rsidR="00DF5CA1" w:rsidRPr="00833C85">
        <w:rPr>
          <w:rFonts w:ascii="Times New Roman" w:hAnsi="Times New Roman"/>
          <w:sz w:val="28"/>
          <w:szCs w:val="28"/>
        </w:rPr>
        <w:t xml:space="preserve"> и специалист структурного подразделения, ответственный за производство по заявлению, изучение территории</w:t>
      </w:r>
      <w:r w:rsidR="009248D6" w:rsidRPr="00833C85">
        <w:rPr>
          <w:rFonts w:ascii="Times New Roman" w:hAnsi="Times New Roman"/>
          <w:sz w:val="28"/>
          <w:szCs w:val="28"/>
        </w:rPr>
        <w:t>.</w:t>
      </w:r>
    </w:p>
    <w:p w:rsidR="009248D6" w:rsidRPr="00833C85" w:rsidRDefault="009248D6" w:rsidP="009248D6">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021557" w:rsidRPr="00833C85" w:rsidRDefault="009248D6" w:rsidP="00DF5CA1">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3.1.2.5. Результатом выполнения административного действия является получение документов, представляемых по результатам межведомственных запросов</w:t>
      </w:r>
      <w:r w:rsidR="00DF5CA1" w:rsidRPr="00833C85">
        <w:rPr>
          <w:rFonts w:ascii="Times New Roman" w:hAnsi="Times New Roman"/>
          <w:sz w:val="28"/>
          <w:szCs w:val="28"/>
        </w:rPr>
        <w:t xml:space="preserve"> и установление адресообразующих элементов объекта адресации, для которого устанавливается адрес.</w:t>
      </w:r>
    </w:p>
    <w:p w:rsidR="00021557" w:rsidRPr="00833C85" w:rsidRDefault="00AC3896" w:rsidP="00290890">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lastRenderedPageBreak/>
        <w:t>3.</w:t>
      </w:r>
      <w:r w:rsidR="00661186" w:rsidRPr="00833C85">
        <w:rPr>
          <w:rFonts w:ascii="Times New Roman" w:hAnsi="Times New Roman"/>
          <w:sz w:val="28"/>
          <w:szCs w:val="28"/>
        </w:rPr>
        <w:t>1.</w:t>
      </w:r>
      <w:r w:rsidR="00DF5CA1" w:rsidRPr="00833C85">
        <w:rPr>
          <w:rFonts w:ascii="Times New Roman" w:hAnsi="Times New Roman"/>
          <w:sz w:val="28"/>
          <w:szCs w:val="28"/>
        </w:rPr>
        <w:t>3</w:t>
      </w:r>
      <w:r w:rsidR="00291FEC" w:rsidRPr="00833C85">
        <w:rPr>
          <w:rFonts w:ascii="Times New Roman" w:hAnsi="Times New Roman"/>
          <w:sz w:val="28"/>
          <w:szCs w:val="28"/>
        </w:rPr>
        <w:t xml:space="preserve">. </w:t>
      </w:r>
      <w:r w:rsidR="00DF5CA1" w:rsidRPr="00833C85">
        <w:rPr>
          <w:rFonts w:ascii="Times New Roman" w:hAnsi="Times New Roman"/>
          <w:bCs/>
          <w:sz w:val="28"/>
          <w:szCs w:val="28"/>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00021557" w:rsidRPr="00833C85">
        <w:rPr>
          <w:rFonts w:ascii="Times New Roman" w:hAnsi="Times New Roman"/>
          <w:sz w:val="28"/>
          <w:szCs w:val="28"/>
        </w:rPr>
        <w:t>.</w:t>
      </w:r>
    </w:p>
    <w:p w:rsidR="00E627AB" w:rsidRPr="00833C85" w:rsidRDefault="00021557" w:rsidP="00290890">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3.1.</w:t>
      </w:r>
      <w:r w:rsidR="00E2241F" w:rsidRPr="00833C85">
        <w:rPr>
          <w:rFonts w:ascii="Times New Roman" w:hAnsi="Times New Roman"/>
          <w:bCs/>
          <w:sz w:val="28"/>
          <w:szCs w:val="28"/>
        </w:rPr>
        <w:t>3</w:t>
      </w:r>
      <w:r w:rsidRPr="00833C85">
        <w:rPr>
          <w:rFonts w:ascii="Times New Roman" w:hAnsi="Times New Roman"/>
          <w:bCs/>
          <w:sz w:val="28"/>
          <w:szCs w:val="28"/>
        </w:rPr>
        <w:t xml:space="preserve">.1. </w:t>
      </w:r>
      <w:r w:rsidR="00AC3896" w:rsidRPr="00833C85">
        <w:rPr>
          <w:rFonts w:ascii="Times New Roman" w:hAnsi="Times New Roman"/>
          <w:bCs/>
          <w:sz w:val="28"/>
          <w:szCs w:val="28"/>
        </w:rPr>
        <w:t xml:space="preserve">Основанием для начала административной процедуры </w:t>
      </w:r>
      <w:r w:rsidR="00616B6B" w:rsidRPr="00833C85">
        <w:rPr>
          <w:rFonts w:ascii="Times New Roman" w:hAnsi="Times New Roman"/>
          <w:bCs/>
          <w:sz w:val="28"/>
          <w:szCs w:val="28"/>
        </w:rPr>
        <w:t>«</w:t>
      </w:r>
      <w:r w:rsidR="000431DB" w:rsidRPr="00833C85">
        <w:rPr>
          <w:rFonts w:ascii="Times New Roman" w:hAnsi="Times New Roman"/>
          <w:bCs/>
          <w:sz w:val="28"/>
          <w:szCs w:val="28"/>
        </w:rPr>
        <w:t>П</w:t>
      </w:r>
      <w:r w:rsidR="00616B6B" w:rsidRPr="00833C85">
        <w:rPr>
          <w:rFonts w:ascii="Times New Roman" w:hAnsi="Times New Roman"/>
          <w:sz w:val="28"/>
          <w:szCs w:val="28"/>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00E94290" w:rsidRPr="00833C85">
        <w:rPr>
          <w:rFonts w:ascii="Times New Roman" w:hAnsi="Times New Roman"/>
          <w:bCs/>
          <w:sz w:val="28"/>
          <w:szCs w:val="28"/>
        </w:rPr>
        <w:t xml:space="preserve"> </w:t>
      </w:r>
      <w:r w:rsidR="00AC3896" w:rsidRPr="00833C85">
        <w:rPr>
          <w:rFonts w:ascii="Times New Roman" w:hAnsi="Times New Roman"/>
          <w:bCs/>
          <w:sz w:val="28"/>
          <w:szCs w:val="28"/>
        </w:rPr>
        <w:t>явля</w:t>
      </w:r>
      <w:r w:rsidR="00E627AB" w:rsidRPr="00833C85">
        <w:rPr>
          <w:rFonts w:ascii="Times New Roman" w:hAnsi="Times New Roman"/>
          <w:bCs/>
          <w:sz w:val="28"/>
          <w:szCs w:val="28"/>
        </w:rPr>
        <w:t>ются результаты административных процедур, предусмотренных подпунктами 1 и 2 пункта 1 настоящего раздела.</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sz w:val="28"/>
          <w:szCs w:val="28"/>
        </w:rPr>
        <w:t xml:space="preserve">3.1.3.2. </w:t>
      </w:r>
      <w:r w:rsidRPr="00833C85">
        <w:rPr>
          <w:rFonts w:ascii="Times New Roman" w:hAnsi="Times New Roman"/>
          <w:bCs/>
          <w:sz w:val="28"/>
          <w:szCs w:val="28"/>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Глава Администрации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Сведения о присвоении адреса в день подписания постановления регистрируются специалистом Отдела, ответственным за производство по заявлению, в адресном реестре поселения.</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lastRenderedPageBreak/>
        <w:t>Максимальный срок выполнения административной процедуры составляет не более 1 рабочего дня.</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3.1.3.4. Лица, ответственные за выполнение административных процедур:</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 специалист структурного подразделения, ответственный за работу по заявлению;</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833C85">
        <w:rPr>
          <w:rFonts w:ascii="Times New Roman" w:hAnsi="Times New Roman"/>
          <w:sz w:val="28"/>
          <w:szCs w:val="28"/>
        </w:rPr>
        <w:t>- специалист, осуществляющи1 прием заявления (делопроизводитель).</w:t>
      </w:r>
    </w:p>
    <w:p w:rsidR="00E627AB" w:rsidRPr="00833C85" w:rsidRDefault="00021557" w:rsidP="00E627AB">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3.1.</w:t>
      </w:r>
      <w:r w:rsidR="00E2241F" w:rsidRPr="00833C85">
        <w:rPr>
          <w:rFonts w:ascii="Times New Roman" w:hAnsi="Times New Roman"/>
          <w:bCs/>
          <w:sz w:val="28"/>
          <w:szCs w:val="28"/>
        </w:rPr>
        <w:t>3</w:t>
      </w:r>
      <w:r w:rsidRPr="00833C85">
        <w:rPr>
          <w:rFonts w:ascii="Times New Roman" w:hAnsi="Times New Roman"/>
          <w:bCs/>
          <w:sz w:val="28"/>
          <w:szCs w:val="28"/>
        </w:rPr>
        <w:t>.</w:t>
      </w:r>
      <w:r w:rsidR="00E2241F" w:rsidRPr="00833C85">
        <w:rPr>
          <w:rFonts w:ascii="Times New Roman" w:hAnsi="Times New Roman"/>
          <w:bCs/>
          <w:sz w:val="28"/>
          <w:szCs w:val="28"/>
        </w:rPr>
        <w:t>5</w:t>
      </w:r>
      <w:r w:rsidRPr="00833C85">
        <w:rPr>
          <w:rFonts w:ascii="Times New Roman" w:hAnsi="Times New Roman"/>
          <w:bCs/>
          <w:sz w:val="28"/>
          <w:szCs w:val="28"/>
        </w:rPr>
        <w:t xml:space="preserve">. </w:t>
      </w:r>
      <w:r w:rsidR="00E627AB" w:rsidRPr="00833C85">
        <w:rPr>
          <w:rFonts w:ascii="Times New Roman" w:hAnsi="Times New Roman"/>
          <w:bCs/>
          <w:sz w:val="28"/>
          <w:szCs w:val="28"/>
        </w:rPr>
        <w:t>Результатом административного действия является:</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Результатами выполнения административной процедуры являются получение заявителем:</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  решения о присвоении, изменении, аннулировании адреса объекту адресации;</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 решения об отказе в регистрации адреса объекта адресации (приложение № 2 к административному регламенту).</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2241F" w:rsidRPr="00833C85" w:rsidRDefault="00E2241F" w:rsidP="00E2241F">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833C85">
        <w:rPr>
          <w:rFonts w:ascii="Times New Roman" w:hAnsi="Times New Roman"/>
          <w:bCs/>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47541" w:rsidRPr="00B4418F" w:rsidRDefault="00447541" w:rsidP="00290890">
      <w:pPr>
        <w:tabs>
          <w:tab w:val="left" w:pos="0"/>
          <w:tab w:val="left" w:pos="142"/>
        </w:tabs>
        <w:spacing w:after="0" w:line="240" w:lineRule="auto"/>
        <w:ind w:firstLine="567"/>
        <w:contextualSpacing/>
        <w:jc w:val="both"/>
        <w:rPr>
          <w:rFonts w:ascii="Times New Roman" w:hAnsi="Times New Roman"/>
          <w:color w:val="000000"/>
          <w:sz w:val="28"/>
          <w:szCs w:val="28"/>
        </w:rPr>
      </w:pPr>
    </w:p>
    <w:p w:rsidR="00AC3896" w:rsidRPr="00B4418F" w:rsidRDefault="00AC3896"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3.</w:t>
      </w:r>
      <w:r w:rsidR="00661186">
        <w:rPr>
          <w:rFonts w:ascii="Times New Roman" w:hAnsi="Times New Roman"/>
          <w:b/>
          <w:bCs/>
          <w:color w:val="000000"/>
          <w:sz w:val="28"/>
          <w:szCs w:val="28"/>
        </w:rPr>
        <w:t>2</w:t>
      </w:r>
      <w:r w:rsidR="007D5AF0">
        <w:rPr>
          <w:rFonts w:ascii="Times New Roman" w:hAnsi="Times New Roman"/>
          <w:b/>
          <w:bCs/>
          <w:color w:val="000000"/>
          <w:sz w:val="28"/>
          <w:szCs w:val="28"/>
        </w:rPr>
        <w:t xml:space="preserve">. </w:t>
      </w:r>
      <w:r w:rsidRPr="00B4418F">
        <w:rPr>
          <w:rFonts w:ascii="Times New Roman" w:hAnsi="Times New Roman"/>
          <w:b/>
          <w:bCs/>
          <w:color w:val="000000"/>
          <w:sz w:val="28"/>
          <w:szCs w:val="28"/>
        </w:rPr>
        <w:t xml:space="preserve"> Особенности выполнения административных процедур </w:t>
      </w:r>
      <w:r w:rsidR="007D5AF0">
        <w:rPr>
          <w:rFonts w:ascii="Times New Roman" w:hAnsi="Times New Roman"/>
          <w:b/>
          <w:bCs/>
          <w:color w:val="000000"/>
          <w:sz w:val="28"/>
          <w:szCs w:val="28"/>
        </w:rPr>
        <w:t>в электронной форме</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8"/>
          <w:szCs w:val="28"/>
        </w:rPr>
      </w:pP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3.2.3. Муниципальная услуга может быть получена через ПГУ ЛО либо через ЕПГУ следующими способами:</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без личной явки на прием в Администрацию.</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3.2.4. Для подачи заявления через ЕПГУ или через ПГУ ЛО заявитель должен выполнить следующие действия:</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пройти идентификацию и аутентификацию в ЕСИА;</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в личном кабинете на ЕПГУ или на ПГУ ЛО заполнить в электронной форме заявление на оказание муниципальной услуги;</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w:t>
      </w:r>
      <w:r w:rsidRPr="00E2241F">
        <w:rPr>
          <w:rFonts w:ascii="Times New Roman" w:hAnsi="Times New Roman"/>
          <w:bCs/>
          <w:color w:val="000000"/>
          <w:sz w:val="28"/>
          <w:szCs w:val="28"/>
        </w:rPr>
        <w:lastRenderedPageBreak/>
        <w:t>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241F" w:rsidRPr="00E2241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3C4B" w:rsidRPr="00B4418F" w:rsidRDefault="00E2241F" w:rsidP="00E2241F">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8"/>
          <w:szCs w:val="28"/>
        </w:rPr>
      </w:pPr>
      <w:r w:rsidRPr="00E2241F">
        <w:rPr>
          <w:rFonts w:ascii="Times New Roman" w:hAnsi="Times New Roman"/>
          <w:bCs/>
          <w:color w:val="000000"/>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0890" w:rsidRPr="00B4418F" w:rsidRDefault="00290890"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8"/>
          <w:szCs w:val="28"/>
        </w:rPr>
      </w:pPr>
    </w:p>
    <w:p w:rsidR="00AC3896" w:rsidRPr="00667159" w:rsidRDefault="00AC3896" w:rsidP="00290890">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667159">
        <w:rPr>
          <w:rFonts w:ascii="Times New Roman" w:hAnsi="Times New Roman"/>
          <w:b/>
          <w:bCs/>
          <w:color w:val="000000"/>
          <w:sz w:val="28"/>
          <w:szCs w:val="28"/>
        </w:rPr>
        <w:t>3.</w:t>
      </w:r>
      <w:r w:rsidR="00661186">
        <w:rPr>
          <w:rFonts w:ascii="Times New Roman" w:hAnsi="Times New Roman"/>
          <w:b/>
          <w:bCs/>
          <w:color w:val="000000"/>
          <w:sz w:val="28"/>
          <w:szCs w:val="28"/>
        </w:rPr>
        <w:t>3</w:t>
      </w:r>
      <w:r w:rsidRPr="00667159">
        <w:rPr>
          <w:rFonts w:ascii="Times New Roman" w:hAnsi="Times New Roman"/>
          <w:b/>
          <w:bCs/>
          <w:color w:val="000000"/>
          <w:sz w:val="28"/>
          <w:szCs w:val="28"/>
        </w:rPr>
        <w:t xml:space="preserve">. Порядок исправления допущенных опечаток и ошибок в выданных в результате предоставления </w:t>
      </w:r>
      <w:r w:rsidR="007D5AF0" w:rsidRPr="00667159">
        <w:rPr>
          <w:rFonts w:ascii="Times New Roman" w:hAnsi="Times New Roman"/>
          <w:b/>
          <w:bCs/>
          <w:color w:val="000000"/>
          <w:sz w:val="28"/>
          <w:szCs w:val="28"/>
        </w:rPr>
        <w:t>муниципальной услуги документах</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8"/>
          <w:szCs w:val="28"/>
        </w:rPr>
      </w:pPr>
    </w:p>
    <w:p w:rsidR="00AC3896" w:rsidRPr="00667159" w:rsidRDefault="00AC3896"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3.</w:t>
      </w:r>
      <w:r w:rsidR="00661186" w:rsidRPr="00661186">
        <w:rPr>
          <w:rFonts w:ascii="Times New Roman" w:hAnsi="Times New Roman"/>
          <w:bCs/>
          <w:color w:val="000000"/>
          <w:sz w:val="28"/>
          <w:szCs w:val="28"/>
        </w:rPr>
        <w:t>3</w:t>
      </w:r>
      <w:r w:rsidRPr="00667159">
        <w:rPr>
          <w:rFonts w:ascii="Times New Roman" w:hAnsi="Times New Roman"/>
          <w:bCs/>
          <w:color w:val="000000"/>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w:t>
      </w:r>
      <w:r w:rsidRPr="00667159">
        <w:rPr>
          <w:rFonts w:ascii="Times New Roman" w:hAnsi="Times New Roman"/>
          <w:bCs/>
          <w:color w:val="000000"/>
          <w:sz w:val="28"/>
          <w:szCs w:val="28"/>
        </w:rPr>
        <w:lastRenderedPageBreak/>
        <w:t>форме о необходимости исправления допущенных опечаток и (или) ошибок с изложением сути допущенных опечаток и</w:t>
      </w:r>
      <w:r w:rsidR="007D5AF0" w:rsidRPr="00667159">
        <w:rPr>
          <w:rFonts w:ascii="Times New Roman" w:hAnsi="Times New Roman"/>
          <w:bCs/>
          <w:color w:val="000000"/>
          <w:sz w:val="28"/>
          <w:szCs w:val="28"/>
        </w:rPr>
        <w:t xml:space="preserve"> </w:t>
      </w:r>
      <w:r w:rsidRPr="00667159">
        <w:rPr>
          <w:rFonts w:ascii="Times New Roman" w:hAnsi="Times New Roman"/>
          <w:bCs/>
          <w:color w:val="000000"/>
          <w:sz w:val="28"/>
          <w:szCs w:val="28"/>
        </w:rPr>
        <w:t>(или) ошибок и приложением копии документа, содержащего опечатки и (или) ошибки.</w:t>
      </w:r>
    </w:p>
    <w:p w:rsidR="00AC3896" w:rsidRPr="00B4418F" w:rsidRDefault="00AC3896"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3.</w:t>
      </w:r>
      <w:r w:rsidR="00661186" w:rsidRPr="00661186">
        <w:rPr>
          <w:rFonts w:ascii="Times New Roman" w:hAnsi="Times New Roman"/>
          <w:bCs/>
          <w:color w:val="000000"/>
          <w:sz w:val="28"/>
          <w:szCs w:val="28"/>
        </w:rPr>
        <w:t>3</w:t>
      </w:r>
      <w:r w:rsidRPr="00667159">
        <w:rPr>
          <w:rFonts w:ascii="Times New Roman" w:hAnsi="Times New Roman"/>
          <w:bCs/>
          <w:color w:val="000000"/>
          <w:sz w:val="28"/>
          <w:szCs w:val="28"/>
        </w:rPr>
        <w:t xml:space="preserve">.2. В течение </w:t>
      </w:r>
      <w:r w:rsidR="00841B52" w:rsidRPr="00667159">
        <w:rPr>
          <w:rFonts w:ascii="Times New Roman" w:hAnsi="Times New Roman"/>
          <w:bCs/>
          <w:color w:val="000000"/>
          <w:sz w:val="28"/>
          <w:szCs w:val="28"/>
        </w:rPr>
        <w:t>трех</w:t>
      </w:r>
      <w:r w:rsidRPr="00667159">
        <w:rPr>
          <w:rFonts w:ascii="Times New Roman" w:hAnsi="Times New Roman"/>
          <w:bCs/>
          <w:color w:val="000000"/>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w:t>
      </w:r>
      <w:r w:rsidR="007C2D56" w:rsidRPr="00667159">
        <w:rPr>
          <w:rFonts w:ascii="Times New Roman" w:hAnsi="Times New Roman"/>
          <w:bCs/>
          <w:color w:val="000000"/>
          <w:sz w:val="28"/>
          <w:szCs w:val="28"/>
        </w:rPr>
        <w:t>присвоение и аннулирование адресов</w:t>
      </w:r>
      <w:r w:rsidRPr="00667159">
        <w:rPr>
          <w:rFonts w:ascii="Times New Roman" w:hAnsi="Times New Roman"/>
          <w:bCs/>
          <w:color w:val="000000"/>
          <w:sz w:val="28"/>
          <w:szCs w:val="28"/>
        </w:rPr>
        <w:t>, устанавливает наличие опечатки (ошибки) и оформляет результат предоставления муниципальной услуги (</w:t>
      </w:r>
      <w:r w:rsidR="00AC0866" w:rsidRPr="00D31D68">
        <w:rPr>
          <w:rFonts w:ascii="Times New Roman" w:hAnsi="Times New Roman"/>
          <w:bCs/>
          <w:sz w:val="28"/>
          <w:szCs w:val="28"/>
        </w:rPr>
        <w:t>решение</w:t>
      </w:r>
      <w:r w:rsidRPr="00667159">
        <w:rPr>
          <w:rFonts w:ascii="Times New Roman" w:hAnsi="Times New Roman"/>
          <w:bCs/>
          <w:color w:val="000000"/>
          <w:sz w:val="28"/>
          <w:szCs w:val="28"/>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00AC0866" w:rsidRPr="00D31D68">
        <w:rPr>
          <w:rFonts w:ascii="Times New Roman" w:hAnsi="Times New Roman"/>
          <w:bCs/>
          <w:sz w:val="28"/>
          <w:szCs w:val="28"/>
        </w:rPr>
        <w:t>решение</w:t>
      </w:r>
      <w:r w:rsidRPr="00667159">
        <w:rPr>
          <w:rFonts w:ascii="Times New Roman" w:hAnsi="Times New Roman"/>
          <w:bCs/>
          <w:color w:val="000000"/>
          <w:sz w:val="28"/>
          <w:szCs w:val="28"/>
        </w:rPr>
        <w:t>) Администрация направляет способом, указанным в заявлении о необходимости исправления допущенных опечаток и (или) ошибок.</w:t>
      </w:r>
    </w:p>
    <w:p w:rsidR="00AC3896" w:rsidRPr="00B4418F" w:rsidRDefault="00AC3896" w:rsidP="00290890">
      <w:pPr>
        <w:tabs>
          <w:tab w:val="left" w:pos="0"/>
          <w:tab w:val="left" w:pos="142"/>
        </w:tabs>
        <w:spacing w:after="0" w:line="240" w:lineRule="auto"/>
        <w:ind w:firstLine="567"/>
        <w:contextualSpacing/>
        <w:jc w:val="both"/>
        <w:rPr>
          <w:rFonts w:ascii="Times New Roman" w:hAnsi="Times New Roman"/>
          <w:color w:val="000000"/>
          <w:sz w:val="28"/>
          <w:szCs w:val="28"/>
        </w:rPr>
      </w:pPr>
    </w:p>
    <w:p w:rsidR="00AC3896" w:rsidRPr="00B4418F" w:rsidRDefault="00AC3896" w:rsidP="00290890">
      <w:pPr>
        <w:tabs>
          <w:tab w:val="left" w:pos="0"/>
          <w:tab w:val="left" w:pos="142"/>
        </w:tabs>
        <w:spacing w:after="0" w:line="240" w:lineRule="auto"/>
        <w:ind w:firstLine="567"/>
        <w:contextualSpacing/>
        <w:jc w:val="both"/>
        <w:rPr>
          <w:rFonts w:ascii="Times New Roman" w:hAnsi="Times New Roman"/>
          <w:b/>
          <w:color w:val="000000"/>
          <w:sz w:val="28"/>
          <w:szCs w:val="28"/>
        </w:rPr>
      </w:pPr>
    </w:p>
    <w:p w:rsidR="004A08D5" w:rsidRPr="00B4418F" w:rsidRDefault="00593C4B" w:rsidP="00290890">
      <w:pPr>
        <w:tabs>
          <w:tab w:val="left" w:pos="142"/>
        </w:tabs>
        <w:spacing w:after="0" w:line="240" w:lineRule="auto"/>
        <w:jc w:val="center"/>
        <w:rPr>
          <w:rFonts w:ascii="Times New Roman" w:hAnsi="Times New Roman"/>
          <w:b/>
          <w:color w:val="000000"/>
          <w:sz w:val="28"/>
          <w:szCs w:val="28"/>
        </w:rPr>
      </w:pPr>
      <w:r w:rsidRPr="00B4418F">
        <w:rPr>
          <w:rFonts w:ascii="Times New Roman" w:hAnsi="Times New Roman"/>
          <w:b/>
          <w:color w:val="000000"/>
          <w:sz w:val="28"/>
          <w:szCs w:val="28"/>
        </w:rPr>
        <w:t>4</w:t>
      </w:r>
      <w:r w:rsidR="004A08D5" w:rsidRPr="00B4418F">
        <w:rPr>
          <w:rFonts w:ascii="Times New Roman" w:hAnsi="Times New Roman"/>
          <w:b/>
          <w:color w:val="000000"/>
          <w:sz w:val="28"/>
          <w:szCs w:val="28"/>
        </w:rPr>
        <w:t xml:space="preserve">. </w:t>
      </w:r>
      <w:r w:rsidRPr="00B4418F">
        <w:rPr>
          <w:rFonts w:ascii="Times New Roman" w:hAnsi="Times New Roman"/>
          <w:b/>
          <w:color w:val="000000"/>
          <w:sz w:val="28"/>
          <w:szCs w:val="28"/>
        </w:rPr>
        <w:t>Ф</w:t>
      </w:r>
      <w:r w:rsidR="004A08D5" w:rsidRPr="00B4418F">
        <w:rPr>
          <w:rFonts w:ascii="Times New Roman" w:hAnsi="Times New Roman"/>
          <w:b/>
          <w:color w:val="000000"/>
          <w:sz w:val="28"/>
          <w:szCs w:val="28"/>
        </w:rPr>
        <w:t>ормы контроля за исполнением</w:t>
      </w:r>
      <w:r w:rsidR="0037494F" w:rsidRPr="00B4418F">
        <w:rPr>
          <w:rFonts w:ascii="Times New Roman" w:hAnsi="Times New Roman"/>
          <w:b/>
          <w:color w:val="000000"/>
          <w:sz w:val="28"/>
          <w:szCs w:val="28"/>
        </w:rPr>
        <w:t xml:space="preserve"> Административного регламента</w:t>
      </w:r>
      <w:r w:rsidR="00290890" w:rsidRPr="00B4418F">
        <w:rPr>
          <w:rFonts w:ascii="Times New Roman" w:hAnsi="Times New Roman"/>
          <w:b/>
          <w:color w:val="000000"/>
          <w:sz w:val="28"/>
          <w:szCs w:val="28"/>
        </w:rPr>
        <w:t xml:space="preserve"> </w:t>
      </w:r>
    </w:p>
    <w:p w:rsidR="004A08D5" w:rsidRPr="00B4418F" w:rsidRDefault="004A08D5" w:rsidP="00290890">
      <w:pPr>
        <w:tabs>
          <w:tab w:val="left" w:pos="142"/>
        </w:tabs>
        <w:spacing w:after="0" w:line="240" w:lineRule="auto"/>
        <w:ind w:firstLine="567"/>
        <w:jc w:val="both"/>
        <w:rPr>
          <w:rFonts w:ascii="Times New Roman" w:hAnsi="Times New Roman"/>
          <w:b/>
          <w:color w:val="000000"/>
          <w:sz w:val="28"/>
          <w:szCs w:val="28"/>
        </w:rPr>
      </w:pPr>
    </w:p>
    <w:p w:rsidR="00593C4B" w:rsidRPr="00B4418F" w:rsidRDefault="00593C4B" w:rsidP="00290890">
      <w:pPr>
        <w:tabs>
          <w:tab w:val="left" w:pos="142"/>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4</w:t>
      </w:r>
      <w:r w:rsidR="004A08D5" w:rsidRPr="00B4418F">
        <w:rPr>
          <w:rFonts w:ascii="Times New Roman" w:hAnsi="Times New Roman"/>
          <w:color w:val="000000"/>
          <w:sz w:val="28"/>
          <w:szCs w:val="28"/>
        </w:rPr>
        <w:t>.1.</w:t>
      </w:r>
      <w:r w:rsidRPr="00B4418F">
        <w:rPr>
          <w:rFonts w:ascii="Times New Roman" w:hAnsi="Times New Roman"/>
          <w:color w:val="000000"/>
          <w:sz w:val="28"/>
          <w:szCs w:val="28"/>
        </w:rPr>
        <w:t xml:space="preserve"> </w:t>
      </w:r>
      <w:r w:rsidRPr="00B4418F">
        <w:rPr>
          <w:rFonts w:ascii="Times New Roman" w:hAnsi="Times New Roman"/>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4A08D5" w:rsidRPr="00B4418F">
        <w:rPr>
          <w:rFonts w:ascii="Times New Roman" w:hAnsi="Times New Roman"/>
          <w:color w:val="000000"/>
          <w:sz w:val="28"/>
          <w:szCs w:val="28"/>
        </w:rPr>
        <w:t xml:space="preserve"> </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667159">
        <w:rPr>
          <w:rFonts w:ascii="Times New Roman" w:hAnsi="Times New Roman"/>
          <w:bCs/>
          <w:color w:val="000000"/>
          <w:sz w:val="28"/>
          <w:szCs w:val="28"/>
        </w:rPr>
        <w:lastRenderedPageBreak/>
        <w:t xml:space="preserve">регистрации в день их поступления в системе электронного документооборота и делопроизводства Администрации. </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По результатам рассмотрения обращений дается письменный ответ.</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Руководитель Администрации несет персональную ответственность за обеспечение предоставления муниципальной услуги.</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Работники Администрации при предоставлении муниципальной услуги несут персональную ответственность:</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за неисполнение или ненадлежащее исполнение административных процедур при предоставлении муниципальной услуги;</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290890" w:rsidRPr="00B4418F" w:rsidRDefault="00290890"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5. Досудебный (внесудебный) порядок обжалования решений и действий (бездействия) органа, предоставляющего государственную услугу,</w:t>
      </w:r>
    </w:p>
    <w:p w:rsidR="00593C4B" w:rsidRPr="00B4418F" w:rsidRDefault="00593C4B" w:rsidP="00290890">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 xml:space="preserve">а также должностных </w:t>
      </w:r>
      <w:r w:rsidRPr="00667159">
        <w:rPr>
          <w:rFonts w:ascii="Times New Roman" w:hAnsi="Times New Roman"/>
          <w:b/>
          <w:bCs/>
          <w:color w:val="000000"/>
          <w:sz w:val="28"/>
          <w:szCs w:val="28"/>
        </w:rPr>
        <w:t>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xml:space="preserve">5.1. Заявители </w:t>
      </w:r>
      <w:r w:rsidRPr="00667159">
        <w:rPr>
          <w:rFonts w:ascii="Times New Roman" w:hAnsi="Times New Roman"/>
          <w:bCs/>
          <w:color w:val="000000"/>
          <w:sz w:val="28"/>
          <w:szCs w:val="28"/>
        </w:rPr>
        <w:t>либо их представители</w:t>
      </w:r>
      <w:r w:rsidRPr="00B4418F">
        <w:rPr>
          <w:rFonts w:ascii="Times New Roman" w:hAnsi="Times New Roman"/>
          <w:bCs/>
          <w:color w:val="000000"/>
          <w:sz w:val="28"/>
          <w:szCs w:val="28"/>
        </w:rPr>
        <w:t xml:space="preserve">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667159">
        <w:rPr>
          <w:rFonts w:ascii="Times New Roman" w:hAnsi="Times New Roman"/>
          <w:bCs/>
          <w:color w:val="000000"/>
          <w:sz w:val="28"/>
          <w:szCs w:val="28"/>
        </w:rPr>
        <w:t>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xml:space="preserve">1) нарушение срока регистрации запроса заявителя о предоставлении муниципальной услуги, </w:t>
      </w:r>
      <w:r w:rsidRPr="00667159">
        <w:rPr>
          <w:rFonts w:ascii="Times New Roman" w:hAnsi="Times New Roman"/>
          <w:bCs/>
          <w:color w:val="000000"/>
          <w:sz w:val="28"/>
          <w:szCs w:val="28"/>
        </w:rPr>
        <w:t>запроса, указанного в статье 15.1 Федерального закона № 210-ФЗ;</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ab/>
        <w:t xml:space="preserve">2) нарушение срока предоставления муниципальной услуги. </w:t>
      </w:r>
      <w:r w:rsidRPr="00667159">
        <w:rPr>
          <w:rFonts w:ascii="Times New Roman" w:hAnsi="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667159">
        <w:rPr>
          <w:rFonts w:ascii="Times New Roman" w:hAnsi="Times New Roman"/>
          <w:bCs/>
          <w:color w:val="000000"/>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8) нарушение срока или порядка выдачи документов по результатам предоставления муниципальной услуги;</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593C4B" w:rsidRPr="00667159" w:rsidRDefault="00593C4B" w:rsidP="007D5AF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5.3. Жалоба </w:t>
      </w:r>
      <w:r w:rsidR="007D5AF0" w:rsidRPr="00667159">
        <w:rPr>
          <w:rFonts w:ascii="Times New Roman" w:hAnsi="Times New Roman"/>
          <w:bCs/>
          <w:color w:val="000000"/>
          <w:sz w:val="28"/>
          <w:szCs w:val="28"/>
        </w:rPr>
        <w:t xml:space="preserve">(по форме согласно приложению № 3 к административному регламенту) </w:t>
      </w:r>
      <w:r w:rsidRPr="00667159">
        <w:rPr>
          <w:rFonts w:ascii="Times New Roman" w:hAnsi="Times New Roman"/>
          <w:bCs/>
          <w:color w:val="000000"/>
          <w:sz w:val="28"/>
          <w:szCs w:val="28"/>
        </w:rPr>
        <w:t>подается в письмен</w:t>
      </w:r>
      <w:r w:rsidR="007D5AF0" w:rsidRPr="00667159">
        <w:rPr>
          <w:rFonts w:ascii="Times New Roman" w:hAnsi="Times New Roman"/>
          <w:bCs/>
          <w:color w:val="000000"/>
          <w:sz w:val="28"/>
          <w:szCs w:val="28"/>
        </w:rPr>
        <w:t xml:space="preserve">ной форме на бумажном носителе, </w:t>
      </w:r>
      <w:r w:rsidRPr="00667159">
        <w:rPr>
          <w:rFonts w:ascii="Times New Roman" w:hAnsi="Times New Roman"/>
          <w:bCs/>
          <w:color w:val="000000"/>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7D5AF0" w:rsidRPr="00667159">
        <w:rPr>
          <w:rFonts w:ascii="Times New Roman" w:hAnsi="Times New Roman"/>
          <w:bCs/>
          <w:color w:val="000000"/>
          <w:sz w:val="28"/>
          <w:szCs w:val="28"/>
        </w:rPr>
        <w:t>–</w:t>
      </w:r>
      <w:r w:rsidRPr="00667159">
        <w:rPr>
          <w:rFonts w:ascii="Times New Roman" w:hAnsi="Times New Roman"/>
          <w:bCs/>
          <w:color w:val="000000"/>
          <w:sz w:val="28"/>
          <w:szCs w:val="28"/>
        </w:rPr>
        <w:t>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667159">
        <w:rPr>
          <w:rFonts w:ascii="Times New Roman" w:hAnsi="Times New Roman"/>
          <w:bCs/>
          <w:color w:val="000000"/>
          <w:sz w:val="28"/>
          <w:szCs w:val="28"/>
        </w:rPr>
        <w:lastRenderedPageBreak/>
        <w:t>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sidRPr="00B4418F">
        <w:rPr>
          <w:rFonts w:ascii="Times New Roman" w:hAnsi="Times New Roman"/>
          <w:bCs/>
          <w:color w:val="000000"/>
          <w:sz w:val="28"/>
          <w:szCs w:val="28"/>
        </w:rPr>
        <w:t xml:space="preserve"> </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В письменной жалобе в обязательном порядке указываются:</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w:t>
      </w:r>
      <w:r w:rsidRPr="00667159">
        <w:rPr>
          <w:rFonts w:ascii="Times New Roman" w:hAnsi="Times New Roman"/>
          <w:bCs/>
          <w:color w:val="000000"/>
          <w:sz w:val="28"/>
          <w:szCs w:val="28"/>
        </w:rPr>
        <w:t>отдела, удаленного рабочего места ГБУ ЛО «МФЦ», его руководителя и (или) работника</w:t>
      </w:r>
      <w:r w:rsidRPr="00B4418F">
        <w:rPr>
          <w:rFonts w:ascii="Times New Roman" w:hAnsi="Times New Roman"/>
          <w:bCs/>
          <w:color w:val="000000"/>
          <w:sz w:val="28"/>
          <w:szCs w:val="28"/>
        </w:rPr>
        <w:t>, решения и действия (бездействие) которых обжалуются;</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w:t>
      </w:r>
      <w:r w:rsidRPr="00667159">
        <w:rPr>
          <w:rFonts w:ascii="Times New Roman" w:hAnsi="Times New Roman"/>
          <w:bCs/>
          <w:color w:val="000000"/>
          <w:sz w:val="28"/>
          <w:szCs w:val="28"/>
        </w:rPr>
        <w:lastRenderedPageBreak/>
        <w:t>установленного срока таких исправлений - в течение пяти рабочих дней со дня ее регистрации.</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5.7. По результатам рассмотрения жалобы принимается одно из следующих решений:</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2) в удовлетворении жалобы отказывается.</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593C4B" w:rsidRPr="00B4418F" w:rsidRDefault="00593C4B" w:rsidP="00290890">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6. Особенности выполнения административных процедур</w:t>
      </w:r>
    </w:p>
    <w:p w:rsidR="00593C4B" w:rsidRPr="00B4418F" w:rsidRDefault="00593C4B" w:rsidP="00290890">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в многофункциональных центрах.</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593C4B" w:rsidRPr="00B4418F" w:rsidRDefault="00593C4B" w:rsidP="007D5AF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6.1. Предоставление муниципальной услуги посредством МФЦ осуществляется в подразделениях ГБУ Л</w:t>
      </w:r>
      <w:r w:rsidR="007D5AF0">
        <w:rPr>
          <w:rFonts w:ascii="Times New Roman" w:hAnsi="Times New Roman"/>
          <w:bCs/>
          <w:color w:val="000000"/>
          <w:sz w:val="28"/>
          <w:szCs w:val="28"/>
        </w:rPr>
        <w:t xml:space="preserve">О «МФЦ» при наличии вступившего </w:t>
      </w:r>
      <w:r w:rsidRPr="00B4418F">
        <w:rPr>
          <w:rFonts w:ascii="Times New Roman" w:hAnsi="Times New Roman"/>
          <w:bCs/>
          <w:color w:val="000000"/>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667159">
        <w:rPr>
          <w:rFonts w:ascii="Times New Roman" w:hAnsi="Times New Roman"/>
          <w:bCs/>
          <w:color w:val="000000"/>
          <w:sz w:val="28"/>
          <w:szCs w:val="28"/>
        </w:rPr>
        <w:lastRenderedPageBreak/>
        <w:t>индивидуального предпринимателя;</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б) определяет предмет обращения;</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в) проводит проверку правильности заполнения обращения;</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г) проводит проверку укомплектованности пакета документов;</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е) заверяет каждый документ дела своей электронной подписью (далее - ЭП);</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ж) направляет копии документов и реестр документов в Администрацию:</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в электронном виде (в составе пакетов электронных дел) в день обращения заявителя в МФЦ;</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По окончании приема документов специалист МФЦ выдает заявителю расписку в приеме документов.</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6.3. При установлении работником МФЦ следующих фактов:</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сообщает заявителю, какие необходимые документы им не представлены;</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w:t>
      </w:r>
      <w:r w:rsidRPr="00667159">
        <w:rPr>
          <w:rFonts w:ascii="Times New Roman" w:hAnsi="Times New Roman"/>
          <w:bCs/>
          <w:color w:val="000000"/>
          <w:sz w:val="28"/>
          <w:szCs w:val="28"/>
        </w:rPr>
        <w:lastRenderedPageBreak/>
        <w:t xml:space="preserve">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3C4B" w:rsidRPr="00667159"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93C4B" w:rsidRPr="00B4418F" w:rsidRDefault="00593C4B"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FE1427" w:rsidRPr="00B9797E" w:rsidRDefault="00B5207E" w:rsidP="00FE1427">
      <w:pPr>
        <w:suppressAutoHyphens/>
        <w:autoSpaceDE w:val="0"/>
        <w:spacing w:after="0" w:line="240" w:lineRule="auto"/>
        <w:jc w:val="right"/>
        <w:rPr>
          <w:rFonts w:ascii="Times New Roman" w:eastAsia="Calibri" w:hAnsi="Times New Roman"/>
          <w:sz w:val="24"/>
          <w:szCs w:val="24"/>
          <w:lang w:eastAsia="en-US"/>
        </w:rPr>
      </w:pPr>
      <w:r w:rsidRPr="00B4418F">
        <w:rPr>
          <w:rFonts w:ascii="Times New Roman" w:hAnsi="Times New Roman"/>
          <w:color w:val="000000"/>
          <w:sz w:val="28"/>
          <w:szCs w:val="28"/>
        </w:rPr>
        <w:br w:type="page"/>
      </w:r>
      <w:r w:rsidR="00FE1427" w:rsidRPr="00B9797E">
        <w:rPr>
          <w:rFonts w:ascii="Times New Roman" w:eastAsia="Calibri" w:hAnsi="Times New Roman"/>
          <w:sz w:val="24"/>
          <w:szCs w:val="24"/>
          <w:lang w:eastAsia="en-US"/>
        </w:rPr>
        <w:lastRenderedPageBreak/>
        <w:t xml:space="preserve">Приложение № 1 </w:t>
      </w:r>
    </w:p>
    <w:p w:rsidR="00FE1427" w:rsidRPr="00B9797E" w:rsidRDefault="00FE1427" w:rsidP="00FE1427">
      <w:pPr>
        <w:spacing w:after="0" w:line="240" w:lineRule="auto"/>
        <w:jc w:val="right"/>
        <w:rPr>
          <w:rFonts w:ascii="Times New Roman" w:eastAsia="Calibri" w:hAnsi="Times New Roman"/>
          <w:sz w:val="24"/>
          <w:szCs w:val="24"/>
          <w:lang w:eastAsia="en-US"/>
        </w:rPr>
      </w:pPr>
      <w:r w:rsidRPr="00B9797E">
        <w:rPr>
          <w:rFonts w:ascii="Times New Roman" w:eastAsia="Calibri" w:hAnsi="Times New Roman"/>
          <w:sz w:val="24"/>
          <w:szCs w:val="24"/>
          <w:lang w:eastAsia="en-US"/>
        </w:rPr>
        <w:t xml:space="preserve"> к административному регламенту</w:t>
      </w:r>
    </w:p>
    <w:p w:rsidR="00FE1427" w:rsidRPr="00B9797E" w:rsidRDefault="00FE1427" w:rsidP="00FE1427">
      <w:pPr>
        <w:spacing w:after="0" w:line="240" w:lineRule="auto"/>
        <w:jc w:val="right"/>
        <w:rPr>
          <w:rFonts w:ascii="Times New Roman" w:eastAsia="Calibri" w:hAnsi="Times New Roman"/>
          <w:sz w:val="24"/>
          <w:szCs w:val="24"/>
          <w:lang w:eastAsia="en-US"/>
        </w:rPr>
      </w:pPr>
      <w:r w:rsidRPr="00B9797E">
        <w:rPr>
          <w:rFonts w:ascii="Times New Roman" w:eastAsia="Calibri" w:hAnsi="Times New Roman"/>
          <w:sz w:val="24"/>
          <w:szCs w:val="24"/>
          <w:lang w:eastAsia="en-US"/>
        </w:rPr>
        <w:t xml:space="preserve"> предоставления муниципальной услуги </w:t>
      </w:r>
    </w:p>
    <w:p w:rsidR="00FE1427" w:rsidRPr="00B9797E" w:rsidRDefault="00FE1427" w:rsidP="00FE1427">
      <w:pPr>
        <w:spacing w:after="0" w:line="240" w:lineRule="auto"/>
        <w:jc w:val="right"/>
        <w:rPr>
          <w:rFonts w:ascii="Times New Roman" w:eastAsia="Calibri" w:hAnsi="Times New Roman"/>
          <w:sz w:val="24"/>
          <w:szCs w:val="24"/>
          <w:lang w:eastAsia="en-US"/>
        </w:rPr>
      </w:pPr>
      <w:r w:rsidRPr="00B9797E">
        <w:rPr>
          <w:rFonts w:ascii="Times New Roman" w:eastAsia="Calibri" w:hAnsi="Times New Roman"/>
          <w:sz w:val="24"/>
          <w:szCs w:val="24"/>
          <w:lang w:eastAsia="en-US"/>
        </w:rPr>
        <w:t xml:space="preserve"> по присвоению и </w:t>
      </w:r>
    </w:p>
    <w:p w:rsidR="00FE1427" w:rsidRPr="00B9797E" w:rsidRDefault="00FE1427" w:rsidP="00FE1427">
      <w:pPr>
        <w:spacing w:after="0" w:line="240" w:lineRule="auto"/>
        <w:jc w:val="right"/>
        <w:rPr>
          <w:rFonts w:ascii="Times New Roman" w:eastAsia="Calibri" w:hAnsi="Times New Roman"/>
          <w:strike/>
          <w:sz w:val="24"/>
          <w:szCs w:val="24"/>
          <w:lang w:eastAsia="en-US"/>
        </w:rPr>
      </w:pPr>
      <w:r w:rsidRPr="00B9797E">
        <w:rPr>
          <w:rFonts w:ascii="Times New Roman" w:eastAsia="Calibri" w:hAnsi="Times New Roman"/>
          <w:sz w:val="24"/>
          <w:szCs w:val="24"/>
          <w:lang w:eastAsia="en-US"/>
        </w:rPr>
        <w:t xml:space="preserve"> аннулированию адресов</w:t>
      </w:r>
      <w:r w:rsidRPr="00B9797E">
        <w:rPr>
          <w:rFonts w:ascii="Times New Roman" w:eastAsia="Calibri" w:hAnsi="Times New Roman"/>
          <w:strike/>
          <w:sz w:val="24"/>
          <w:szCs w:val="24"/>
          <w:lang w:eastAsia="en-US"/>
        </w:rPr>
        <w:t xml:space="preserve"> </w:t>
      </w: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ФОРМА ЗАЯВЛЕНИЯ</w:t>
      </w: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 xml:space="preserve">О ПРИСВОЕНИИ ОБЪЕКТУ АДРЕСАЦИИ АДРЕСА ИЛИ АННУЛИРОВАНИИ </w:t>
      </w: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ЕГО АДРЕСА</w:t>
      </w:r>
    </w:p>
    <w:p w:rsidR="00FE1427" w:rsidRPr="00B9797E" w:rsidRDefault="00FE1427" w:rsidP="00FE1427">
      <w:pPr>
        <w:spacing w:line="330" w:lineRule="atLeast"/>
        <w:textAlignment w:val="baseline"/>
        <w:rPr>
          <w:rFonts w:ascii="Times New Roman" w:hAnsi="Times New Roman"/>
          <w:color w:val="444444"/>
        </w:rPr>
      </w:pPr>
    </w:p>
    <w:tbl>
      <w:tblPr>
        <w:tblW w:w="0" w:type="auto"/>
        <w:tblCellMar>
          <w:left w:w="0" w:type="dxa"/>
          <w:right w:w="0" w:type="dxa"/>
        </w:tblCellMar>
        <w:tblLook w:val="04A0"/>
      </w:tblPr>
      <w:tblGrid>
        <w:gridCol w:w="703"/>
        <w:gridCol w:w="526"/>
        <w:gridCol w:w="2036"/>
        <w:gridCol w:w="494"/>
        <w:gridCol w:w="783"/>
        <w:gridCol w:w="667"/>
        <w:gridCol w:w="1462"/>
        <w:gridCol w:w="370"/>
        <w:gridCol w:w="503"/>
        <w:gridCol w:w="638"/>
        <w:gridCol w:w="2024"/>
      </w:tblGrid>
      <w:tr w:rsidR="00FE1427" w:rsidRPr="00B9797E" w:rsidTr="00FE1427">
        <w:trPr>
          <w:trHeight w:val="15"/>
        </w:trPr>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4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Заявление принято</w:t>
            </w:r>
            <w:r w:rsidRPr="00B9797E">
              <w:br/>
              <w:t>регистрационный номер ___________________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листов заявления _______________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(наименование органа местного самоуправления, органа</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прилагаемых документов 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 том числе оригиналов ______, копий 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листов в оригиналах ____, копиях 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ФИО должностного лица ___________________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подпись должностного лица ________________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jc w:val="center"/>
              <w:textAlignment w:val="baseline"/>
            </w:pPr>
            <w:r w:rsidRPr="00833C85">
              <w:t>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12" w:history="1">
              <w:r w:rsidRPr="00833C85">
                <w:rPr>
                  <w:rStyle w:val="a3"/>
                  <w:color w:val="auto"/>
                </w:rPr>
                <w:t>Федеральным законом от 28 сентября 2010 г. N 244-ФЗ "Об инновационном центре "Сколково"</w:t>
              </w:r>
            </w:hyperlink>
            <w:r w:rsidRPr="00833C85">
              <w:t> (Собрание законодательства Российской Федерации, 2010, N 40, ст.4970; 2019, N 31, ст.4457) (далее - Федеральный закон "Об инновационном центре "Сколково")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дата "___"__________ _____ г.</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Прошу в отношении объекта адресации: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Вид:</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Машино-место</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Присвоить адрес</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В связи с:</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участка(ов) из земель, находящихся в государственной или муниципальной собственности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участка(ов) путем раздела земельного участка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земельного участка, раздел которого осуществляется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 путем объединения земельных участков</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объединяемого земельного участка</w:t>
            </w:r>
            <w:r w:rsidR="00B303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7.5pt"/>
              </w:pic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объединяемого земельного участка</w:t>
            </w:r>
            <w:r w:rsidR="00B303F1">
              <w:pict>
                <v:shape id="_x0000_i1026" type="#_x0000_t75" style="width:7.2pt;height:17.5pt"/>
              </w:pic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bl>
    <w:p w:rsidR="00FE1427" w:rsidRPr="00B9797E" w:rsidRDefault="00FE1427" w:rsidP="00FE1427">
      <w:pPr>
        <w:pStyle w:val="formattext"/>
        <w:spacing w:before="0" w:beforeAutospacing="0" w:after="0" w:afterAutospacing="0" w:line="330" w:lineRule="atLeast"/>
        <w:textAlignment w:val="baseline"/>
        <w:rPr>
          <w:color w:val="444444"/>
        </w:rPr>
      </w:pPr>
      <w:r w:rsidRPr="00B9797E">
        <w:rPr>
          <w:color w:val="444444"/>
        </w:rPr>
        <w:t>________________</w:t>
      </w:r>
    </w:p>
    <w:p w:rsidR="00FE1427" w:rsidRPr="00B9797E" w:rsidRDefault="00B303F1" w:rsidP="00FE1427">
      <w:pPr>
        <w:pStyle w:val="formattext"/>
        <w:spacing w:before="0" w:beforeAutospacing="0" w:after="0" w:afterAutospacing="0" w:line="330" w:lineRule="atLeast"/>
        <w:ind w:firstLine="480"/>
        <w:textAlignment w:val="baseline"/>
        <w:rPr>
          <w:color w:val="444444"/>
        </w:rPr>
      </w:pPr>
      <w:r w:rsidRPr="00B303F1">
        <w:rPr>
          <w:color w:val="444444"/>
        </w:rPr>
        <w:pict>
          <v:shape id="_x0000_i1027" type="#_x0000_t75" style="width:7.2pt;height:17.5pt"/>
        </w:pict>
      </w:r>
      <w:r w:rsidR="00FE1427" w:rsidRPr="00B9797E">
        <w:rPr>
          <w:color w:val="444444"/>
        </w:rPr>
        <w:t> Строка дублируется для каждого объединенного земельного участка.</w:t>
      </w:r>
      <w:r w:rsidR="00FE1427" w:rsidRPr="00B9797E">
        <w:rPr>
          <w:color w:val="444444"/>
        </w:rPr>
        <w:br/>
      </w:r>
    </w:p>
    <w:tbl>
      <w:tblPr>
        <w:tblW w:w="0" w:type="auto"/>
        <w:tblCellMar>
          <w:left w:w="0" w:type="dxa"/>
          <w:right w:w="0" w:type="dxa"/>
        </w:tblCellMar>
        <w:tblLook w:val="04A0"/>
      </w:tblPr>
      <w:tblGrid>
        <w:gridCol w:w="557"/>
        <w:gridCol w:w="481"/>
        <w:gridCol w:w="2970"/>
        <w:gridCol w:w="2403"/>
        <w:gridCol w:w="1478"/>
        <w:gridCol w:w="185"/>
        <w:gridCol w:w="2132"/>
      </w:tblGrid>
      <w:tr w:rsidR="00FE1427" w:rsidRPr="00B9797E" w:rsidTr="00FE1427">
        <w:trPr>
          <w:trHeight w:val="15"/>
        </w:trPr>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696"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587"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47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участка(ов) путем выдела из земельного участка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земельного участка, из которого осуществляется выдел</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участка(ов) путем перераспределения земельных участков</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земельных участков, которые перераспределяются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земельного участка, который перераспределяется</w:t>
            </w:r>
            <w:r w:rsidR="00B303F1">
              <w:pict>
                <v:shape id="_x0000_i1028" type="#_x0000_t75" style="width:8.25pt;height:17.5pt"/>
              </w:pic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земельного участка, который перераспределяется</w:t>
            </w:r>
            <w:r w:rsidR="00B303F1">
              <w:pict>
                <v:shape id="_x0000_i1029" type="#_x0000_t75" style="width:8.25pt;height:17.5pt"/>
              </w:pic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Строительством, реконструкцией здания (строения), сооружения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 xml:space="preserve">Кадастровый номер </w:t>
            </w:r>
            <w:r w:rsidRPr="00B9797E">
              <w:lastRenderedPageBreak/>
              <w:t>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lastRenderedPageBreak/>
              <w:t xml:space="preserve">Адрес земельного участка, на котором осуществляется </w:t>
            </w:r>
            <w:r w:rsidRPr="00B9797E">
              <w:lastRenderedPageBreak/>
              <w:t>строительство (реконструкция)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w:t>
            </w:r>
            <w:r w:rsidRPr="00833C85">
              <w:rPr>
                <w:b/>
                <w:bCs/>
                <w:bdr w:val="none" w:sz="0" w:space="0" w:color="auto" w:frame="1"/>
              </w:rPr>
              <w:t>с </w:t>
            </w:r>
            <w:hyperlink r:id="rId13" w:anchor="64U0IK" w:history="1">
              <w:r w:rsidRPr="00833C85">
                <w:rPr>
                  <w:rStyle w:val="a3"/>
                  <w:color w:val="auto"/>
                </w:rPr>
                <w:t>Градостроительным кодексом Российской Федерации</w:t>
              </w:r>
            </w:hyperlink>
            <w:r w:rsidRPr="00833C85">
              <w:rPr>
                <w:b/>
                <w:bCs/>
                <w:bdr w:val="none" w:sz="0" w:space="0" w:color="auto" w:frame="1"/>
              </w:rPr>
              <w:t>,</w:t>
            </w:r>
            <w:r w:rsidRPr="00B9797E">
              <w:rPr>
                <w:b/>
                <w:bCs/>
                <w:bdr w:val="none" w:sz="0" w:space="0" w:color="auto" w:frame="1"/>
              </w:rPr>
              <w:t xml:space="preserve">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земельного участка, на котором осуществляется строительство (реконструкция)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Переводом жилого помещения в нежилое помещение и нежилого помещения в жилое помещение</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помещения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______________________________________________</w:t>
            </w:r>
          </w:p>
        </w:tc>
      </w:tr>
    </w:tbl>
    <w:p w:rsidR="00FE1427" w:rsidRPr="00B9797E" w:rsidRDefault="00FE1427" w:rsidP="00FE1427">
      <w:pPr>
        <w:pStyle w:val="formattext"/>
        <w:spacing w:before="0" w:beforeAutospacing="0" w:after="0" w:afterAutospacing="0" w:line="330" w:lineRule="atLeast"/>
        <w:textAlignment w:val="baseline"/>
        <w:rPr>
          <w:color w:val="444444"/>
        </w:rPr>
      </w:pPr>
      <w:r w:rsidRPr="00B9797E">
        <w:rPr>
          <w:color w:val="444444"/>
        </w:rPr>
        <w:t>________________</w:t>
      </w:r>
    </w:p>
    <w:p w:rsidR="00FE1427" w:rsidRPr="00B9797E" w:rsidRDefault="00B303F1" w:rsidP="00FE1427">
      <w:pPr>
        <w:pStyle w:val="formattext"/>
        <w:spacing w:before="0" w:beforeAutospacing="0" w:after="0" w:afterAutospacing="0" w:line="330" w:lineRule="atLeast"/>
        <w:ind w:firstLine="480"/>
        <w:textAlignment w:val="baseline"/>
        <w:rPr>
          <w:color w:val="444444"/>
        </w:rPr>
      </w:pPr>
      <w:r w:rsidRPr="00B303F1">
        <w:rPr>
          <w:color w:val="444444"/>
        </w:rPr>
        <w:pict>
          <v:shape id="_x0000_i1030" type="#_x0000_t75" style="width:8.25pt;height:17.5pt"/>
        </w:pict>
      </w:r>
      <w:r w:rsidR="00FE1427" w:rsidRPr="00B9797E">
        <w:rPr>
          <w:color w:val="444444"/>
        </w:rPr>
        <w:t> Строка дублируется для каждого перераспределенного земельного участка.</w:t>
      </w:r>
      <w:r w:rsidR="00FE1427" w:rsidRPr="00B9797E">
        <w:rPr>
          <w:color w:val="444444"/>
        </w:rPr>
        <w:br/>
      </w:r>
    </w:p>
    <w:tbl>
      <w:tblPr>
        <w:tblW w:w="0" w:type="auto"/>
        <w:tblCellMar>
          <w:left w:w="0" w:type="dxa"/>
          <w:right w:w="0" w:type="dxa"/>
        </w:tblCellMar>
        <w:tblLook w:val="04A0"/>
      </w:tblPr>
      <w:tblGrid>
        <w:gridCol w:w="496"/>
        <w:gridCol w:w="496"/>
        <w:gridCol w:w="185"/>
        <w:gridCol w:w="176"/>
        <w:gridCol w:w="179"/>
        <w:gridCol w:w="174"/>
        <w:gridCol w:w="1892"/>
        <w:gridCol w:w="165"/>
        <w:gridCol w:w="827"/>
        <w:gridCol w:w="337"/>
        <w:gridCol w:w="181"/>
        <w:gridCol w:w="165"/>
        <w:gridCol w:w="163"/>
        <w:gridCol w:w="311"/>
        <w:gridCol w:w="888"/>
        <w:gridCol w:w="185"/>
        <w:gridCol w:w="1342"/>
        <w:gridCol w:w="676"/>
        <w:gridCol w:w="1368"/>
      </w:tblGrid>
      <w:tr w:rsidR="00FE1427" w:rsidRPr="00B9797E" w:rsidTr="00FE1427">
        <w:trPr>
          <w:trHeight w:val="15"/>
        </w:trPr>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10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47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47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помещения(ий) в здании (строении), сооружении путем раздела здания (строения),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здания,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помещения(ий) в здании (строении), сооружении путем раздела помещения</w:t>
            </w:r>
            <w:r w:rsidRPr="00B9797E">
              <w:t>, </w:t>
            </w:r>
            <w:r w:rsidRPr="00B9797E">
              <w:rPr>
                <w:b/>
                <w:bCs/>
                <w:bdr w:val="none" w:sz="0" w:space="0" w:color="auto" w:frame="1"/>
              </w:rPr>
              <w:t>машино-места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Назначение помещения (жилое (нежилое) помещение)</w:t>
            </w:r>
            <w:r w:rsidR="00B303F1">
              <w:pict>
                <v:shape id="_x0000_i1031" type="#_x0000_t75" style="width:8.25pt;height:17.5pt"/>
              </w:pic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Вид помещения</w:t>
            </w:r>
            <w:r w:rsidR="00B303F1">
              <w:pict>
                <v:shape id="_x0000_i1032" type="#_x0000_t75" style="width:8.25pt;height:17.5pt"/>
              </w:pic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Количество помещений</w:t>
            </w:r>
            <w:r w:rsidR="00B303F1">
              <w:pict>
                <v:shape id="_x0000_i1033" type="#_x0000_t75" style="width:8.25pt;height:17.5pt"/>
              </w:pic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помещения, машино-места,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помещения, машино-места, раздел которого осуществляется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помещения в здании (строении), сооружении путем объединения помещений, машино-мест в здании (строении), сооружении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нежилого помещения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объединяемого помещения</w:t>
            </w:r>
            <w:r w:rsidR="00B303F1">
              <w:pict>
                <v:shape id="_x0000_i1034" type="#_x0000_t75" style="width:8.25pt;height:17.5pt"/>
              </w:pic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объединяемого помещения</w:t>
            </w:r>
            <w:r w:rsidR="00B303F1">
              <w:pict>
                <v:shape id="_x0000_i1035" type="#_x0000_t75" style="width:8.25pt;height:17.5pt"/>
              </w:pic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нежилого помещения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здания,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Образованием машино-места в здании, сооружении путем раздела здания,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здания,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Образованием машино-места (машино-мест) в здании, сооружении путем раздела помещения, машино-места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помещения, машино-места,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помещения, машино-места раздел которого осуществляется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Образованием машино-места в здании, сооружении путем объединения помещений, машино-мест в здании, сооружении</w:t>
            </w:r>
          </w:p>
        </w:tc>
      </w:tr>
      <w:tr w:rsidR="00FE1427" w:rsidRPr="00B9797E" w:rsidTr="00FE142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объединяемых помещений,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объединяемого помещения</w:t>
            </w:r>
          </w:p>
        </w:tc>
      </w:tr>
      <w:tr w:rsidR="00FE1427" w:rsidRPr="00B9797E" w:rsidTr="00FE1427">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Образованием машино-места в здании, сооружении путем переустройства и (или) перепланировки мест общего пользования</w:t>
            </w:r>
          </w:p>
        </w:tc>
      </w:tr>
      <w:tr w:rsidR="00FE1427" w:rsidRPr="00B9797E" w:rsidTr="00FE142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здания, сооружения</w:t>
            </w:r>
          </w:p>
        </w:tc>
      </w:tr>
      <w:tr w:rsidR="00FE1427" w:rsidRPr="00B9797E" w:rsidTr="00FE1427">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4" w:anchor="7D20K3" w:history="1">
              <w:r w:rsidRPr="00833C85">
                <w:rPr>
                  <w:rStyle w:val="a3"/>
                  <w:color w:val="auto"/>
                </w:rPr>
                <w:t>Федеральным законом от 13 июля 2015 г. N 218-ФЗ "О государственной регистрации недвижимости"</w:t>
              </w:r>
            </w:hyperlink>
            <w:r w:rsidRPr="00833C85">
              <w:t> (Собрание законодательства Российской Федерации, 2015, N 29, ст.4344; 2020, N 22, ст.3383) (далее - </w:t>
            </w:r>
            <w:hyperlink r:id="rId15" w:anchor="7D20K3" w:history="1">
              <w:r w:rsidRPr="00833C85">
                <w:rPr>
                  <w:rStyle w:val="a3"/>
                  <w:color w:val="auto"/>
                </w:rPr>
                <w:t>Федеральный закон "О государственной регистрации недвижимости"</w:t>
              </w:r>
            </w:hyperlink>
            <w:r w:rsidRPr="00833C85">
              <w:t xml:space="preserve">) в соответствие с документацией по планировке территории </w:t>
            </w:r>
            <w:r w:rsidRPr="00833C85">
              <w:lastRenderedPageBreak/>
              <w:t>или проектной документацией на здание (строение), сооружение, помещение, машино-место</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Существующий адрес земельного участка, здания (строения), сооружения, помещения, машино-места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6" w:anchor="7D20K3" w:history="1">
              <w:r w:rsidRPr="00833C85">
                <w:rPr>
                  <w:rStyle w:val="a3"/>
                  <w:color w:val="auto"/>
                </w:rPr>
                <w:t>Федеральным законом "О государственной регистрации недвижимости"</w:t>
              </w:r>
            </w:hyperlink>
            <w:r w:rsidRPr="00833C85">
              <w:t>, адреса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bl>
    <w:p w:rsidR="00FE1427" w:rsidRPr="00B9797E" w:rsidRDefault="00FE1427" w:rsidP="00FE1427">
      <w:pPr>
        <w:pStyle w:val="formattext"/>
        <w:spacing w:before="0" w:beforeAutospacing="0" w:after="0" w:afterAutospacing="0" w:line="330" w:lineRule="atLeast"/>
        <w:textAlignment w:val="baseline"/>
        <w:rPr>
          <w:color w:val="444444"/>
        </w:rPr>
      </w:pPr>
      <w:r w:rsidRPr="00B9797E">
        <w:rPr>
          <w:color w:val="444444"/>
        </w:rPr>
        <w:t>________________</w:t>
      </w:r>
    </w:p>
    <w:p w:rsidR="00FE1427" w:rsidRPr="00B9797E" w:rsidRDefault="00B303F1" w:rsidP="00FE1427">
      <w:pPr>
        <w:pStyle w:val="formattext"/>
        <w:spacing w:before="0" w:beforeAutospacing="0" w:after="0" w:afterAutospacing="0" w:line="330" w:lineRule="atLeast"/>
        <w:ind w:firstLine="480"/>
        <w:textAlignment w:val="baseline"/>
        <w:rPr>
          <w:color w:val="444444"/>
        </w:rPr>
      </w:pPr>
      <w:r w:rsidRPr="00B303F1">
        <w:rPr>
          <w:color w:val="444444"/>
        </w:rPr>
        <w:pict>
          <v:shape id="_x0000_i1036" type="#_x0000_t75" style="width:8.25pt;height:17.5pt"/>
        </w:pict>
      </w:r>
      <w:r w:rsidR="00FE1427" w:rsidRPr="00B9797E">
        <w:rPr>
          <w:color w:val="444444"/>
        </w:rPr>
        <w:t> Строка дублируется для каждого разделенного помещения.</w:t>
      </w:r>
      <w:r w:rsidR="00FE1427" w:rsidRPr="00B9797E">
        <w:rPr>
          <w:color w:val="444444"/>
        </w:rPr>
        <w:br/>
      </w:r>
    </w:p>
    <w:p w:rsidR="00FE1427" w:rsidRPr="00B9797E" w:rsidRDefault="00B303F1" w:rsidP="00FE1427">
      <w:pPr>
        <w:pStyle w:val="formattext"/>
        <w:spacing w:before="0" w:beforeAutospacing="0" w:after="0" w:afterAutospacing="0" w:line="330" w:lineRule="atLeast"/>
        <w:ind w:firstLine="480"/>
        <w:textAlignment w:val="baseline"/>
        <w:rPr>
          <w:color w:val="444444"/>
        </w:rPr>
      </w:pPr>
      <w:r w:rsidRPr="00B303F1">
        <w:rPr>
          <w:color w:val="444444"/>
        </w:rPr>
        <w:pict>
          <v:shape id="_x0000_i1037" type="#_x0000_t75" style="width:8.25pt;height:17.5pt"/>
        </w:pict>
      </w:r>
      <w:r w:rsidR="00FE1427" w:rsidRPr="00B9797E">
        <w:rPr>
          <w:color w:val="444444"/>
        </w:rPr>
        <w:t> Строка дублируется для каждого объединенного помещения.</w:t>
      </w:r>
      <w:r w:rsidR="00FE1427" w:rsidRPr="00B9797E">
        <w:rPr>
          <w:color w:val="444444"/>
        </w:rPr>
        <w:br/>
      </w:r>
    </w:p>
    <w:tbl>
      <w:tblPr>
        <w:tblW w:w="0" w:type="auto"/>
        <w:tblCellMar>
          <w:left w:w="0" w:type="dxa"/>
          <w:right w:w="0" w:type="dxa"/>
        </w:tblCellMar>
        <w:tblLook w:val="04A0"/>
      </w:tblPr>
      <w:tblGrid>
        <w:gridCol w:w="710"/>
        <w:gridCol w:w="554"/>
        <w:gridCol w:w="3270"/>
        <w:gridCol w:w="2063"/>
        <w:gridCol w:w="1543"/>
        <w:gridCol w:w="2066"/>
      </w:tblGrid>
      <w:tr w:rsidR="00FE1427" w:rsidRPr="00B9797E" w:rsidTr="00FE1427">
        <w:trPr>
          <w:trHeight w:val="15"/>
        </w:trPr>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696"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587"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663"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 xml:space="preserve">Тип и номер помещения, расположенного в здании или </w:t>
            </w:r>
            <w:r w:rsidRPr="00B9797E">
              <w:lastRenderedPageBreak/>
              <w:t>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В связи с:</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Исключением из Единого государственного реестра недвижимости указанных в </w:t>
            </w:r>
            <w:hyperlink r:id="rId17" w:anchor="AAC0NS" w:history="1">
              <w:r w:rsidRPr="00833C85">
                <w:rPr>
                  <w:rStyle w:val="a3"/>
                  <w:color w:val="auto"/>
                </w:rPr>
                <w:t>части 7 статьи 72 Федерального закона "О государственной регистрации недвижимости"</w:t>
              </w:r>
            </w:hyperlink>
            <w:r w:rsidRPr="00833C85">
              <w:t> сведений об объекте недвижимости, являющемся объектом адресации</w:t>
            </w:r>
            <w:r w:rsidRPr="00833C85">
              <w:br/>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Присвоением объекту адресации нового адреса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bl>
    <w:p w:rsidR="00FE1427" w:rsidRPr="00B9797E" w:rsidRDefault="00FE1427" w:rsidP="00FE1427">
      <w:pPr>
        <w:spacing w:after="0"/>
        <w:rPr>
          <w:rFonts w:ascii="Times New Roman" w:hAnsi="Times New Roman"/>
          <w:vanish/>
        </w:rPr>
      </w:pPr>
    </w:p>
    <w:tbl>
      <w:tblPr>
        <w:tblW w:w="0" w:type="auto"/>
        <w:tblCellMar>
          <w:left w:w="0" w:type="dxa"/>
          <w:right w:w="0" w:type="dxa"/>
        </w:tblCellMar>
        <w:tblLook w:val="04A0"/>
      </w:tblPr>
      <w:tblGrid>
        <w:gridCol w:w="507"/>
        <w:gridCol w:w="469"/>
        <w:gridCol w:w="469"/>
        <w:gridCol w:w="554"/>
        <w:gridCol w:w="724"/>
        <w:gridCol w:w="1253"/>
        <w:gridCol w:w="370"/>
        <w:gridCol w:w="353"/>
        <w:gridCol w:w="370"/>
        <w:gridCol w:w="930"/>
        <w:gridCol w:w="681"/>
        <w:gridCol w:w="554"/>
        <w:gridCol w:w="1008"/>
        <w:gridCol w:w="1964"/>
      </w:tblGrid>
      <w:tr w:rsidR="00FE1427" w:rsidRPr="00B9797E" w:rsidTr="00FE1427">
        <w:trPr>
          <w:trHeight w:val="15"/>
        </w:trPr>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47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10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10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физическое лицо:</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ИНН (при наличии):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номер:</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кем выдан:</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адрес электронной почты (при наличии):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КПП (для российского юридического лица):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номер регистрации (для иностранного юридического лица):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адрес электронной почты (при наличии):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Вещное право на объект адресации: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собственности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хозяйственного ведения имуществом на объект адресации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оперативного управления имуществом на объект адресации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пожизненно наследуемого владения земельным участком</w:t>
            </w: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постоянного (бессрочного) пользования земельным участком</w:t>
            </w: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lastRenderedPageBreak/>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Способ получения документов</w:t>
            </w:r>
            <w:r w:rsidRPr="00B9797E">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 многофункциональном центре</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 личном кабинете федеральной информационной адресной системы</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Расписку в получении документов прошу:</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(подпись заявителя)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Не направлять</w:t>
            </w:r>
          </w:p>
        </w:tc>
      </w:tr>
    </w:tbl>
    <w:p w:rsidR="00FE1427" w:rsidRPr="00B9797E" w:rsidRDefault="00FE1427" w:rsidP="00FE1427">
      <w:pPr>
        <w:spacing w:line="330" w:lineRule="atLeast"/>
        <w:textAlignment w:val="baseline"/>
        <w:rPr>
          <w:rFonts w:ascii="Times New Roman" w:hAnsi="Times New Roman"/>
          <w:vanish/>
          <w:color w:val="444444"/>
        </w:rPr>
      </w:pPr>
    </w:p>
    <w:tbl>
      <w:tblPr>
        <w:tblW w:w="0" w:type="auto"/>
        <w:tblCellMar>
          <w:left w:w="0" w:type="dxa"/>
          <w:right w:w="0" w:type="dxa"/>
        </w:tblCellMar>
        <w:tblLook w:val="04A0"/>
      </w:tblPr>
      <w:tblGrid>
        <w:gridCol w:w="624"/>
        <w:gridCol w:w="464"/>
        <w:gridCol w:w="346"/>
        <w:gridCol w:w="2516"/>
        <w:gridCol w:w="370"/>
        <w:gridCol w:w="876"/>
        <w:gridCol w:w="347"/>
        <w:gridCol w:w="477"/>
        <w:gridCol w:w="679"/>
        <w:gridCol w:w="370"/>
        <w:gridCol w:w="1188"/>
        <w:gridCol w:w="1949"/>
      </w:tblGrid>
      <w:tr w:rsidR="00FE1427" w:rsidRPr="00B9797E" w:rsidTr="00FE1427">
        <w:trPr>
          <w:trHeight w:val="15"/>
        </w:trPr>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772"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29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Заявитель:</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физическое лицо:</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ИНН (при наличии):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номер:</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кем выдан:</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адрес электронной почты (при наличии):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и реквизиты документа, подтверждающего полномочия представителя: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ИНН (для российского юридического лица):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номер регистрации (для иностранного юридического лица):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"___"__________ ____ г.</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адрес электронной почты (при наличии):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и реквизиты документа, подтверждающего полномочия представителя: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Копия в количестве _____ экз., на_____л.</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Копия в количестве _____ экз., на_____л.</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Копия в количестве _____ экз., на_____л.</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bl>
    <w:p w:rsidR="00057933" w:rsidRPr="00B9797E" w:rsidRDefault="00290890" w:rsidP="00B5207E">
      <w:pPr>
        <w:spacing w:after="0"/>
        <w:ind w:right="-1"/>
        <w:jc w:val="right"/>
        <w:rPr>
          <w:rFonts w:ascii="Times New Roman" w:eastAsia="Calibri" w:hAnsi="Times New Roman"/>
          <w:color w:val="FF0000"/>
          <w:sz w:val="28"/>
          <w:szCs w:val="28"/>
          <w:lang w:eastAsia="en-US"/>
        </w:rPr>
      </w:pPr>
      <w:r w:rsidRPr="00B9797E">
        <w:rPr>
          <w:rFonts w:ascii="Times New Roman" w:eastAsia="Calibri" w:hAnsi="Times New Roman"/>
          <w:color w:val="FF0000"/>
          <w:sz w:val="28"/>
          <w:szCs w:val="28"/>
          <w:lang w:eastAsia="en-US"/>
        </w:rPr>
        <w:t xml:space="preserve"> </w:t>
      </w:r>
    </w:p>
    <w:p w:rsidR="00FE225E" w:rsidRPr="00B9797E" w:rsidRDefault="00FE225E" w:rsidP="000226AE">
      <w:pPr>
        <w:suppressAutoHyphens/>
        <w:autoSpaceDE w:val="0"/>
        <w:spacing w:after="0" w:line="240" w:lineRule="auto"/>
        <w:jc w:val="right"/>
        <w:rPr>
          <w:rFonts w:ascii="Times New Roman" w:hAnsi="Times New Roman"/>
          <w:color w:val="000000"/>
          <w:sz w:val="24"/>
          <w:szCs w:val="24"/>
          <w:lang w:eastAsia="ar-SA"/>
        </w:rPr>
      </w:pPr>
    </w:p>
    <w:p w:rsidR="00E57FEB" w:rsidRPr="00B9797E" w:rsidRDefault="00B5207E" w:rsidP="00E57FEB">
      <w:pPr>
        <w:suppressAutoHyphens/>
        <w:autoSpaceDE w:val="0"/>
        <w:spacing w:after="0" w:line="240" w:lineRule="auto"/>
        <w:jc w:val="right"/>
        <w:rPr>
          <w:rFonts w:ascii="Times New Roman" w:hAnsi="Times New Roman"/>
          <w:color w:val="000000"/>
          <w:sz w:val="24"/>
          <w:szCs w:val="24"/>
          <w:lang w:eastAsia="ar-SA"/>
        </w:rPr>
      </w:pPr>
      <w:r w:rsidRPr="00B9797E">
        <w:rPr>
          <w:rFonts w:ascii="Times New Roman" w:hAnsi="Times New Roman"/>
          <w:color w:val="000000"/>
          <w:sz w:val="24"/>
          <w:szCs w:val="24"/>
          <w:lang w:eastAsia="ar-SA"/>
        </w:rPr>
        <w:br w:type="page"/>
      </w:r>
      <w:r w:rsidR="00E57FEB" w:rsidRPr="00B9797E">
        <w:rPr>
          <w:rFonts w:ascii="Times New Roman" w:hAnsi="Times New Roman"/>
          <w:color w:val="000000"/>
          <w:sz w:val="24"/>
          <w:szCs w:val="24"/>
          <w:lang w:eastAsia="ar-SA"/>
        </w:rPr>
        <w:lastRenderedPageBreak/>
        <w:t>Приложение №2</w:t>
      </w:r>
    </w:p>
    <w:p w:rsidR="00E57FEB" w:rsidRPr="00B9797E" w:rsidRDefault="00E57FEB" w:rsidP="00E57FEB">
      <w:pPr>
        <w:spacing w:after="0" w:line="240" w:lineRule="auto"/>
        <w:jc w:val="right"/>
        <w:rPr>
          <w:rFonts w:ascii="Times New Roman" w:eastAsia="Calibri" w:hAnsi="Times New Roman"/>
          <w:color w:val="000000"/>
          <w:sz w:val="24"/>
          <w:szCs w:val="24"/>
          <w:lang w:eastAsia="en-US"/>
        </w:rPr>
      </w:pPr>
      <w:r w:rsidRPr="00B9797E">
        <w:rPr>
          <w:rFonts w:ascii="Times New Roman" w:eastAsia="Calibri" w:hAnsi="Times New Roman"/>
          <w:color w:val="000000"/>
          <w:sz w:val="24"/>
          <w:szCs w:val="24"/>
          <w:lang w:eastAsia="en-US"/>
        </w:rPr>
        <w:t>к административному регламенту</w:t>
      </w:r>
    </w:p>
    <w:p w:rsidR="00E57FEB" w:rsidRPr="00B9797E" w:rsidRDefault="00E57FEB" w:rsidP="00E57FEB">
      <w:pPr>
        <w:spacing w:after="0" w:line="240" w:lineRule="auto"/>
        <w:jc w:val="right"/>
        <w:rPr>
          <w:rFonts w:ascii="Times New Roman" w:eastAsia="Calibri" w:hAnsi="Times New Roman"/>
          <w:color w:val="000000"/>
          <w:sz w:val="24"/>
          <w:szCs w:val="24"/>
          <w:lang w:eastAsia="en-US"/>
        </w:rPr>
      </w:pPr>
      <w:r w:rsidRPr="00B9797E">
        <w:rPr>
          <w:rFonts w:ascii="Times New Roman" w:eastAsia="Calibri" w:hAnsi="Times New Roman"/>
          <w:color w:val="000000"/>
          <w:sz w:val="24"/>
          <w:szCs w:val="24"/>
          <w:lang w:eastAsia="en-US"/>
        </w:rPr>
        <w:t xml:space="preserve">предоставления муниципальной услуги </w:t>
      </w:r>
    </w:p>
    <w:p w:rsidR="00E57FEB" w:rsidRPr="00B9797E" w:rsidRDefault="00E57FEB" w:rsidP="00E57FEB">
      <w:pPr>
        <w:spacing w:after="0" w:line="240" w:lineRule="auto"/>
        <w:jc w:val="right"/>
        <w:rPr>
          <w:rFonts w:ascii="Times New Roman" w:eastAsia="Calibri" w:hAnsi="Times New Roman"/>
          <w:color w:val="000000"/>
          <w:sz w:val="24"/>
          <w:szCs w:val="24"/>
          <w:lang w:eastAsia="en-US"/>
        </w:rPr>
      </w:pPr>
      <w:r w:rsidRPr="00B9797E">
        <w:rPr>
          <w:rFonts w:ascii="Times New Roman" w:eastAsia="Calibri" w:hAnsi="Times New Roman"/>
          <w:color w:val="000000"/>
          <w:sz w:val="24"/>
          <w:szCs w:val="24"/>
          <w:lang w:eastAsia="en-US"/>
        </w:rPr>
        <w:t xml:space="preserve">по присвоению и </w:t>
      </w:r>
    </w:p>
    <w:p w:rsidR="00E57FEB" w:rsidRPr="00B9797E" w:rsidRDefault="00E57FEB" w:rsidP="00E57FEB">
      <w:pPr>
        <w:spacing w:after="0" w:line="240" w:lineRule="auto"/>
        <w:jc w:val="right"/>
        <w:rPr>
          <w:rFonts w:ascii="Times New Roman" w:eastAsia="Calibri" w:hAnsi="Times New Roman"/>
          <w:strike/>
          <w:color w:val="000000"/>
          <w:sz w:val="24"/>
          <w:szCs w:val="24"/>
          <w:lang w:eastAsia="en-US"/>
        </w:rPr>
      </w:pPr>
      <w:r w:rsidRPr="00B9797E">
        <w:rPr>
          <w:rFonts w:ascii="Times New Roman" w:eastAsia="Calibri" w:hAnsi="Times New Roman"/>
          <w:color w:val="000000"/>
          <w:sz w:val="24"/>
          <w:szCs w:val="24"/>
          <w:lang w:eastAsia="en-US"/>
        </w:rPr>
        <w:t>аннулированию адресов</w:t>
      </w:r>
    </w:p>
    <w:p w:rsidR="00FE225E" w:rsidRPr="00B9797E" w:rsidRDefault="00FE225E" w:rsidP="000226AE">
      <w:pPr>
        <w:suppressAutoHyphens/>
        <w:autoSpaceDE w:val="0"/>
        <w:spacing w:after="0" w:line="240" w:lineRule="auto"/>
        <w:jc w:val="right"/>
        <w:rPr>
          <w:rFonts w:ascii="Times New Roman" w:hAnsi="Times New Roman"/>
          <w:color w:val="000000"/>
          <w:sz w:val="24"/>
          <w:szCs w:val="24"/>
          <w:lang w:eastAsia="ar-SA"/>
        </w:rPr>
      </w:pPr>
    </w:p>
    <w:p w:rsidR="00FE225E" w:rsidRPr="00B9797E" w:rsidRDefault="00FE225E" w:rsidP="000226AE">
      <w:pPr>
        <w:suppressAutoHyphens/>
        <w:autoSpaceDE w:val="0"/>
        <w:spacing w:after="0" w:line="240" w:lineRule="auto"/>
        <w:jc w:val="right"/>
        <w:rPr>
          <w:rFonts w:ascii="Times New Roman" w:hAnsi="Times New Roman"/>
          <w:color w:val="000000"/>
          <w:sz w:val="24"/>
          <w:szCs w:val="24"/>
          <w:lang w:eastAsia="ar-SA"/>
        </w:rPr>
      </w:pPr>
    </w:p>
    <w:p w:rsidR="00FE225E" w:rsidRPr="00B9797E" w:rsidRDefault="00FE225E" w:rsidP="00FE225E">
      <w:pPr>
        <w:autoSpaceDE w:val="0"/>
        <w:autoSpaceDN w:val="0"/>
        <w:adjustRightInd w:val="0"/>
        <w:spacing w:after="0" w:line="240" w:lineRule="auto"/>
        <w:jc w:val="center"/>
        <w:rPr>
          <w:rFonts w:ascii="Times New Roman" w:hAnsi="Times New Roman"/>
          <w:b/>
          <w:bCs/>
          <w:color w:val="000000"/>
          <w:sz w:val="24"/>
          <w:szCs w:val="24"/>
        </w:rPr>
      </w:pPr>
      <w:r w:rsidRPr="00B9797E">
        <w:rPr>
          <w:rFonts w:ascii="Times New Roman" w:hAnsi="Times New Roman"/>
          <w:b/>
          <w:bCs/>
          <w:color w:val="000000"/>
          <w:sz w:val="24"/>
          <w:szCs w:val="24"/>
        </w:rPr>
        <w:t>ФОРМА РЕШЕНИЯ</w:t>
      </w:r>
    </w:p>
    <w:p w:rsidR="00FE225E" w:rsidRPr="00B9797E" w:rsidRDefault="00FE225E" w:rsidP="00FE225E">
      <w:pPr>
        <w:autoSpaceDE w:val="0"/>
        <w:autoSpaceDN w:val="0"/>
        <w:adjustRightInd w:val="0"/>
        <w:spacing w:after="0" w:line="240" w:lineRule="auto"/>
        <w:jc w:val="center"/>
        <w:rPr>
          <w:rFonts w:ascii="Times New Roman" w:hAnsi="Times New Roman"/>
          <w:b/>
          <w:bCs/>
          <w:color w:val="000000"/>
          <w:sz w:val="24"/>
          <w:szCs w:val="24"/>
        </w:rPr>
      </w:pPr>
      <w:r w:rsidRPr="00B9797E">
        <w:rPr>
          <w:rFonts w:ascii="Times New Roman" w:hAnsi="Times New Roman"/>
          <w:b/>
          <w:bCs/>
          <w:color w:val="000000"/>
          <w:sz w:val="24"/>
          <w:szCs w:val="24"/>
        </w:rPr>
        <w:t>ОБ ОТКАЗЕ В ПРИСВОЕНИИ ОБЪЕКТУ АДРЕСАЦИИ АДРЕСА</w:t>
      </w:r>
    </w:p>
    <w:p w:rsidR="00FE225E" w:rsidRPr="00B9797E" w:rsidRDefault="00FE225E" w:rsidP="00FE225E">
      <w:pPr>
        <w:autoSpaceDE w:val="0"/>
        <w:autoSpaceDN w:val="0"/>
        <w:adjustRightInd w:val="0"/>
        <w:spacing w:after="0" w:line="240" w:lineRule="auto"/>
        <w:jc w:val="center"/>
        <w:rPr>
          <w:rFonts w:ascii="Times New Roman" w:hAnsi="Times New Roman"/>
          <w:b/>
          <w:bCs/>
          <w:color w:val="000000"/>
          <w:sz w:val="24"/>
          <w:szCs w:val="24"/>
        </w:rPr>
      </w:pPr>
      <w:r w:rsidRPr="00B9797E">
        <w:rPr>
          <w:rFonts w:ascii="Times New Roman" w:hAnsi="Times New Roman"/>
          <w:b/>
          <w:bCs/>
          <w:color w:val="000000"/>
          <w:sz w:val="24"/>
          <w:szCs w:val="24"/>
        </w:rPr>
        <w:t>ИЛИ АННУЛИРОВАНИИ ЕГО АДРЕСА</w:t>
      </w:r>
    </w:p>
    <w:p w:rsidR="00FE225E" w:rsidRPr="00B9797E" w:rsidRDefault="00FE225E" w:rsidP="00FE225E">
      <w:pPr>
        <w:autoSpaceDE w:val="0"/>
        <w:autoSpaceDN w:val="0"/>
        <w:adjustRightInd w:val="0"/>
        <w:spacing w:after="0" w:line="240" w:lineRule="auto"/>
        <w:jc w:val="both"/>
        <w:outlineLvl w:val="0"/>
        <w:rPr>
          <w:rFonts w:ascii="Times New Roman" w:hAnsi="Times New Roman"/>
          <w:color w:val="000000"/>
          <w:sz w:val="24"/>
          <w:szCs w:val="24"/>
        </w:rPr>
      </w:pPr>
    </w:p>
    <w:p w:rsidR="004435E7" w:rsidRPr="00B9797E" w:rsidRDefault="004435E7" w:rsidP="004435E7">
      <w:pPr>
        <w:pStyle w:val="headertext"/>
        <w:shd w:val="clear" w:color="auto" w:fill="FFFFFF"/>
        <w:spacing w:before="0" w:beforeAutospacing="0" w:after="240" w:afterAutospacing="0"/>
        <w:jc w:val="center"/>
        <w:textAlignment w:val="baseline"/>
        <w:rPr>
          <w:b/>
          <w:bCs/>
          <w:color w:val="444444"/>
        </w:rPr>
      </w:pPr>
    </w:p>
    <w:p w:rsidR="004435E7" w:rsidRPr="00B9797E" w:rsidRDefault="004435E7" w:rsidP="004435E7">
      <w:pPr>
        <w:pStyle w:val="headertext"/>
        <w:shd w:val="clear" w:color="auto" w:fill="FFFFFF"/>
        <w:spacing w:before="0" w:beforeAutospacing="0" w:after="240" w:afterAutospacing="0"/>
        <w:jc w:val="center"/>
        <w:textAlignment w:val="baseline"/>
        <w:rPr>
          <w:b/>
          <w:bCs/>
          <w:color w:val="444444"/>
        </w:rPr>
      </w:pPr>
    </w:p>
    <w:tbl>
      <w:tblPr>
        <w:tblW w:w="0" w:type="auto"/>
        <w:tblCellMar>
          <w:left w:w="0" w:type="dxa"/>
          <w:right w:w="0" w:type="dxa"/>
        </w:tblCellMar>
        <w:tblLook w:val="04A0"/>
      </w:tblPr>
      <w:tblGrid>
        <w:gridCol w:w="5448"/>
        <w:gridCol w:w="4758"/>
      </w:tblGrid>
      <w:tr w:rsidR="004435E7" w:rsidRPr="00B9797E" w:rsidTr="004435E7">
        <w:trPr>
          <w:trHeight w:val="15"/>
        </w:trPr>
        <w:tc>
          <w:tcPr>
            <w:tcW w:w="6283"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17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(Ф.И.О., адрес заявителя (представителя) заявителя)</w:t>
            </w: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(регистрационный номер заявления о присвоении объекту адресации адреса или аннулировании его адреса)</w:t>
            </w:r>
          </w:p>
        </w:tc>
      </w:tr>
    </w:tbl>
    <w:p w:rsidR="004435E7" w:rsidRPr="00B9797E" w:rsidRDefault="004435E7" w:rsidP="004435E7">
      <w:pPr>
        <w:pStyle w:val="headertext"/>
        <w:shd w:val="clear" w:color="auto" w:fill="FFFFFF"/>
        <w:spacing w:before="0" w:beforeAutospacing="0" w:after="240" w:afterAutospacing="0"/>
        <w:jc w:val="center"/>
        <w:textAlignment w:val="baseline"/>
        <w:rPr>
          <w:b/>
          <w:bCs/>
          <w:color w:val="444444"/>
        </w:rPr>
      </w:pPr>
      <w:r w:rsidRPr="00B9797E">
        <w:rPr>
          <w:b/>
          <w:bCs/>
          <w:color w:val="444444"/>
        </w:rPr>
        <w:t>     </w:t>
      </w:r>
      <w:r w:rsidRPr="00B9797E">
        <w:rPr>
          <w:b/>
          <w:bCs/>
          <w:color w:val="444444"/>
        </w:rPr>
        <w:br/>
      </w:r>
      <w:r w:rsidRPr="00B9797E">
        <w:rPr>
          <w:b/>
          <w:bCs/>
          <w:color w:val="444444"/>
        </w:rPr>
        <w:br/>
        <w:t>Решение об отказе в присвоении объекту адресации адреса или аннулировании его адреса</w:t>
      </w:r>
    </w:p>
    <w:p w:rsidR="004435E7" w:rsidRPr="00B9797E" w:rsidRDefault="004435E7" w:rsidP="004435E7">
      <w:pPr>
        <w:pStyle w:val="formattext"/>
        <w:shd w:val="clear" w:color="auto" w:fill="FFFFFF"/>
        <w:spacing w:before="0" w:beforeAutospacing="0" w:after="0" w:afterAutospacing="0"/>
        <w:jc w:val="center"/>
        <w:textAlignment w:val="baseline"/>
        <w:rPr>
          <w:color w:val="444444"/>
        </w:rPr>
      </w:pPr>
      <w:r w:rsidRPr="00B9797E">
        <w:rPr>
          <w:color w:val="444444"/>
        </w:rPr>
        <w:t>     </w:t>
      </w:r>
      <w:r w:rsidRPr="00B9797E">
        <w:rPr>
          <w:color w:val="444444"/>
        </w:rPr>
        <w:br/>
        <w:t>от____________ N _________</w:t>
      </w:r>
    </w:p>
    <w:tbl>
      <w:tblPr>
        <w:tblW w:w="0" w:type="auto"/>
        <w:tblCellMar>
          <w:left w:w="0" w:type="dxa"/>
          <w:right w:w="0" w:type="dxa"/>
        </w:tblCellMar>
        <w:tblLook w:val="04A0"/>
      </w:tblPr>
      <w:tblGrid>
        <w:gridCol w:w="1437"/>
        <w:gridCol w:w="483"/>
        <w:gridCol w:w="491"/>
        <w:gridCol w:w="172"/>
        <w:gridCol w:w="7090"/>
        <w:gridCol w:w="533"/>
      </w:tblGrid>
      <w:tr w:rsidR="004435E7" w:rsidRPr="00B9797E" w:rsidTr="004435E7">
        <w:trPr>
          <w:trHeight w:val="15"/>
        </w:trPr>
        <w:tc>
          <w:tcPr>
            <w:tcW w:w="1478"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5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5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185"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8131"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5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8" w:history="1">
              <w:r w:rsidRPr="00833C85">
                <w:rPr>
                  <w:rStyle w:val="a3"/>
                  <w:color w:val="auto"/>
                </w:rPr>
                <w:t>Федеральным законом от 28 сентября 2010 г. N 244-ФЗ "Об инновационном центре "Сколково"</w:t>
              </w:r>
            </w:hyperlink>
            <w:r w:rsidRPr="00833C85">
              <w:t> (Собрание законодательства Российской Федерации, 2010, N 40, ст.4970; 2019, N 31, ст.4457))</w:t>
            </w:r>
          </w:p>
        </w:tc>
      </w:tr>
      <w:tr w:rsidR="004435E7" w:rsidRPr="00B9797E" w:rsidTr="004435E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textAlignment w:val="baseline"/>
            </w:pPr>
            <w:r w:rsidRPr="00833C85">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t>,</w:t>
            </w:r>
          </w:p>
        </w:tc>
      </w:tr>
      <w:tr w:rsidR="004435E7" w:rsidRPr="00B9797E" w:rsidTr="004435E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(Ф.И.О. заявителя в дательном падеже, наименование, номер и дата выдачи документа,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подтверждающего личность, почтовый адрес - для физического лица; полное наименование, ИНН, КПП</w:t>
            </w: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(для российского юридического лица), страна, дата и номер регистрации (для иностранного юридического лица),</w:t>
            </w:r>
          </w:p>
        </w:tc>
      </w:tr>
      <w:tr w:rsidR="004435E7" w:rsidRPr="00B9797E" w:rsidTr="004435E7">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t>,</w:t>
            </w:r>
          </w:p>
        </w:tc>
      </w:tr>
      <w:tr w:rsidR="004435E7" w:rsidRPr="00B9797E" w:rsidTr="004435E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textAlignment w:val="baseline"/>
            </w:pPr>
            <w:r w:rsidRPr="00833C85">
              <w:t>на основании </w:t>
            </w:r>
            <w:hyperlink r:id="rId19" w:anchor="65A0IQ" w:history="1">
              <w:r w:rsidRPr="00833C85">
                <w:rPr>
                  <w:rStyle w:val="a3"/>
                  <w:color w:val="auto"/>
                </w:rPr>
                <w:t>Правил присвоения, изменения и аннулирования адресов</w:t>
              </w:r>
            </w:hyperlink>
            <w:r w:rsidRPr="00833C85">
              <w:t>, утвержденных </w:t>
            </w:r>
            <w:hyperlink r:id="rId20" w:anchor="64U0IK" w:history="1">
              <w:r w:rsidRPr="00833C85">
                <w:rPr>
                  <w:rStyle w:val="a3"/>
                  <w:color w:val="auto"/>
                </w:rPr>
                <w:t>постановлением Правительства Российской Федерации от 19 ноября 2014 года N 1221</w:t>
              </w:r>
            </w:hyperlink>
            <w:r w:rsidRPr="00833C85">
              <w:t>, отказано в присвоении (аннулировании) адреса следующему</w:t>
            </w:r>
            <w:r w:rsidRPr="00833C85">
              <w:br/>
            </w:r>
          </w:p>
        </w:tc>
      </w:tr>
      <w:tr w:rsidR="004435E7" w:rsidRPr="00B9797E" w:rsidTr="004435E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(нужное подчеркнуть)</w:t>
            </w:r>
          </w:p>
        </w:tc>
      </w:tr>
      <w:tr w:rsidR="004435E7" w:rsidRPr="00B9797E" w:rsidTr="004435E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textAlignment w:val="baseline"/>
            </w:pPr>
            <w:r w:rsidRPr="00833C85">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t>,</w:t>
            </w:r>
          </w:p>
        </w:tc>
      </w:tr>
      <w:tr w:rsidR="004435E7" w:rsidRPr="00B9797E" w:rsidTr="004435E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(вид и наименование объекта адресации, описание</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местонахождения объекта адресации в случае обращения заявителя о присвоении объекту адресации адреса,</w:t>
            </w: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адрес объекта адресации в случае обращения заявителя об аннулировании его адреса)</w:t>
            </w: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478"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lastRenderedPageBreak/>
              <w:t>в связи с</w:t>
            </w:r>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t>.</w:t>
            </w:r>
          </w:p>
        </w:tc>
      </w:tr>
      <w:tr w:rsidR="004435E7" w:rsidRPr="00B9797E" w:rsidTr="004435E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bl>
    <w:p w:rsidR="004435E7" w:rsidRPr="00B9797E" w:rsidRDefault="004435E7" w:rsidP="004435E7">
      <w:pPr>
        <w:pStyle w:val="formattext"/>
        <w:shd w:val="clear" w:color="auto" w:fill="FFFFFF"/>
        <w:spacing w:before="0" w:beforeAutospacing="0" w:after="0" w:afterAutospacing="0"/>
        <w:ind w:firstLine="480"/>
        <w:textAlignment w:val="baseline"/>
        <w:rPr>
          <w:color w:val="444444"/>
        </w:rPr>
      </w:pPr>
    </w:p>
    <w:p w:rsidR="004435E7" w:rsidRPr="00B9797E" w:rsidRDefault="004435E7" w:rsidP="004435E7">
      <w:pPr>
        <w:pStyle w:val="formattext"/>
        <w:shd w:val="clear" w:color="auto" w:fill="FFFFFF"/>
        <w:spacing w:before="0" w:beforeAutospacing="0" w:after="0" w:afterAutospacing="0"/>
        <w:ind w:firstLine="480"/>
        <w:textAlignment w:val="baseline"/>
        <w:rPr>
          <w:color w:val="444444"/>
        </w:rPr>
      </w:pPr>
      <w:r w:rsidRPr="00B9797E">
        <w:rPr>
          <w:color w:val="444444"/>
        </w:rPr>
        <w:t xml:space="preserve">Уполномоченное лицо органа местного самоуправления, органа государственной власти субъекта </w:t>
      </w:r>
      <w:r w:rsidRPr="00833C85">
        <w:t>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21" w:history="1">
        <w:r w:rsidRPr="00833C85">
          <w:rPr>
            <w:rStyle w:val="a3"/>
            <w:color w:val="auto"/>
          </w:rPr>
          <w:t>Федеральным законом от 28 сентября 2010 г. N 244-ФЗ "Об инновационном центре "Сколково"</w:t>
        </w:r>
      </w:hyperlink>
      <w:r w:rsidRPr="00833C85">
        <w:t> (Собрание законодательства Российской Федерации, 2010, N 40, ст.4970; 2019, N 31, ст.4457</w:t>
      </w:r>
      <w:r w:rsidRPr="00B9797E">
        <w:rPr>
          <w:color w:val="444444"/>
        </w:rPr>
        <w:t>)</w:t>
      </w:r>
      <w:r w:rsidRPr="00B9797E">
        <w:rPr>
          <w:color w:val="444444"/>
        </w:rPr>
        <w:br/>
      </w:r>
    </w:p>
    <w:tbl>
      <w:tblPr>
        <w:tblW w:w="0" w:type="auto"/>
        <w:tblCellMar>
          <w:left w:w="0" w:type="dxa"/>
          <w:right w:w="0" w:type="dxa"/>
        </w:tblCellMar>
        <w:tblLook w:val="04A0"/>
      </w:tblPr>
      <w:tblGrid>
        <w:gridCol w:w="5883"/>
        <w:gridCol w:w="516"/>
        <w:gridCol w:w="3807"/>
      </w:tblGrid>
      <w:tr w:rsidR="004435E7" w:rsidRPr="00B9797E" w:rsidTr="004435E7">
        <w:trPr>
          <w:trHeight w:val="15"/>
        </w:trPr>
        <w:tc>
          <w:tcPr>
            <w:tcW w:w="6653"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5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4250"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r>
      <w:tr w:rsidR="004435E7" w:rsidRPr="00B9797E" w:rsidTr="004435E7">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(подпись)</w:t>
            </w:r>
          </w:p>
        </w:tc>
      </w:tr>
      <w:tr w:rsidR="004435E7" w:rsidRPr="00B9797E" w:rsidTr="004435E7">
        <w:tc>
          <w:tcPr>
            <w:tcW w:w="665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right"/>
              <w:textAlignment w:val="baseline"/>
            </w:pPr>
            <w:r w:rsidRPr="00B9797E">
              <w:t>М.П.</w:t>
            </w:r>
          </w:p>
        </w:tc>
      </w:tr>
    </w:tbl>
    <w:p w:rsidR="00CB62E7" w:rsidRPr="00510772" w:rsidRDefault="00CB62E7" w:rsidP="00510772">
      <w:pPr>
        <w:autoSpaceDE w:val="0"/>
        <w:autoSpaceDN w:val="0"/>
        <w:adjustRightInd w:val="0"/>
        <w:spacing w:after="0" w:line="240" w:lineRule="auto"/>
        <w:jc w:val="both"/>
        <w:rPr>
          <w:rFonts w:ascii="Courier New" w:hAnsi="Courier New" w:cs="Courier New"/>
          <w:color w:val="000000"/>
          <w:sz w:val="20"/>
          <w:szCs w:val="20"/>
        </w:rPr>
      </w:pPr>
    </w:p>
    <w:sectPr w:rsidR="00CB62E7" w:rsidRPr="00510772" w:rsidSect="00CB62E7">
      <w:headerReference w:type="even" r:id="rId22"/>
      <w:headerReference w:type="default" r:id="rId23"/>
      <w:footerReference w:type="default" r:id="rId24"/>
      <w:pgSz w:w="11907" w:h="16840" w:code="9"/>
      <w:pgMar w:top="1134" w:right="567" w:bottom="851" w:left="1134"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A22" w:rsidRDefault="00C72A22" w:rsidP="00CA4C57">
      <w:pPr>
        <w:spacing w:after="0" w:line="240" w:lineRule="auto"/>
      </w:pPr>
      <w:r>
        <w:separator/>
      </w:r>
    </w:p>
  </w:endnote>
  <w:endnote w:type="continuationSeparator" w:id="0">
    <w:p w:rsidR="00C72A22" w:rsidRDefault="00C72A22"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27" w:rsidRDefault="00FE1427"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A22" w:rsidRDefault="00C72A22" w:rsidP="00CA4C57">
      <w:pPr>
        <w:spacing w:after="0" w:line="240" w:lineRule="auto"/>
      </w:pPr>
      <w:r>
        <w:separator/>
      </w:r>
    </w:p>
  </w:footnote>
  <w:footnote w:type="continuationSeparator" w:id="0">
    <w:p w:rsidR="00C72A22" w:rsidRDefault="00C72A22"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27" w:rsidRDefault="00B303F1" w:rsidP="001C532C">
    <w:pPr>
      <w:pStyle w:val="a5"/>
      <w:framePr w:wrap="around" w:vAnchor="text" w:hAnchor="margin" w:xAlign="center" w:y="1"/>
      <w:rPr>
        <w:rStyle w:val="a9"/>
      </w:rPr>
    </w:pPr>
    <w:r>
      <w:rPr>
        <w:rStyle w:val="a9"/>
      </w:rPr>
      <w:fldChar w:fldCharType="begin"/>
    </w:r>
    <w:r w:rsidR="00FE1427">
      <w:rPr>
        <w:rStyle w:val="a9"/>
      </w:rPr>
      <w:instrText xml:space="preserve">PAGE  </w:instrText>
    </w:r>
    <w:r>
      <w:rPr>
        <w:rStyle w:val="a9"/>
      </w:rPr>
      <w:fldChar w:fldCharType="end"/>
    </w:r>
  </w:p>
  <w:p w:rsidR="00FE1427" w:rsidRDefault="00FE142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27" w:rsidRDefault="00B303F1" w:rsidP="001C532C">
    <w:pPr>
      <w:pStyle w:val="a5"/>
      <w:framePr w:wrap="around" w:vAnchor="text" w:hAnchor="margin" w:xAlign="center" w:y="1"/>
      <w:rPr>
        <w:rStyle w:val="a9"/>
      </w:rPr>
    </w:pPr>
    <w:r>
      <w:rPr>
        <w:rStyle w:val="a9"/>
      </w:rPr>
      <w:fldChar w:fldCharType="begin"/>
    </w:r>
    <w:r w:rsidR="00FE1427">
      <w:rPr>
        <w:rStyle w:val="a9"/>
      </w:rPr>
      <w:instrText xml:space="preserve">PAGE  </w:instrText>
    </w:r>
    <w:r>
      <w:rPr>
        <w:rStyle w:val="a9"/>
      </w:rPr>
      <w:fldChar w:fldCharType="separate"/>
    </w:r>
    <w:r w:rsidR="00C63BA9">
      <w:rPr>
        <w:rStyle w:val="a9"/>
        <w:noProof/>
      </w:rPr>
      <w:t>37</w:t>
    </w:r>
    <w:r>
      <w:rPr>
        <w:rStyle w:val="a9"/>
      </w:rPr>
      <w:fldChar w:fldCharType="end"/>
    </w:r>
  </w:p>
  <w:p w:rsidR="00FE1427" w:rsidRDefault="00FE142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6576AF"/>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28"/>
  </w:num>
  <w:num w:numId="3">
    <w:abstractNumId w:val="25"/>
  </w:num>
  <w:num w:numId="4">
    <w:abstractNumId w:val="13"/>
  </w:num>
  <w:num w:numId="5">
    <w:abstractNumId w:val="27"/>
  </w:num>
  <w:num w:numId="6">
    <w:abstractNumId w:val="33"/>
  </w:num>
  <w:num w:numId="7">
    <w:abstractNumId w:val="0"/>
  </w:num>
  <w:num w:numId="8">
    <w:abstractNumId w:val="20"/>
  </w:num>
  <w:num w:numId="9">
    <w:abstractNumId w:val="21"/>
  </w:num>
  <w:num w:numId="10">
    <w:abstractNumId w:val="17"/>
  </w:num>
  <w:num w:numId="11">
    <w:abstractNumId w:val="22"/>
  </w:num>
  <w:num w:numId="12">
    <w:abstractNumId w:val="26"/>
  </w:num>
  <w:num w:numId="13">
    <w:abstractNumId w:val="37"/>
  </w:num>
  <w:num w:numId="14">
    <w:abstractNumId w:val="11"/>
  </w:num>
  <w:num w:numId="15">
    <w:abstractNumId w:val="30"/>
  </w:num>
  <w:num w:numId="16">
    <w:abstractNumId w:val="2"/>
  </w:num>
  <w:num w:numId="17">
    <w:abstractNumId w:val="23"/>
  </w:num>
  <w:num w:numId="18">
    <w:abstractNumId w:val="35"/>
  </w:num>
  <w:num w:numId="19">
    <w:abstractNumId w:val="34"/>
  </w:num>
  <w:num w:numId="20">
    <w:abstractNumId w:val="1"/>
  </w:num>
  <w:num w:numId="21">
    <w:abstractNumId w:val="32"/>
  </w:num>
  <w:num w:numId="22">
    <w:abstractNumId w:val="19"/>
  </w:num>
  <w:num w:numId="23">
    <w:abstractNumId w:val="24"/>
  </w:num>
  <w:num w:numId="24">
    <w:abstractNumId w:val="6"/>
  </w:num>
  <w:num w:numId="25">
    <w:abstractNumId w:val="18"/>
  </w:num>
  <w:num w:numId="26">
    <w:abstractNumId w:val="7"/>
  </w:num>
  <w:num w:numId="27">
    <w:abstractNumId w:val="14"/>
  </w:num>
  <w:num w:numId="28">
    <w:abstractNumId w:val="8"/>
  </w:num>
  <w:num w:numId="29">
    <w:abstractNumId w:val="12"/>
  </w:num>
  <w:num w:numId="30">
    <w:abstractNumId w:val="36"/>
  </w:num>
  <w:num w:numId="31">
    <w:abstractNumId w:val="15"/>
  </w:num>
  <w:num w:numId="32">
    <w:abstractNumId w:val="29"/>
  </w:num>
  <w:num w:numId="33">
    <w:abstractNumId w:val="31"/>
  </w:num>
  <w:num w:numId="34">
    <w:abstractNumId w:val="9"/>
  </w:num>
  <w:num w:numId="35">
    <w:abstractNumId w:val="16"/>
  </w:num>
  <w:num w:numId="36">
    <w:abstractNumId w:val="3"/>
  </w:num>
  <w:num w:numId="37">
    <w:abstractNumId w:val="4"/>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1"/>
    <w:footnote w:id="0"/>
  </w:footnotePr>
  <w:endnotePr>
    <w:endnote w:id="-1"/>
    <w:endnote w:id="0"/>
  </w:endnotePr>
  <w:compat/>
  <w:rsids>
    <w:rsidRoot w:val="00186AA3"/>
    <w:rsid w:val="00003D5E"/>
    <w:rsid w:val="00012D36"/>
    <w:rsid w:val="00014C2C"/>
    <w:rsid w:val="000174F8"/>
    <w:rsid w:val="00017554"/>
    <w:rsid w:val="00017D74"/>
    <w:rsid w:val="00021557"/>
    <w:rsid w:val="000226AE"/>
    <w:rsid w:val="00030CC0"/>
    <w:rsid w:val="00036151"/>
    <w:rsid w:val="00040139"/>
    <w:rsid w:val="000431DB"/>
    <w:rsid w:val="00043915"/>
    <w:rsid w:val="0004614E"/>
    <w:rsid w:val="00053DAD"/>
    <w:rsid w:val="00054FA7"/>
    <w:rsid w:val="00057933"/>
    <w:rsid w:val="00084523"/>
    <w:rsid w:val="0008520D"/>
    <w:rsid w:val="00086602"/>
    <w:rsid w:val="00086A45"/>
    <w:rsid w:val="00090796"/>
    <w:rsid w:val="00090BDC"/>
    <w:rsid w:val="00092889"/>
    <w:rsid w:val="00097E18"/>
    <w:rsid w:val="000A0580"/>
    <w:rsid w:val="000A2AAB"/>
    <w:rsid w:val="000A355B"/>
    <w:rsid w:val="000A3662"/>
    <w:rsid w:val="000A634D"/>
    <w:rsid w:val="000B36DD"/>
    <w:rsid w:val="000B78D2"/>
    <w:rsid w:val="000C06DD"/>
    <w:rsid w:val="000C72A0"/>
    <w:rsid w:val="000D337B"/>
    <w:rsid w:val="000D6B92"/>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322E"/>
    <w:rsid w:val="00133B83"/>
    <w:rsid w:val="00133FC4"/>
    <w:rsid w:val="00136C3B"/>
    <w:rsid w:val="001427A2"/>
    <w:rsid w:val="001431B6"/>
    <w:rsid w:val="001452DE"/>
    <w:rsid w:val="00150262"/>
    <w:rsid w:val="0015164D"/>
    <w:rsid w:val="00153DCC"/>
    <w:rsid w:val="00154EA9"/>
    <w:rsid w:val="001553AE"/>
    <w:rsid w:val="001608A7"/>
    <w:rsid w:val="001703E1"/>
    <w:rsid w:val="00170584"/>
    <w:rsid w:val="00173D89"/>
    <w:rsid w:val="001829EB"/>
    <w:rsid w:val="0018418F"/>
    <w:rsid w:val="00186AA3"/>
    <w:rsid w:val="00191C47"/>
    <w:rsid w:val="00192335"/>
    <w:rsid w:val="00193B31"/>
    <w:rsid w:val="001952B8"/>
    <w:rsid w:val="00195ADC"/>
    <w:rsid w:val="001A06E0"/>
    <w:rsid w:val="001A07B9"/>
    <w:rsid w:val="001A4A69"/>
    <w:rsid w:val="001A4CF4"/>
    <w:rsid w:val="001A6888"/>
    <w:rsid w:val="001B03E6"/>
    <w:rsid w:val="001C532C"/>
    <w:rsid w:val="001C631C"/>
    <w:rsid w:val="001D5933"/>
    <w:rsid w:val="001E06C2"/>
    <w:rsid w:val="001E1F72"/>
    <w:rsid w:val="001E6B4C"/>
    <w:rsid w:val="001F5E76"/>
    <w:rsid w:val="00207A61"/>
    <w:rsid w:val="00210614"/>
    <w:rsid w:val="0021642B"/>
    <w:rsid w:val="00222716"/>
    <w:rsid w:val="00225729"/>
    <w:rsid w:val="002261D4"/>
    <w:rsid w:val="00232846"/>
    <w:rsid w:val="00232EE9"/>
    <w:rsid w:val="00235389"/>
    <w:rsid w:val="00235D81"/>
    <w:rsid w:val="00236A23"/>
    <w:rsid w:val="00237220"/>
    <w:rsid w:val="00247C21"/>
    <w:rsid w:val="002523BD"/>
    <w:rsid w:val="00256DB2"/>
    <w:rsid w:val="00257066"/>
    <w:rsid w:val="00262776"/>
    <w:rsid w:val="00263817"/>
    <w:rsid w:val="002644A4"/>
    <w:rsid w:val="00264AC9"/>
    <w:rsid w:val="0026567E"/>
    <w:rsid w:val="00266010"/>
    <w:rsid w:val="00275159"/>
    <w:rsid w:val="002765F1"/>
    <w:rsid w:val="00280BDE"/>
    <w:rsid w:val="00285A53"/>
    <w:rsid w:val="00286197"/>
    <w:rsid w:val="002867EF"/>
    <w:rsid w:val="00290890"/>
    <w:rsid w:val="00291FEC"/>
    <w:rsid w:val="00296ABB"/>
    <w:rsid w:val="002A0DCB"/>
    <w:rsid w:val="002A158E"/>
    <w:rsid w:val="002A507D"/>
    <w:rsid w:val="002A5F5D"/>
    <w:rsid w:val="002A60E5"/>
    <w:rsid w:val="002A6416"/>
    <w:rsid w:val="002A7CB3"/>
    <w:rsid w:val="002B6883"/>
    <w:rsid w:val="002C1F74"/>
    <w:rsid w:val="002C1FA0"/>
    <w:rsid w:val="002C2871"/>
    <w:rsid w:val="002C32F5"/>
    <w:rsid w:val="002D3042"/>
    <w:rsid w:val="002D364E"/>
    <w:rsid w:val="002D6042"/>
    <w:rsid w:val="002D66BF"/>
    <w:rsid w:val="002E3E3D"/>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517A"/>
    <w:rsid w:val="00325BD0"/>
    <w:rsid w:val="00326C80"/>
    <w:rsid w:val="003277A4"/>
    <w:rsid w:val="00330796"/>
    <w:rsid w:val="003366AA"/>
    <w:rsid w:val="0034387A"/>
    <w:rsid w:val="00343B2B"/>
    <w:rsid w:val="0035093F"/>
    <w:rsid w:val="00353CAF"/>
    <w:rsid w:val="0035575D"/>
    <w:rsid w:val="003613E2"/>
    <w:rsid w:val="00364A0A"/>
    <w:rsid w:val="0036535B"/>
    <w:rsid w:val="0037061C"/>
    <w:rsid w:val="0037389B"/>
    <w:rsid w:val="0037494F"/>
    <w:rsid w:val="00383DAB"/>
    <w:rsid w:val="00392D6D"/>
    <w:rsid w:val="0039454C"/>
    <w:rsid w:val="00395574"/>
    <w:rsid w:val="003A1C39"/>
    <w:rsid w:val="003A2BEA"/>
    <w:rsid w:val="003B3A89"/>
    <w:rsid w:val="003B53BB"/>
    <w:rsid w:val="003B633D"/>
    <w:rsid w:val="003C00D3"/>
    <w:rsid w:val="003C06C4"/>
    <w:rsid w:val="003C2037"/>
    <w:rsid w:val="003C36F6"/>
    <w:rsid w:val="003D3FC0"/>
    <w:rsid w:val="003D476A"/>
    <w:rsid w:val="003D58A1"/>
    <w:rsid w:val="003D7F09"/>
    <w:rsid w:val="003E0423"/>
    <w:rsid w:val="003E0762"/>
    <w:rsid w:val="003E3BFD"/>
    <w:rsid w:val="003E6FC4"/>
    <w:rsid w:val="003E7BDF"/>
    <w:rsid w:val="003F54C9"/>
    <w:rsid w:val="003F63B8"/>
    <w:rsid w:val="00401936"/>
    <w:rsid w:val="00403F43"/>
    <w:rsid w:val="004054B0"/>
    <w:rsid w:val="00412035"/>
    <w:rsid w:val="00417A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2634"/>
    <w:rsid w:val="00487D54"/>
    <w:rsid w:val="004914BE"/>
    <w:rsid w:val="00494550"/>
    <w:rsid w:val="00495B6C"/>
    <w:rsid w:val="004971E2"/>
    <w:rsid w:val="00497A8D"/>
    <w:rsid w:val="00497D73"/>
    <w:rsid w:val="004A08D5"/>
    <w:rsid w:val="004A08ED"/>
    <w:rsid w:val="004A3C82"/>
    <w:rsid w:val="004B0A8B"/>
    <w:rsid w:val="004B273A"/>
    <w:rsid w:val="004B733C"/>
    <w:rsid w:val="004C7C5B"/>
    <w:rsid w:val="004D01D4"/>
    <w:rsid w:val="004D3205"/>
    <w:rsid w:val="004D4511"/>
    <w:rsid w:val="004D4881"/>
    <w:rsid w:val="004E0A31"/>
    <w:rsid w:val="004E5CF0"/>
    <w:rsid w:val="004F37CF"/>
    <w:rsid w:val="004F5751"/>
    <w:rsid w:val="004F755B"/>
    <w:rsid w:val="00505499"/>
    <w:rsid w:val="00507CEB"/>
    <w:rsid w:val="00510772"/>
    <w:rsid w:val="00511EC3"/>
    <w:rsid w:val="00514C56"/>
    <w:rsid w:val="005215A5"/>
    <w:rsid w:val="00523E85"/>
    <w:rsid w:val="005246E2"/>
    <w:rsid w:val="005314ED"/>
    <w:rsid w:val="0053195D"/>
    <w:rsid w:val="00534B09"/>
    <w:rsid w:val="00536F75"/>
    <w:rsid w:val="00543727"/>
    <w:rsid w:val="00543C82"/>
    <w:rsid w:val="005444F2"/>
    <w:rsid w:val="00551611"/>
    <w:rsid w:val="005562F4"/>
    <w:rsid w:val="0055723B"/>
    <w:rsid w:val="00560AA9"/>
    <w:rsid w:val="00566A4E"/>
    <w:rsid w:val="00566FB5"/>
    <w:rsid w:val="005725CF"/>
    <w:rsid w:val="00573ED6"/>
    <w:rsid w:val="00573FA9"/>
    <w:rsid w:val="005745CB"/>
    <w:rsid w:val="0057735D"/>
    <w:rsid w:val="0058035A"/>
    <w:rsid w:val="00585877"/>
    <w:rsid w:val="00590423"/>
    <w:rsid w:val="00591532"/>
    <w:rsid w:val="00593C4B"/>
    <w:rsid w:val="005A376B"/>
    <w:rsid w:val="005A39C4"/>
    <w:rsid w:val="005A3E90"/>
    <w:rsid w:val="005A5E02"/>
    <w:rsid w:val="005A77CC"/>
    <w:rsid w:val="005B06E4"/>
    <w:rsid w:val="005B468F"/>
    <w:rsid w:val="005B6525"/>
    <w:rsid w:val="005C0A76"/>
    <w:rsid w:val="005C3C80"/>
    <w:rsid w:val="005C3EED"/>
    <w:rsid w:val="005C408E"/>
    <w:rsid w:val="005C662E"/>
    <w:rsid w:val="005D24C1"/>
    <w:rsid w:val="005E0C7E"/>
    <w:rsid w:val="005F0444"/>
    <w:rsid w:val="005F371A"/>
    <w:rsid w:val="0060355C"/>
    <w:rsid w:val="00606B48"/>
    <w:rsid w:val="00606C46"/>
    <w:rsid w:val="00606E64"/>
    <w:rsid w:val="006116EA"/>
    <w:rsid w:val="00616B6B"/>
    <w:rsid w:val="0062357E"/>
    <w:rsid w:val="006270A5"/>
    <w:rsid w:val="0062717E"/>
    <w:rsid w:val="00630E94"/>
    <w:rsid w:val="006348C8"/>
    <w:rsid w:val="006504D5"/>
    <w:rsid w:val="00652947"/>
    <w:rsid w:val="00656169"/>
    <w:rsid w:val="00661186"/>
    <w:rsid w:val="006617D5"/>
    <w:rsid w:val="00662825"/>
    <w:rsid w:val="00664D21"/>
    <w:rsid w:val="00667159"/>
    <w:rsid w:val="00670AEB"/>
    <w:rsid w:val="00671C71"/>
    <w:rsid w:val="00672736"/>
    <w:rsid w:val="00674496"/>
    <w:rsid w:val="00675B25"/>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4EE"/>
    <w:rsid w:val="006E6EFC"/>
    <w:rsid w:val="006F09EE"/>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3309"/>
    <w:rsid w:val="00762116"/>
    <w:rsid w:val="00764A82"/>
    <w:rsid w:val="00764C3D"/>
    <w:rsid w:val="00766237"/>
    <w:rsid w:val="00773AE2"/>
    <w:rsid w:val="007813D6"/>
    <w:rsid w:val="00782092"/>
    <w:rsid w:val="00783750"/>
    <w:rsid w:val="00796FC7"/>
    <w:rsid w:val="007A4A67"/>
    <w:rsid w:val="007B4E1F"/>
    <w:rsid w:val="007B5747"/>
    <w:rsid w:val="007C1D13"/>
    <w:rsid w:val="007C2D56"/>
    <w:rsid w:val="007C325B"/>
    <w:rsid w:val="007C5FBB"/>
    <w:rsid w:val="007D3545"/>
    <w:rsid w:val="007D5AF0"/>
    <w:rsid w:val="007D7058"/>
    <w:rsid w:val="007E0B0B"/>
    <w:rsid w:val="007E77F1"/>
    <w:rsid w:val="007F13CC"/>
    <w:rsid w:val="007F2437"/>
    <w:rsid w:val="007F7211"/>
    <w:rsid w:val="00801D59"/>
    <w:rsid w:val="00817D52"/>
    <w:rsid w:val="00825A9E"/>
    <w:rsid w:val="00826C3F"/>
    <w:rsid w:val="00833C85"/>
    <w:rsid w:val="00834D7C"/>
    <w:rsid w:val="00841B52"/>
    <w:rsid w:val="00843797"/>
    <w:rsid w:val="00855989"/>
    <w:rsid w:val="008600F5"/>
    <w:rsid w:val="008644DA"/>
    <w:rsid w:val="00865A1C"/>
    <w:rsid w:val="00866C51"/>
    <w:rsid w:val="00867252"/>
    <w:rsid w:val="00867A26"/>
    <w:rsid w:val="00870DE6"/>
    <w:rsid w:val="0088017C"/>
    <w:rsid w:val="00885724"/>
    <w:rsid w:val="008970E6"/>
    <w:rsid w:val="00897A75"/>
    <w:rsid w:val="008A2D45"/>
    <w:rsid w:val="008B1847"/>
    <w:rsid w:val="008B2440"/>
    <w:rsid w:val="008B70B2"/>
    <w:rsid w:val="008B7239"/>
    <w:rsid w:val="008C157F"/>
    <w:rsid w:val="008C2346"/>
    <w:rsid w:val="008C45EB"/>
    <w:rsid w:val="008C4F5E"/>
    <w:rsid w:val="008C5978"/>
    <w:rsid w:val="008C603F"/>
    <w:rsid w:val="008C65E4"/>
    <w:rsid w:val="008C6C7E"/>
    <w:rsid w:val="008D05CF"/>
    <w:rsid w:val="008D1866"/>
    <w:rsid w:val="008D201D"/>
    <w:rsid w:val="008D37AA"/>
    <w:rsid w:val="008D3ECC"/>
    <w:rsid w:val="008D671E"/>
    <w:rsid w:val="008E19AD"/>
    <w:rsid w:val="008E1A93"/>
    <w:rsid w:val="008F1389"/>
    <w:rsid w:val="008F22EC"/>
    <w:rsid w:val="008F32B1"/>
    <w:rsid w:val="008F3482"/>
    <w:rsid w:val="008F4704"/>
    <w:rsid w:val="008F48FE"/>
    <w:rsid w:val="008F4C40"/>
    <w:rsid w:val="009044C3"/>
    <w:rsid w:val="00905FB8"/>
    <w:rsid w:val="009107E2"/>
    <w:rsid w:val="00912018"/>
    <w:rsid w:val="00912205"/>
    <w:rsid w:val="00917BDB"/>
    <w:rsid w:val="0092300D"/>
    <w:rsid w:val="009248D6"/>
    <w:rsid w:val="0093044D"/>
    <w:rsid w:val="00933AEC"/>
    <w:rsid w:val="00940283"/>
    <w:rsid w:val="00940E74"/>
    <w:rsid w:val="00944FE8"/>
    <w:rsid w:val="00946634"/>
    <w:rsid w:val="00950763"/>
    <w:rsid w:val="00954080"/>
    <w:rsid w:val="00954892"/>
    <w:rsid w:val="00955381"/>
    <w:rsid w:val="00956367"/>
    <w:rsid w:val="009569D9"/>
    <w:rsid w:val="00956AB7"/>
    <w:rsid w:val="0096328A"/>
    <w:rsid w:val="0096486D"/>
    <w:rsid w:val="0097118C"/>
    <w:rsid w:val="00971A8A"/>
    <w:rsid w:val="00971E5A"/>
    <w:rsid w:val="00984FF5"/>
    <w:rsid w:val="00992A16"/>
    <w:rsid w:val="00996753"/>
    <w:rsid w:val="009A3753"/>
    <w:rsid w:val="009A3E72"/>
    <w:rsid w:val="009A42AE"/>
    <w:rsid w:val="009A70C7"/>
    <w:rsid w:val="009B0320"/>
    <w:rsid w:val="009B1BB6"/>
    <w:rsid w:val="009B25C7"/>
    <w:rsid w:val="009B2A2F"/>
    <w:rsid w:val="009B2FE3"/>
    <w:rsid w:val="009B4884"/>
    <w:rsid w:val="009B6EFD"/>
    <w:rsid w:val="009B7D25"/>
    <w:rsid w:val="009B7E41"/>
    <w:rsid w:val="009C06A6"/>
    <w:rsid w:val="009C0DAD"/>
    <w:rsid w:val="009D11C5"/>
    <w:rsid w:val="009D67B9"/>
    <w:rsid w:val="009E0BC3"/>
    <w:rsid w:val="009F00AB"/>
    <w:rsid w:val="009F0C03"/>
    <w:rsid w:val="009F339C"/>
    <w:rsid w:val="009F68FA"/>
    <w:rsid w:val="00A0339A"/>
    <w:rsid w:val="00A05C0B"/>
    <w:rsid w:val="00A05D8D"/>
    <w:rsid w:val="00A074F1"/>
    <w:rsid w:val="00A1484F"/>
    <w:rsid w:val="00A16B60"/>
    <w:rsid w:val="00A22EA5"/>
    <w:rsid w:val="00A234BA"/>
    <w:rsid w:val="00A24193"/>
    <w:rsid w:val="00A25136"/>
    <w:rsid w:val="00A33E17"/>
    <w:rsid w:val="00A35243"/>
    <w:rsid w:val="00A446D7"/>
    <w:rsid w:val="00A45555"/>
    <w:rsid w:val="00A67F90"/>
    <w:rsid w:val="00A713FF"/>
    <w:rsid w:val="00A71EF9"/>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7007"/>
    <w:rsid w:val="00AE0B73"/>
    <w:rsid w:val="00AE3CB6"/>
    <w:rsid w:val="00AE702C"/>
    <w:rsid w:val="00AF693D"/>
    <w:rsid w:val="00B07C57"/>
    <w:rsid w:val="00B106F5"/>
    <w:rsid w:val="00B10D77"/>
    <w:rsid w:val="00B115BB"/>
    <w:rsid w:val="00B127C4"/>
    <w:rsid w:val="00B132D6"/>
    <w:rsid w:val="00B17AB1"/>
    <w:rsid w:val="00B17B67"/>
    <w:rsid w:val="00B243FC"/>
    <w:rsid w:val="00B26904"/>
    <w:rsid w:val="00B27C0F"/>
    <w:rsid w:val="00B303F1"/>
    <w:rsid w:val="00B364DE"/>
    <w:rsid w:val="00B37287"/>
    <w:rsid w:val="00B3769F"/>
    <w:rsid w:val="00B4097D"/>
    <w:rsid w:val="00B4418F"/>
    <w:rsid w:val="00B459C3"/>
    <w:rsid w:val="00B5207E"/>
    <w:rsid w:val="00B53BD1"/>
    <w:rsid w:val="00B570AB"/>
    <w:rsid w:val="00B7477D"/>
    <w:rsid w:val="00B8302D"/>
    <w:rsid w:val="00B872AF"/>
    <w:rsid w:val="00B92759"/>
    <w:rsid w:val="00B932B5"/>
    <w:rsid w:val="00B945CF"/>
    <w:rsid w:val="00B9797E"/>
    <w:rsid w:val="00BA0339"/>
    <w:rsid w:val="00BA3E69"/>
    <w:rsid w:val="00BA6EE6"/>
    <w:rsid w:val="00BB4701"/>
    <w:rsid w:val="00BB4BFF"/>
    <w:rsid w:val="00BB57C3"/>
    <w:rsid w:val="00BC0E05"/>
    <w:rsid w:val="00BC14B6"/>
    <w:rsid w:val="00BD0CE1"/>
    <w:rsid w:val="00BD1995"/>
    <w:rsid w:val="00BD4A20"/>
    <w:rsid w:val="00BE0EA0"/>
    <w:rsid w:val="00BE1D57"/>
    <w:rsid w:val="00BE3185"/>
    <w:rsid w:val="00BE6139"/>
    <w:rsid w:val="00BE6F46"/>
    <w:rsid w:val="00BE7029"/>
    <w:rsid w:val="00C03579"/>
    <w:rsid w:val="00C0437A"/>
    <w:rsid w:val="00C070C0"/>
    <w:rsid w:val="00C11ED5"/>
    <w:rsid w:val="00C134F7"/>
    <w:rsid w:val="00C16D5A"/>
    <w:rsid w:val="00C1731E"/>
    <w:rsid w:val="00C2657E"/>
    <w:rsid w:val="00C26E29"/>
    <w:rsid w:val="00C33660"/>
    <w:rsid w:val="00C40CAC"/>
    <w:rsid w:val="00C40FF0"/>
    <w:rsid w:val="00C46B75"/>
    <w:rsid w:val="00C50572"/>
    <w:rsid w:val="00C50D92"/>
    <w:rsid w:val="00C511B2"/>
    <w:rsid w:val="00C537B6"/>
    <w:rsid w:val="00C61328"/>
    <w:rsid w:val="00C6155C"/>
    <w:rsid w:val="00C63BA9"/>
    <w:rsid w:val="00C64295"/>
    <w:rsid w:val="00C665AC"/>
    <w:rsid w:val="00C6730D"/>
    <w:rsid w:val="00C72A22"/>
    <w:rsid w:val="00C74E8E"/>
    <w:rsid w:val="00C77AAF"/>
    <w:rsid w:val="00C8100F"/>
    <w:rsid w:val="00C816E5"/>
    <w:rsid w:val="00C81E89"/>
    <w:rsid w:val="00C909F6"/>
    <w:rsid w:val="00C90AC7"/>
    <w:rsid w:val="00C964EE"/>
    <w:rsid w:val="00C9723E"/>
    <w:rsid w:val="00CA2124"/>
    <w:rsid w:val="00CA2B05"/>
    <w:rsid w:val="00CA2B8A"/>
    <w:rsid w:val="00CA4C57"/>
    <w:rsid w:val="00CA6C5D"/>
    <w:rsid w:val="00CB0C9E"/>
    <w:rsid w:val="00CB62E7"/>
    <w:rsid w:val="00CC0A68"/>
    <w:rsid w:val="00CC7907"/>
    <w:rsid w:val="00CD5B32"/>
    <w:rsid w:val="00CD7184"/>
    <w:rsid w:val="00CF5F77"/>
    <w:rsid w:val="00CF7226"/>
    <w:rsid w:val="00CF7AB9"/>
    <w:rsid w:val="00D070B1"/>
    <w:rsid w:val="00D1021D"/>
    <w:rsid w:val="00D120A5"/>
    <w:rsid w:val="00D21102"/>
    <w:rsid w:val="00D27E65"/>
    <w:rsid w:val="00D31B33"/>
    <w:rsid w:val="00D31D68"/>
    <w:rsid w:val="00D3636A"/>
    <w:rsid w:val="00D4453D"/>
    <w:rsid w:val="00D44FE0"/>
    <w:rsid w:val="00D5540B"/>
    <w:rsid w:val="00D63C59"/>
    <w:rsid w:val="00D66758"/>
    <w:rsid w:val="00D67E1A"/>
    <w:rsid w:val="00D72FE5"/>
    <w:rsid w:val="00D76CC4"/>
    <w:rsid w:val="00D80C55"/>
    <w:rsid w:val="00D813AF"/>
    <w:rsid w:val="00D850B7"/>
    <w:rsid w:val="00D85B38"/>
    <w:rsid w:val="00D9237D"/>
    <w:rsid w:val="00D92AE6"/>
    <w:rsid w:val="00D93FCB"/>
    <w:rsid w:val="00D946D7"/>
    <w:rsid w:val="00D96146"/>
    <w:rsid w:val="00D969D3"/>
    <w:rsid w:val="00D977F5"/>
    <w:rsid w:val="00DA1A0A"/>
    <w:rsid w:val="00DB2E7C"/>
    <w:rsid w:val="00DB4F42"/>
    <w:rsid w:val="00DB56A3"/>
    <w:rsid w:val="00DB7012"/>
    <w:rsid w:val="00DC062B"/>
    <w:rsid w:val="00DC33DE"/>
    <w:rsid w:val="00DC3552"/>
    <w:rsid w:val="00DC71B4"/>
    <w:rsid w:val="00DC76DD"/>
    <w:rsid w:val="00DF5CA1"/>
    <w:rsid w:val="00E15504"/>
    <w:rsid w:val="00E16905"/>
    <w:rsid w:val="00E215EB"/>
    <w:rsid w:val="00E2241F"/>
    <w:rsid w:val="00E2265A"/>
    <w:rsid w:val="00E3398A"/>
    <w:rsid w:val="00E343B9"/>
    <w:rsid w:val="00E34619"/>
    <w:rsid w:val="00E357F6"/>
    <w:rsid w:val="00E42AFF"/>
    <w:rsid w:val="00E504B2"/>
    <w:rsid w:val="00E529BE"/>
    <w:rsid w:val="00E52AFF"/>
    <w:rsid w:val="00E54F31"/>
    <w:rsid w:val="00E5520B"/>
    <w:rsid w:val="00E57FEB"/>
    <w:rsid w:val="00E61B6C"/>
    <w:rsid w:val="00E627AB"/>
    <w:rsid w:val="00E63F78"/>
    <w:rsid w:val="00E6434B"/>
    <w:rsid w:val="00E66AF5"/>
    <w:rsid w:val="00E81686"/>
    <w:rsid w:val="00E81BCE"/>
    <w:rsid w:val="00E82D62"/>
    <w:rsid w:val="00E84F45"/>
    <w:rsid w:val="00E93735"/>
    <w:rsid w:val="00E94290"/>
    <w:rsid w:val="00E946C6"/>
    <w:rsid w:val="00EA1747"/>
    <w:rsid w:val="00EA1865"/>
    <w:rsid w:val="00EA2E03"/>
    <w:rsid w:val="00EA7B63"/>
    <w:rsid w:val="00EB0621"/>
    <w:rsid w:val="00EB2061"/>
    <w:rsid w:val="00EB69E1"/>
    <w:rsid w:val="00EC0134"/>
    <w:rsid w:val="00EC2773"/>
    <w:rsid w:val="00EC3B56"/>
    <w:rsid w:val="00ED36CC"/>
    <w:rsid w:val="00ED6DCD"/>
    <w:rsid w:val="00EE3099"/>
    <w:rsid w:val="00EE74F1"/>
    <w:rsid w:val="00EF3C49"/>
    <w:rsid w:val="00EF50D1"/>
    <w:rsid w:val="00EF5449"/>
    <w:rsid w:val="00EF7169"/>
    <w:rsid w:val="00F06948"/>
    <w:rsid w:val="00F07ADF"/>
    <w:rsid w:val="00F11475"/>
    <w:rsid w:val="00F1653A"/>
    <w:rsid w:val="00F16FA3"/>
    <w:rsid w:val="00F17BC1"/>
    <w:rsid w:val="00F2082D"/>
    <w:rsid w:val="00F214C8"/>
    <w:rsid w:val="00F22303"/>
    <w:rsid w:val="00F24259"/>
    <w:rsid w:val="00F30663"/>
    <w:rsid w:val="00F32105"/>
    <w:rsid w:val="00F355E6"/>
    <w:rsid w:val="00F36863"/>
    <w:rsid w:val="00F370F9"/>
    <w:rsid w:val="00F405F5"/>
    <w:rsid w:val="00F4079F"/>
    <w:rsid w:val="00F40B51"/>
    <w:rsid w:val="00F45419"/>
    <w:rsid w:val="00F458E8"/>
    <w:rsid w:val="00F45DD8"/>
    <w:rsid w:val="00F52226"/>
    <w:rsid w:val="00F52431"/>
    <w:rsid w:val="00F5500F"/>
    <w:rsid w:val="00F61D4C"/>
    <w:rsid w:val="00F717D9"/>
    <w:rsid w:val="00F7301F"/>
    <w:rsid w:val="00F73B19"/>
    <w:rsid w:val="00F80C2E"/>
    <w:rsid w:val="00F86AEC"/>
    <w:rsid w:val="00F86E2A"/>
    <w:rsid w:val="00F87C79"/>
    <w:rsid w:val="00F87F00"/>
    <w:rsid w:val="00F9243F"/>
    <w:rsid w:val="00F95746"/>
    <w:rsid w:val="00F971EC"/>
    <w:rsid w:val="00F976B2"/>
    <w:rsid w:val="00FA1A68"/>
    <w:rsid w:val="00FA3020"/>
    <w:rsid w:val="00FA46D9"/>
    <w:rsid w:val="00FB0C75"/>
    <w:rsid w:val="00FB7CAE"/>
    <w:rsid w:val="00FC41ED"/>
    <w:rsid w:val="00FC6EBD"/>
    <w:rsid w:val="00FD4C10"/>
    <w:rsid w:val="00FD6E85"/>
    <w:rsid w:val="00FD71B2"/>
    <w:rsid w:val="00FE0B3D"/>
    <w:rsid w:val="00FE1427"/>
    <w:rsid w:val="00FE225E"/>
    <w:rsid w:val="00FE3E21"/>
    <w:rsid w:val="00FE7B51"/>
    <w:rsid w:val="00FF073B"/>
    <w:rsid w:val="00FF16EA"/>
    <w:rsid w:val="00FF1C51"/>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uiPriority w:val="99"/>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200505">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1919338" TargetMode="External"/><Relationship Id="rId18" Type="http://schemas.openxmlformats.org/officeDocument/2006/relationships/hyperlink" Target="https://docs.cntd.ru/document/9022372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902237250" TargetMode="External"/><Relationship Id="rId7" Type="http://schemas.openxmlformats.org/officeDocument/2006/relationships/endnotes" Target="endnotes.xml"/><Relationship Id="rId12" Type="http://schemas.openxmlformats.org/officeDocument/2006/relationships/hyperlink" Target="https://docs.cntd.ru/document/902237250" TargetMode="External"/><Relationship Id="rId17" Type="http://schemas.openxmlformats.org/officeDocument/2006/relationships/hyperlink" Target="https://docs.cntd.ru/document/4202874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420287404" TargetMode="External"/><Relationship Id="rId20" Type="http://schemas.openxmlformats.org/officeDocument/2006/relationships/hyperlink" Target="https://docs.cntd.ru/document/4202348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19E953DAB4FD1816CDFD51198319B7A8ECD6F9550ACC10664843CEAF40CF09E91A2D6D2776552dAOE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cntd.ru/document/420287404" TargetMode="External"/><Relationship Id="rId23" Type="http://schemas.openxmlformats.org/officeDocument/2006/relationships/header" Target="header2.xml"/><Relationship Id="rId10" Type="http://schemas.openxmlformats.org/officeDocument/2006/relationships/hyperlink" Target="consultantplus://offline/ref=31519E953DAB4FD1816CDFD51198319B7A8ECD6F9550ACC10664843CEAF40CF09E91A2D6D2776553dAO7H" TargetMode="External"/><Relationship Id="rId19" Type="http://schemas.openxmlformats.org/officeDocument/2006/relationships/hyperlink" Target="https://docs.cntd.ru/document/420234837"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https://docs.cntd.ru/document/42028740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3FCA-6461-4580-B157-0D958BA4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13110</Words>
  <Characters>74732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87667</CharactersWithSpaces>
  <SharedDoc>false</SharedDoc>
  <HLinks>
    <vt:vector size="72" baseType="variant">
      <vt:variant>
        <vt:i4>6946879</vt:i4>
      </vt:variant>
      <vt:variant>
        <vt:i4>72</vt:i4>
      </vt:variant>
      <vt:variant>
        <vt:i4>0</vt:i4>
      </vt:variant>
      <vt:variant>
        <vt:i4>5</vt:i4>
      </vt:variant>
      <vt:variant>
        <vt:lpwstr>https://docs.cntd.ru/document/902237250</vt:lpwstr>
      </vt:variant>
      <vt:variant>
        <vt:lpwstr/>
      </vt:variant>
      <vt:variant>
        <vt:i4>131088</vt:i4>
      </vt:variant>
      <vt:variant>
        <vt:i4>69</vt:i4>
      </vt:variant>
      <vt:variant>
        <vt:i4>0</vt:i4>
      </vt:variant>
      <vt:variant>
        <vt:i4>5</vt:i4>
      </vt:variant>
      <vt:variant>
        <vt:lpwstr>https://docs.cntd.ru/document/420234837</vt:lpwstr>
      </vt:variant>
      <vt:variant>
        <vt:lpwstr>64U0IK</vt:lpwstr>
      </vt:variant>
      <vt:variant>
        <vt:i4>1638404</vt:i4>
      </vt:variant>
      <vt:variant>
        <vt:i4>66</vt:i4>
      </vt:variant>
      <vt:variant>
        <vt:i4>0</vt:i4>
      </vt:variant>
      <vt:variant>
        <vt:i4>5</vt:i4>
      </vt:variant>
      <vt:variant>
        <vt:lpwstr>https://docs.cntd.ru/document/420234837</vt:lpwstr>
      </vt:variant>
      <vt:variant>
        <vt:lpwstr>65A0IQ</vt:lpwstr>
      </vt:variant>
      <vt:variant>
        <vt:i4>6946879</vt:i4>
      </vt:variant>
      <vt:variant>
        <vt:i4>63</vt:i4>
      </vt:variant>
      <vt:variant>
        <vt:i4>0</vt:i4>
      </vt:variant>
      <vt:variant>
        <vt:i4>5</vt:i4>
      </vt:variant>
      <vt:variant>
        <vt:lpwstr>https://docs.cntd.ru/document/902237250</vt:lpwstr>
      </vt:variant>
      <vt:variant>
        <vt:lpwstr/>
      </vt:variant>
      <vt:variant>
        <vt:i4>5177425</vt:i4>
      </vt:variant>
      <vt:variant>
        <vt:i4>60</vt:i4>
      </vt:variant>
      <vt:variant>
        <vt:i4>0</vt:i4>
      </vt:variant>
      <vt:variant>
        <vt:i4>5</vt:i4>
      </vt:variant>
      <vt:variant>
        <vt:lpwstr>https://docs.cntd.ru/document/420287404</vt:lpwstr>
      </vt:variant>
      <vt:variant>
        <vt:lpwstr>AAC0NS</vt:lpwstr>
      </vt:variant>
      <vt:variant>
        <vt:i4>655443</vt:i4>
      </vt:variant>
      <vt:variant>
        <vt:i4>51</vt:i4>
      </vt:variant>
      <vt:variant>
        <vt:i4>0</vt:i4>
      </vt:variant>
      <vt:variant>
        <vt:i4>5</vt:i4>
      </vt:variant>
      <vt:variant>
        <vt:lpwstr>https://docs.cntd.ru/document/420287404</vt:lpwstr>
      </vt:variant>
      <vt:variant>
        <vt:lpwstr>7D20K3</vt:lpwstr>
      </vt:variant>
      <vt:variant>
        <vt:i4>655443</vt:i4>
      </vt:variant>
      <vt:variant>
        <vt:i4>48</vt:i4>
      </vt:variant>
      <vt:variant>
        <vt:i4>0</vt:i4>
      </vt:variant>
      <vt:variant>
        <vt:i4>5</vt:i4>
      </vt:variant>
      <vt:variant>
        <vt:lpwstr>https://docs.cntd.ru/document/420287404</vt:lpwstr>
      </vt:variant>
      <vt:variant>
        <vt:lpwstr>7D20K3</vt:lpwstr>
      </vt:variant>
      <vt:variant>
        <vt:i4>655443</vt:i4>
      </vt:variant>
      <vt:variant>
        <vt:i4>45</vt:i4>
      </vt:variant>
      <vt:variant>
        <vt:i4>0</vt:i4>
      </vt:variant>
      <vt:variant>
        <vt:i4>5</vt:i4>
      </vt:variant>
      <vt:variant>
        <vt:lpwstr>https://docs.cntd.ru/document/420287404</vt:lpwstr>
      </vt:variant>
      <vt:variant>
        <vt:lpwstr>7D20K3</vt:lpwstr>
      </vt:variant>
      <vt:variant>
        <vt:i4>393237</vt:i4>
      </vt:variant>
      <vt:variant>
        <vt:i4>24</vt:i4>
      </vt:variant>
      <vt:variant>
        <vt:i4>0</vt:i4>
      </vt:variant>
      <vt:variant>
        <vt:i4>5</vt:i4>
      </vt:variant>
      <vt:variant>
        <vt:lpwstr>https://docs.cntd.ru/document/901919338</vt:lpwstr>
      </vt:variant>
      <vt:variant>
        <vt:lpwstr>64U0IK</vt:lpwstr>
      </vt:variant>
      <vt:variant>
        <vt:i4>6946879</vt:i4>
      </vt:variant>
      <vt:variant>
        <vt:i4>6</vt:i4>
      </vt:variant>
      <vt:variant>
        <vt:i4>0</vt:i4>
      </vt:variant>
      <vt:variant>
        <vt:i4>5</vt:i4>
      </vt:variant>
      <vt:variant>
        <vt:lpwstr>https://docs.cntd.ru/document/902237250</vt:lpwstr>
      </vt:variant>
      <vt:variant>
        <vt:lpwstr/>
      </vt:variant>
      <vt:variant>
        <vt:i4>7733359</vt:i4>
      </vt:variant>
      <vt:variant>
        <vt:i4>3</vt:i4>
      </vt:variant>
      <vt:variant>
        <vt:i4>0</vt:i4>
      </vt:variant>
      <vt:variant>
        <vt:i4>5</vt:i4>
      </vt:variant>
      <vt:variant>
        <vt:lpwstr>consultantplus://offline/ref=31519E953DAB4FD1816CDFD51198319B7A8ECD6F9550ACC10664843CEAF40CF09E91A2D6D2776552dAOEH</vt:lpwstr>
      </vt:variant>
      <vt:variant>
        <vt:lpwstr/>
      </vt:variant>
      <vt:variant>
        <vt:i4>7733308</vt:i4>
      </vt:variant>
      <vt:variant>
        <vt:i4>0</vt:i4>
      </vt:variant>
      <vt:variant>
        <vt:i4>0</vt:i4>
      </vt:variant>
      <vt:variant>
        <vt:i4>5</vt:i4>
      </vt:variant>
      <vt:variant>
        <vt:lpwstr>consultantplus://offline/ref=31519E953DAB4FD1816CDFD51198319B7A8ECD6F9550ACC10664843CEAF40CF09E91A2D6D2776553dAO7H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User</cp:lastModifiedBy>
  <cp:revision>7</cp:revision>
  <cp:lastPrinted>2021-11-17T13:48:00Z</cp:lastPrinted>
  <dcterms:created xsi:type="dcterms:W3CDTF">2021-12-21T11:35:00Z</dcterms:created>
  <dcterms:modified xsi:type="dcterms:W3CDTF">2022-01-11T09:48:00Z</dcterms:modified>
</cp:coreProperties>
</file>