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8C" w:rsidRDefault="00FF3C8C" w:rsidP="00356A9B">
      <w:pPr>
        <w:rPr>
          <w:rFonts w:ascii="Times New Roman" w:hAnsi="Times New Roman" w:cs="Times New Roman"/>
          <w:sz w:val="18"/>
        </w:rPr>
      </w:pPr>
    </w:p>
    <w:p w:rsidR="00FF3C8C" w:rsidRDefault="00FF3C8C" w:rsidP="00FF3C8C">
      <w:pPr>
        <w:jc w:val="right"/>
        <w:rPr>
          <w:rFonts w:ascii="Times New Roman" w:hAnsi="Times New Roman" w:cs="Times New Roman"/>
          <w:sz w:val="18"/>
        </w:rPr>
      </w:pPr>
    </w:p>
    <w:p w:rsidR="00FF3C8C" w:rsidRDefault="00FF3C8C" w:rsidP="00FF3C8C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8C" w:rsidRDefault="00FF3C8C" w:rsidP="00FF3C8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FF3C8C" w:rsidRPr="0031657A" w:rsidRDefault="00FF3C8C" w:rsidP="00FF3C8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 КИРОВСКОГО МУНИЦИПАЛЬНОГО РАЙОНА</w:t>
      </w:r>
    </w:p>
    <w:p w:rsidR="00FF3C8C" w:rsidRDefault="00FF3C8C" w:rsidP="00FF3C8C">
      <w:pPr>
        <w:pStyle w:val="a3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FF3C8C" w:rsidRDefault="00FF3C8C" w:rsidP="00FF3C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38"/>
          <w:sz w:val="32"/>
          <w:szCs w:val="32"/>
        </w:rPr>
      </w:pPr>
    </w:p>
    <w:p w:rsidR="00FF3C8C" w:rsidRDefault="00FF3C8C" w:rsidP="00FF3C8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w w:val="138"/>
          <w:sz w:val="32"/>
          <w:szCs w:val="32"/>
        </w:rPr>
      </w:pPr>
      <w:r>
        <w:rPr>
          <w:rFonts w:ascii="Times New Roman" w:hAnsi="Times New Roman"/>
          <w:color w:val="000000"/>
          <w:spacing w:val="-3"/>
          <w:w w:val="138"/>
          <w:sz w:val="32"/>
          <w:szCs w:val="32"/>
        </w:rPr>
        <w:t>РЕШЕНИЕ</w:t>
      </w:r>
    </w:p>
    <w:p w:rsidR="00FF3C8C" w:rsidRDefault="00FF3C8C" w:rsidP="00FF3C8C">
      <w:pPr>
        <w:pStyle w:val="Style4"/>
        <w:widowControl/>
        <w:jc w:val="center"/>
        <w:rPr>
          <w:rStyle w:val="FontStyle16"/>
        </w:rPr>
      </w:pPr>
    </w:p>
    <w:p w:rsidR="00FF3C8C" w:rsidRDefault="00727B5D" w:rsidP="00FF3C8C">
      <w:pPr>
        <w:pStyle w:val="Style4"/>
        <w:widowControl/>
        <w:jc w:val="center"/>
        <w:rPr>
          <w:rStyle w:val="FontStyle16"/>
        </w:rPr>
      </w:pPr>
      <w:r>
        <w:rPr>
          <w:rStyle w:val="FontStyle16"/>
        </w:rPr>
        <w:t xml:space="preserve">от  </w:t>
      </w:r>
      <w:r w:rsidR="002F2871">
        <w:rPr>
          <w:rStyle w:val="FontStyle16"/>
        </w:rPr>
        <w:t xml:space="preserve">23 августа </w:t>
      </w:r>
      <w:r>
        <w:rPr>
          <w:rStyle w:val="FontStyle16"/>
        </w:rPr>
        <w:t xml:space="preserve"> 2019  года № </w:t>
      </w:r>
      <w:r w:rsidR="002F2871">
        <w:rPr>
          <w:rStyle w:val="FontStyle16"/>
        </w:rPr>
        <w:t>40</w:t>
      </w:r>
    </w:p>
    <w:p w:rsidR="00400A93" w:rsidRDefault="00400A93" w:rsidP="00FF3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8C" w:rsidRDefault="00FF3C8C" w:rsidP="00356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от 23 января 2018 года № 3 «Об утверждении Правил благоустройства территории муниципального образования Шумское сельское поселение Кировского муниципального района Ленинградской области</w:t>
      </w:r>
      <w:r w:rsidRPr="00FF3C8C">
        <w:rPr>
          <w:rFonts w:ascii="Times New Roman" w:hAnsi="Times New Roman" w:cs="Times New Roman"/>
          <w:b/>
          <w:sz w:val="28"/>
          <w:szCs w:val="28"/>
        </w:rPr>
        <w:t>»</w:t>
      </w:r>
    </w:p>
    <w:p w:rsidR="00356A9B" w:rsidRPr="00356A9B" w:rsidRDefault="00356A9B" w:rsidP="00356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A9B" w:rsidRDefault="00045ACD" w:rsidP="00356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045ACD">
        <w:rPr>
          <w:rFonts w:ascii="Times New Roman" w:hAnsi="Times New Roman" w:cs="Times New Roman"/>
          <w:sz w:val="28"/>
        </w:rPr>
        <w:t xml:space="preserve">В соответствии с пунктом 19 статьи 14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ст. 15 Устава муниципального образования </w:t>
      </w:r>
      <w:r>
        <w:rPr>
          <w:rFonts w:ascii="Times New Roman" w:hAnsi="Times New Roman" w:cs="Times New Roman"/>
          <w:sz w:val="28"/>
        </w:rPr>
        <w:t>Шумское</w:t>
      </w:r>
      <w:r w:rsidRPr="00045ACD">
        <w:rPr>
          <w:rFonts w:ascii="Times New Roman" w:hAnsi="Times New Roman" w:cs="Times New Roman"/>
          <w:sz w:val="28"/>
        </w:rPr>
        <w:t xml:space="preserve"> сельское поселение Кировского муниципально</w:t>
      </w:r>
      <w:r w:rsidR="00DF5A4E">
        <w:rPr>
          <w:rFonts w:ascii="Times New Roman" w:hAnsi="Times New Roman" w:cs="Times New Roman"/>
          <w:sz w:val="28"/>
        </w:rPr>
        <w:t xml:space="preserve">го района Ленинградской области, </w:t>
      </w:r>
      <w:r w:rsidRPr="00045ACD">
        <w:rPr>
          <w:rFonts w:ascii="Times New Roman" w:hAnsi="Times New Roman" w:cs="Times New Roman"/>
          <w:sz w:val="28"/>
        </w:rPr>
        <w:t xml:space="preserve">в целях улучшения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</w:rPr>
        <w:t xml:space="preserve">Шумское </w:t>
      </w:r>
      <w:r w:rsidRPr="00045ACD">
        <w:rPr>
          <w:rFonts w:ascii="Times New Roman" w:hAnsi="Times New Roman" w:cs="Times New Roman"/>
          <w:sz w:val="28"/>
        </w:rPr>
        <w:t>сельское поселение Кировского муниципального района Ленинградской области, совет депутатов, решил:</w:t>
      </w:r>
      <w:proofErr w:type="gramEnd"/>
    </w:p>
    <w:p w:rsidR="00DF5A4E" w:rsidRDefault="00045ACD" w:rsidP="00DF5A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045ACD">
        <w:rPr>
          <w:rFonts w:ascii="Times New Roman" w:hAnsi="Times New Roman" w:cs="Times New Roman"/>
          <w:sz w:val="28"/>
        </w:rPr>
        <w:t>Дополнить статью 1</w:t>
      </w:r>
      <w:r w:rsidR="00DF5A4E">
        <w:rPr>
          <w:rFonts w:ascii="Times New Roman" w:hAnsi="Times New Roman" w:cs="Times New Roman"/>
          <w:sz w:val="28"/>
        </w:rPr>
        <w:t>3.3</w:t>
      </w:r>
      <w:r w:rsidRPr="00045ACD">
        <w:rPr>
          <w:rFonts w:ascii="Times New Roman" w:hAnsi="Times New Roman" w:cs="Times New Roman"/>
          <w:sz w:val="28"/>
        </w:rPr>
        <w:t xml:space="preserve"> решения совета депутатов от 23 января 2018 года № 3 «Об утверждении Правил благоустройства территории муниципального образования Шумское сельское поселение Кировского муниципального района Ленинградской области»,</w:t>
      </w:r>
      <w:r w:rsidR="00DF5A4E">
        <w:rPr>
          <w:rFonts w:ascii="Times New Roman" w:hAnsi="Times New Roman" w:cs="Times New Roman"/>
          <w:sz w:val="28"/>
        </w:rPr>
        <w:t xml:space="preserve"> подпунктом 13.3(а)</w:t>
      </w:r>
      <w:r w:rsidRPr="00045ACD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DF5A4E" w:rsidRDefault="00DF5A4E" w:rsidP="00DF5A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13.2(а) Зимняя уборка территории муниципального образования ответственными лицами осуществляется в следующем порядке:</w:t>
      </w:r>
    </w:p>
    <w:p w:rsidR="00DF5A4E" w:rsidRDefault="00DF5A4E" w:rsidP="00DF5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расчистка проезжей части улиц и тротуаров (пешеходных дорог) от снежных завалов и заносов;</w:t>
      </w:r>
    </w:p>
    <w:p w:rsidR="00DF5A4E" w:rsidRDefault="00DF5A4E" w:rsidP="00DF5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обработка проезжей части улиц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противогололедными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материалами;</w:t>
      </w:r>
    </w:p>
    <w:p w:rsidR="00DF5A4E" w:rsidRPr="00DF5A4E" w:rsidRDefault="00DF5A4E" w:rsidP="00DF5A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формирование снежных валов в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прилотковой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части с необходимыми промежутками между ними;</w:t>
      </w:r>
    </w:p>
    <w:p w:rsidR="00DF5A4E" w:rsidRPr="00DF5A4E" w:rsidRDefault="00DF5A4E" w:rsidP="00DF5A4E">
      <w:pPr>
        <w:spacing w:after="0" w:line="240" w:lineRule="auto"/>
        <w:ind w:firstLine="708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удаление снега с улиц и других территорий;</w:t>
      </w:r>
    </w:p>
    <w:p w:rsidR="00DF5A4E" w:rsidRPr="00DF5A4E" w:rsidRDefault="00DF5A4E" w:rsidP="00DF5A4E">
      <w:pPr>
        <w:spacing w:after="0" w:line="240" w:lineRule="auto"/>
        <w:ind w:firstLine="708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зачистка дорожных лотков после удаления снега; подметание дорог при длительном отсутствии снегопадов.</w:t>
      </w:r>
    </w:p>
    <w:p w:rsidR="00DF5A4E" w:rsidRPr="00DF5A4E" w:rsidRDefault="00DF5A4E" w:rsidP="00DF5A4E">
      <w:pPr>
        <w:spacing w:after="0" w:line="240" w:lineRule="auto"/>
        <w:ind w:firstLine="708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Крышки люков, водопроводных и канализационных колодцев Должны полностью очищаться от снега и льда.</w:t>
      </w:r>
    </w:p>
    <w:p w:rsidR="00DF5A4E" w:rsidRDefault="00DF5A4E" w:rsidP="00DF5A4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Обработка проезжей части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противогололедными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материалами должна производиться ответственными лицами немедленно после начала снегопада, а при угрозе массового гололеда - до начала выпадения осадков. С началом снегопада в первую очередь обрабатыв</w:t>
      </w:r>
      <w:r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аются наиболее опасные участки </w:t>
      </w: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дорог:</w:t>
      </w:r>
    </w:p>
    <w:p w:rsidR="00DF5A4E" w:rsidRPr="00DF5A4E" w:rsidRDefault="00DF5A4E" w:rsidP="00DF5A4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уличные перекрестки и подъезды к ним в пределах 50 метров (в первую очередь с наибольшей интенсивностью движения);</w:t>
      </w:r>
    </w:p>
    <w:p w:rsidR="00DF5A4E" w:rsidRDefault="00DF5A4E" w:rsidP="00DF5A4E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DF5A4E" w:rsidRPr="00DF5A4E" w:rsidRDefault="00DF5A4E" w:rsidP="00DF5A4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пешеходные переходы через проезжую часть;</w:t>
      </w:r>
    </w:p>
    <w:p w:rsidR="00DF5A4E" w:rsidRPr="00DF5A4E" w:rsidRDefault="00DF5A4E" w:rsidP="00DF5A4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проезжая часть мостов и подъезды к ним в пределах 100 метров;</w:t>
      </w:r>
    </w:p>
    <w:p w:rsidR="00DF5A4E" w:rsidRDefault="00DF5A4E" w:rsidP="00DF5A4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подъемы и спуски проезжей части;</w:t>
      </w:r>
    </w:p>
    <w:p w:rsidR="00DF5A4E" w:rsidRPr="00DF5A4E" w:rsidRDefault="00DF5A4E" w:rsidP="00DF5A4E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остановки общественного транспорта и подъезды к ним в пределах 30 метров. Время, необходимое для первоочередного обслуживания всей закрепленной территории, не должно превышать 5 часов с начала снегопада.</w:t>
      </w:r>
    </w:p>
    <w:p w:rsidR="00DF5A4E" w:rsidRDefault="00DF5A4E" w:rsidP="00DF5A4E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— один раз в</w:t>
      </w:r>
      <w:r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</w:t>
      </w: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3, 2 и 1 сутки соответственно для тротуаров 1, 2 и 3 классов согласно таблице:</w:t>
      </w: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103ABF" w:rsidTr="00490D9A">
        <w:tc>
          <w:tcPr>
            <w:tcW w:w="2605" w:type="dxa"/>
            <w:vMerge w:val="restart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 w:rsidRPr="00DF5A4E">
              <w:rPr>
                <w:rFonts w:ascii="Cambria" w:eastAsia="Cambria" w:hAnsi="Cambria" w:cs="Times New Roman"/>
                <w:sz w:val="24"/>
                <w:szCs w:val="24"/>
                <w:lang w:eastAsia="en-US"/>
              </w:rPr>
              <w:t>Класс тротуара*</w:t>
            </w:r>
          </w:p>
        </w:tc>
        <w:tc>
          <w:tcPr>
            <w:tcW w:w="5210" w:type="dxa"/>
            <w:gridSpan w:val="2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 w:rsidRPr="00DF5A4E">
              <w:rPr>
                <w:rFonts w:ascii="Cambria" w:eastAsia="Cambria" w:hAnsi="Cambria" w:cs="Times New Roman"/>
                <w:sz w:val="24"/>
                <w:szCs w:val="24"/>
                <w:lang w:eastAsia="en-US"/>
              </w:rPr>
              <w:t xml:space="preserve">Периодичность, ч, при температуре воздуха, град. </w:t>
            </w:r>
            <w:proofErr w:type="gramStart"/>
            <w:r w:rsidRPr="00DF5A4E">
              <w:rPr>
                <w:rFonts w:ascii="Cambria" w:eastAsia="Cambria" w:hAnsi="Cambria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606" w:type="dxa"/>
            <w:vMerge w:val="restart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  <w:lang w:eastAsia="en-US"/>
              </w:rPr>
              <w:t xml:space="preserve">Периодичность </w:t>
            </w:r>
            <w:r w:rsidRPr="00DF5A4E">
              <w:rPr>
                <w:rFonts w:ascii="Cambria" w:eastAsia="Cambria" w:hAnsi="Cambria" w:cs="Times New Roman"/>
                <w:sz w:val="24"/>
                <w:szCs w:val="24"/>
                <w:lang w:eastAsia="en-US"/>
              </w:rPr>
              <w:t>при отсутствии сутки</w:t>
            </w:r>
          </w:p>
        </w:tc>
      </w:tr>
      <w:tr w:rsidR="00103ABF" w:rsidTr="00103ABF">
        <w:tc>
          <w:tcPr>
            <w:tcW w:w="2605" w:type="dxa"/>
            <w:vMerge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Ниже - 2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Выше – 2</w:t>
            </w:r>
          </w:p>
        </w:tc>
        <w:tc>
          <w:tcPr>
            <w:tcW w:w="2606" w:type="dxa"/>
            <w:vMerge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103ABF" w:rsidTr="00103ABF"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3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1,5</w:t>
            </w:r>
          </w:p>
        </w:tc>
        <w:tc>
          <w:tcPr>
            <w:tcW w:w="2606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2</w:t>
            </w:r>
          </w:p>
        </w:tc>
      </w:tr>
      <w:tr w:rsidR="00103ABF" w:rsidTr="00103ABF"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2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1</w:t>
            </w:r>
          </w:p>
        </w:tc>
        <w:tc>
          <w:tcPr>
            <w:tcW w:w="2606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2</w:t>
            </w:r>
          </w:p>
        </w:tc>
      </w:tr>
      <w:tr w:rsidR="00103ABF" w:rsidTr="00103ABF"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1</w:t>
            </w:r>
          </w:p>
        </w:tc>
        <w:tc>
          <w:tcPr>
            <w:tcW w:w="2605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0,5</w:t>
            </w:r>
          </w:p>
        </w:tc>
        <w:tc>
          <w:tcPr>
            <w:tcW w:w="2606" w:type="dxa"/>
          </w:tcPr>
          <w:p w:rsidR="00103ABF" w:rsidRDefault="00103ABF" w:rsidP="00DF5A4E">
            <w:pPr>
              <w:spacing w:before="180" w:after="180"/>
              <w:jc w:val="both"/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4"/>
                <w:lang w:eastAsia="en-US"/>
              </w:rPr>
              <w:t>Через 1</w:t>
            </w:r>
          </w:p>
        </w:tc>
      </w:tr>
    </w:tbl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*Класс тротуара (интенсивность движения пешеходов по тротуарам) — среднее количество пешеходов в час, полученное в результате подсчета пешеходов с 8 до 18 ч. в полосе движения шириной 0,75 м:</w:t>
      </w:r>
    </w:p>
    <w:p w:rsidR="00103ABF" w:rsidRDefault="00DF5A4E" w:rsidP="00103ABF">
      <w:pPr>
        <w:spacing w:after="0" w:line="240" w:lineRule="auto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 движении до 50 чел./ч. 1 класс;</w:t>
      </w:r>
    </w:p>
    <w:p w:rsidR="00103ABF" w:rsidRDefault="00DF5A4E" w:rsidP="00103ABF">
      <w:pPr>
        <w:spacing w:after="0" w:line="240" w:lineRule="auto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 движении от 51 до 100 чел./ч. 2 класс;</w:t>
      </w:r>
    </w:p>
    <w:p w:rsidR="00103ABF" w:rsidRDefault="00DF5A4E" w:rsidP="00103ABF">
      <w:pPr>
        <w:spacing w:after="0" w:line="240" w:lineRule="auto"/>
        <w:rPr>
          <w:rFonts w:ascii="Times New Roman" w:eastAsia="Cambria" w:hAnsi="Times New Roman" w:cs="Times New Roman"/>
          <w:sz w:val="28"/>
          <w:szCs w:val="24"/>
          <w:lang w:eastAsia="en-US"/>
        </w:rPr>
      </w:pPr>
      <w:proofErr w:type="gram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 движении от 10] и более чел./ч. 3 класс.</w:t>
      </w:r>
      <w:proofErr w:type="gramEnd"/>
    </w:p>
    <w:p w:rsidR="00103ABF" w:rsidRDefault="00DF5A4E" w:rsidP="00103ABF">
      <w:pPr>
        <w:spacing w:after="0" w:line="240" w:lineRule="auto"/>
        <w:ind w:firstLine="708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Механизированное подметание и сгребание снежной массы должно начинаться при ее толщине на дорожном полотне 2-3 см. При непрекращающемся в течение суток снегопаде должно быть выполнено не менее 3-х циклов «посыпка-подметание»</w:t>
      </w:r>
      <w:r w:rsidR="00103ABF">
        <w:rPr>
          <w:rFonts w:ascii="Times New Roman" w:eastAsia="Cambria" w:hAnsi="Times New Roman" w:cs="Times New Roman"/>
          <w:sz w:val="28"/>
          <w:szCs w:val="24"/>
          <w:lang w:eastAsia="en-US"/>
        </w:rPr>
        <w:t>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32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Разрешается укладка свежевыпавшего снега в валы на улицах и площадях, ширина проезжей части которых не менее 6 метров. Лотковая часть дороги является местом временного складирования снега, счищаемого с проезжей части дорог и тротуаров. Ширина валов снега в лотках улиц не должна превышать 1,5 м.</w:t>
      </w:r>
    </w:p>
    <w:p w:rsidR="00DF5A4E" w:rsidRPr="00DF5A4E" w:rsidRDefault="00DF5A4E" w:rsidP="00103ABF">
      <w:pPr>
        <w:spacing w:before="36" w:after="36" w:line="240" w:lineRule="auto"/>
        <w:ind w:firstLine="708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Укладка свежевыпавшего снега в валы и кучи разрешается на всех улицах, площадях, набережных, бульварах и скверах с последующей вывозкой.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Формирование снежных валов не допускается: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ближе 5 метров от начала перекрестка дорог во всех направлениях; ближе 5 метров от пешеходного перехода;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вблизи железнодорожных переездов в зоне треугольника видимости; ближе 20 метров от остановки общественного транспорта;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на участках дорог, оборудованных транспортными ограждениями или повышенным бордюром; на тротуарах; на газонах.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Складирование снега на территории зеленых насаждений, если это наносит ущерб зеленым насаждениям, не допускается.</w:t>
      </w:r>
    </w:p>
    <w:p w:rsidR="00103ABF" w:rsidRPr="00103ABF" w:rsidRDefault="00103ABF" w:rsidP="00103ABF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103ABF" w:rsidRPr="00103ABF" w:rsidRDefault="00103ABF" w:rsidP="00103ABF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103ABF" w:rsidRPr="00103ABF" w:rsidRDefault="00103ABF" w:rsidP="00103ABF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103ABF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</w:t>
      </w:r>
      <w:r w:rsidR="00103ABF" w:rsidRPr="00103ABF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</w:t>
      </w: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проезжей части вдоль тротуара с оставлением необходимых проходов и проездов.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8"/>
          <w:lang w:eastAsia="en-US"/>
        </w:rPr>
        <w:t>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Тротуары и посадочные площадки городского транспорта, имеющие усовершенствованное покрытие, должны быть полностью очищены от снежн</w:t>
      </w:r>
      <w:proofErr w:type="gram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о-</w:t>
      </w:r>
      <w:proofErr w:type="gram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ледяных образований и содержаться в безопасном для движения состоянии.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Удаление наледей на тротуарах, дорогах и дворовых проездах, образовавшихся в результате аварий водопроводных, канализационных и тепловых сетей, производится немедленно силами предприятий - владельцев указанных сетей или другими организациями за счет владельцев коммуникаций. Ответственность за безопасные условия дорожного движения на месте аварии инженерных коммунальных сетей несет их владелец.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Ежедневная уборка улиц и тротуаров в осенне-зимний период и обработка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противогололедными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средствами дол</w:t>
      </w:r>
      <w:r w:rsidR="00103ABF" w:rsidRPr="00103ABF">
        <w:rPr>
          <w:rFonts w:ascii="Times New Roman" w:eastAsia="Cambria" w:hAnsi="Times New Roman" w:cs="Times New Roman"/>
          <w:sz w:val="28"/>
          <w:szCs w:val="24"/>
          <w:lang w:eastAsia="en-US"/>
        </w:rPr>
        <w:t>жны производиться в течение дня.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Посыпка песком с примесью хлоридов начинается немедленно с начала снегопада или появления гололеда.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Тротуары посыпаются сухим песком без хлоридов.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При возникновении скользкости обработка дорожных покрытий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пескосоляной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смесью должна производиться по норме 0,2-0,3 кг/м при помощи распределителей.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Время проведения обработки покрытий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пескосоляной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смесью первоочередных территорий не должно превышать 1,5 ч, а срок окончания всех работ - 3 ч.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газоны.</w:t>
      </w:r>
    </w:p>
    <w:p w:rsidR="00DF5A4E" w:rsidRPr="00DF5A4E" w:rsidRDefault="00DF5A4E" w:rsidP="00103ABF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Обработку покрытий следует производить крупнозернистым и среднезернистым речным песком, не содержащим камней и глинистых включений. Песок должен быть просеян через сито с отверстиями диаметром 5 мм и заблаговременно смешан с поваренной солью в количестве 5 - 8% массы песка,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03ABF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транспорта. При этом должны приниматься меры, обеспечивающие сохранность деревьев, кустарников, электропроводов, вывесок, рекламных установок, линий связи и т.п.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прилотковую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полосу, а на широких тротуарах - формироваться в валы.</w:t>
      </w:r>
    </w:p>
    <w:p w:rsidR="00103ABF" w:rsidRPr="00103ABF" w:rsidRDefault="00103ABF" w:rsidP="00103ABF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103ABF" w:rsidRPr="00103ABF" w:rsidRDefault="00103ABF" w:rsidP="00103ABF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103ABF" w:rsidRPr="00103ABF" w:rsidRDefault="00103ABF" w:rsidP="00103ABF">
      <w:pPr>
        <w:spacing w:before="180" w:after="18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По окончании сбрасывания с крыш, снег и ледяные сосульки убираются в валы и вывозятся в течение 6 часов. Ответственные лица отвечают за своевременность очистки крыш и обеспечение безопасности движения пешеходов и транспортных сре</w:t>
      </w:r>
      <w:proofErr w:type="gram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дств вбл</w:t>
      </w:r>
      <w:proofErr w:type="gram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изи домов.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На проездах, убираемых специализированными организациями, снег необходимо сбрасывать с крыш до вывозки снега, сметенного с дорожных покрытий, и укладывать в общий с ними вал.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 проведении работ по уборке, благоустройству придомовой территории необходимо информировать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103ABF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Очистка тротуаров и дворовых территорий от снега и льда производится с таким расчетом, чтобы пешеходное движение на них не нарушалось.</w:t>
      </w:r>
    </w:p>
    <w:p w:rsidR="00DF5A4E" w:rsidRPr="00DF5A4E" w:rsidRDefault="00DF5A4E" w:rsidP="00103ABF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Периодичность выполнения зимних уборочных работ по очистке тротуаров во время снегопада (сдвижка и подметание снега) принимается по таблице, указанной в пункте 3 </w:t>
      </w:r>
      <w:r w:rsidR="001E7252">
        <w:rPr>
          <w:rFonts w:ascii="Times New Roman" w:eastAsia="Cambria" w:hAnsi="Times New Roman" w:cs="Times New Roman"/>
          <w:sz w:val="28"/>
          <w:szCs w:val="24"/>
          <w:lang w:eastAsia="en-US"/>
        </w:rPr>
        <w:t>настоящего пункта.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Сдвинутый с внутриквартальных проездов снег следует укладывать в кучи и валы, расположенные параллельно бортовому камню или складировать вдоль проезда при помощи роторных снегоочистителей.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Работы по укладке снега в валы и кучи должны быть закончены на тротуарах | и 2 классов не позднее 6 ч с момента окончания снегопада, а на остальных территориях - не позднее 12 ч.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DF5A4E" w:rsidRPr="00DF5A4E" w:rsidRDefault="00DF5A4E" w:rsidP="001E725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Участки тротуаров и дворов, покрытые уплотненным снегом, следует убирать в кратчайшие сроки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скалывателями-рыхлителями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Снег при ручной уборке тротуаров и внутриквартальных (асфальтовых и брусчатых) проездов должен убираться полностью. При отсутствии усовершенствованных покрытий снег следует убирать, оставляя слой снега для последующего его уплотнения.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Все тротуары, дворы, лотки проезжей части улиц, площадей, набережных, рыночные площади и другие участки с асфальтовым покрытием очищаются от снега и обледенелого наката и посыпаются песком до 8 часов утра.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Места отвала снега оснащаются удобными подъездами, необходимыми механизмами для складирования снега.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Уборка и вывоз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1E7252" w:rsidRDefault="001E7252" w:rsidP="00103ABF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1E7252" w:rsidRDefault="001E7252" w:rsidP="00103ABF">
      <w:pPr>
        <w:spacing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При уборке улиц, проездов, площадей специализированными организациями лица, ответственные за содержание соответствующих территорий, обеспечивают после прохождения снегоочистительной техники уборку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прибордюрных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лотков и расчистку въездов, пешеходных </w:t>
      </w:r>
      <w:proofErr w:type="gram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переходов</w:t>
      </w:r>
      <w:proofErr w:type="gram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1E7252" w:rsidRDefault="00DF5A4E" w:rsidP="001E7252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При производстве зимних уборочных работ запрещается: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разбрасывание снега и льда на проезжей части улиц, завоз снега во дворы, складирование снега к стенам зданий, складирование (выброс) сколотого льда, грязного снега (льда и снега вперемешку с засоленным песком) на газонах и полосах зеленых насаждений;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сброс снега и льда в водные объекты и их прибрежные защитные полосы;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укладка снега и сколки льда на трассах тепловых путей;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сбрасывание снега и льда в теплофикационные камеры, смотровые и дождевые колодцы;</w:t>
      </w:r>
    </w:p>
    <w:p w:rsidR="001E7252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воспрепятствование транспортными средствами - другими механизмами или иным способом проведению зимних уборочных работ.</w:t>
      </w:r>
    </w:p>
    <w:p w:rsidR="00DF5A4E" w:rsidRPr="00DF5A4E" w:rsidRDefault="00DF5A4E" w:rsidP="001E725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4"/>
          <w:lang w:eastAsia="en-US"/>
        </w:rPr>
      </w:pP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Складирование загрязненного снега и льда должно осуществляться</w:t>
      </w:r>
      <w:r w:rsidR="001E7252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</w:t>
      </w:r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на специально отведенные площадки за пределами </w:t>
      </w:r>
      <w:proofErr w:type="spellStart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>водоохранной</w:t>
      </w:r>
      <w:proofErr w:type="spellEnd"/>
      <w:r w:rsidRPr="00DF5A4E">
        <w:rPr>
          <w:rFonts w:ascii="Times New Roman" w:eastAsia="Cambria" w:hAnsi="Times New Roman" w:cs="Times New Roman"/>
          <w:sz w:val="28"/>
          <w:szCs w:val="24"/>
          <w:lang w:eastAsia="en-US"/>
        </w:rPr>
        <w:t xml:space="preserve"> зоны водных объектов.</w:t>
      </w:r>
    </w:p>
    <w:p w:rsidR="00045ACD" w:rsidRPr="00045ACD" w:rsidRDefault="00045ACD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045ACD">
        <w:rPr>
          <w:rFonts w:ascii="Times New Roman" w:hAnsi="Times New Roman" w:cs="Times New Roman"/>
          <w:sz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</w:rPr>
        <w:t xml:space="preserve">подлежит </w:t>
      </w:r>
      <w:proofErr w:type="gramStart"/>
      <w:r>
        <w:rPr>
          <w:rFonts w:ascii="Times New Roman" w:hAnsi="Times New Roman" w:cs="Times New Roman"/>
          <w:sz w:val="28"/>
        </w:rPr>
        <w:t>официальному</w:t>
      </w:r>
      <w:proofErr w:type="gramEnd"/>
      <w:r>
        <w:rPr>
          <w:rFonts w:ascii="Times New Roman" w:hAnsi="Times New Roman" w:cs="Times New Roman"/>
          <w:sz w:val="28"/>
        </w:rPr>
        <w:t xml:space="preserve"> опубликования в газете «Вестник муниципального образования Шумское сельское поселение» и </w:t>
      </w:r>
      <w:r w:rsidRPr="00045ACD">
        <w:rPr>
          <w:rFonts w:ascii="Times New Roman" w:hAnsi="Times New Roman" w:cs="Times New Roman"/>
          <w:sz w:val="28"/>
        </w:rPr>
        <w:t>вступает в силу с момента опубликования.</w:t>
      </w:r>
    </w:p>
    <w:p w:rsidR="00045ACD" w:rsidRDefault="00045ACD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252" w:rsidRDefault="001E7252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252" w:rsidRDefault="001E7252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252" w:rsidRDefault="001E7252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252" w:rsidRDefault="001E7252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7252" w:rsidRPr="00045ACD" w:rsidRDefault="001E7252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5ACD" w:rsidRDefault="005E239C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</w:t>
      </w:r>
      <w:r w:rsidR="00045ACD" w:rsidRPr="00045ACD">
        <w:rPr>
          <w:rFonts w:ascii="Times New Roman" w:hAnsi="Times New Roman" w:cs="Times New Roman"/>
          <w:sz w:val="28"/>
        </w:rPr>
        <w:t>лава муниципального образо</w:t>
      </w:r>
      <w:r>
        <w:rPr>
          <w:rFonts w:ascii="Times New Roman" w:hAnsi="Times New Roman" w:cs="Times New Roman"/>
          <w:sz w:val="28"/>
        </w:rPr>
        <w:t>вания                                М.С.Ибрагимов</w:t>
      </w: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E7252" w:rsidRDefault="001E7252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00A93" w:rsidRPr="00400A93" w:rsidRDefault="00400A93" w:rsidP="00045AC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00A93">
        <w:rPr>
          <w:rFonts w:ascii="Times New Roman" w:hAnsi="Times New Roman" w:cs="Times New Roman"/>
          <w:sz w:val="20"/>
        </w:rPr>
        <w:t>Разослано:</w:t>
      </w:r>
      <w:r>
        <w:rPr>
          <w:rFonts w:ascii="Times New Roman" w:hAnsi="Times New Roman" w:cs="Times New Roman"/>
          <w:sz w:val="20"/>
        </w:rPr>
        <w:t xml:space="preserve"> Дело</w:t>
      </w:r>
      <w:proofErr w:type="gramStart"/>
      <w:r>
        <w:rPr>
          <w:rFonts w:ascii="Times New Roman" w:hAnsi="Times New Roman" w:cs="Times New Roman"/>
          <w:sz w:val="20"/>
        </w:rPr>
        <w:t>,п</w:t>
      </w:r>
      <w:proofErr w:type="gramEnd"/>
      <w:r>
        <w:rPr>
          <w:rFonts w:ascii="Times New Roman" w:hAnsi="Times New Roman" w:cs="Times New Roman"/>
          <w:sz w:val="20"/>
        </w:rPr>
        <w:t>рокурат</w:t>
      </w:r>
      <w:r w:rsidRPr="00400A93">
        <w:rPr>
          <w:rFonts w:ascii="Times New Roman" w:hAnsi="Times New Roman" w:cs="Times New Roman"/>
          <w:sz w:val="20"/>
        </w:rPr>
        <w:t>ура КМР, газета «Вестник»</w:t>
      </w:r>
    </w:p>
    <w:sectPr w:rsidR="00400A93" w:rsidRPr="00400A93" w:rsidSect="00356A9B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28C26"/>
    <w:multiLevelType w:val="multilevel"/>
    <w:tmpl w:val="69F0AD56"/>
    <w:lvl w:ilvl="0">
      <w:start w:val="3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B9CD72D"/>
    <w:multiLevelType w:val="multilevel"/>
    <w:tmpl w:val="27740502"/>
    <w:lvl w:ilvl="0">
      <w:start w:val="2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285A821"/>
    <w:multiLevelType w:val="multilevel"/>
    <w:tmpl w:val="285E1A2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38A4468"/>
    <w:multiLevelType w:val="multilevel"/>
    <w:tmpl w:val="3E5A64A2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70F8E"/>
    <w:multiLevelType w:val="multilevel"/>
    <w:tmpl w:val="B3346720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079C1"/>
    <w:multiLevelType w:val="multilevel"/>
    <w:tmpl w:val="B434BFE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56DC3"/>
    <w:multiLevelType w:val="multilevel"/>
    <w:tmpl w:val="913C183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A15B1"/>
    <w:multiLevelType w:val="multilevel"/>
    <w:tmpl w:val="1EFADE6A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">
    <w:abstractNumId w:val="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5">
    <w:abstractNumId w:val="7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</w:num>
  <w:num w:numId="6">
    <w:abstractNumId w:val="3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7">
    <w:abstractNumId w:val="1"/>
    <w:lvlOverride w:ilvl="0">
      <w:startOverride w:val="29"/>
    </w:lvlOverride>
    <w:lvlOverride w:ilvl="1">
      <w:startOverride w:val="29"/>
    </w:lvlOverride>
    <w:lvlOverride w:ilvl="2">
      <w:startOverride w:val="29"/>
    </w:lvlOverride>
    <w:lvlOverride w:ilvl="3">
      <w:startOverride w:val="29"/>
    </w:lvlOverride>
    <w:lvlOverride w:ilvl="4">
      <w:startOverride w:val="29"/>
    </w:lvlOverride>
    <w:lvlOverride w:ilvl="5">
      <w:startOverride w:val="29"/>
    </w:lvlOverride>
    <w:lvlOverride w:ilvl="6">
      <w:startOverride w:val="29"/>
    </w:lvlOverride>
  </w:num>
  <w:num w:numId="8">
    <w:abstractNumId w:val="0"/>
    <w:lvlOverride w:ilvl="0">
      <w:startOverride w:val="33"/>
    </w:lvlOverride>
    <w:lvlOverride w:ilvl="1">
      <w:startOverride w:val="33"/>
    </w:lvlOverride>
    <w:lvlOverride w:ilvl="2">
      <w:startOverride w:val="33"/>
    </w:lvlOverride>
    <w:lvlOverride w:ilvl="3">
      <w:startOverride w:val="33"/>
    </w:lvlOverride>
    <w:lvlOverride w:ilvl="4">
      <w:startOverride w:val="33"/>
    </w:lvlOverride>
    <w:lvlOverride w:ilvl="5">
      <w:startOverride w:val="33"/>
    </w:lvlOverride>
    <w:lvlOverride w:ilvl="6">
      <w:startOverride w:val="3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8C"/>
    <w:rsid w:val="00045ACD"/>
    <w:rsid w:val="000D3D48"/>
    <w:rsid w:val="00103ABF"/>
    <w:rsid w:val="001E7252"/>
    <w:rsid w:val="002F2871"/>
    <w:rsid w:val="00356A9B"/>
    <w:rsid w:val="00400A93"/>
    <w:rsid w:val="00402809"/>
    <w:rsid w:val="00432989"/>
    <w:rsid w:val="005E239C"/>
    <w:rsid w:val="00727B5D"/>
    <w:rsid w:val="008D54E4"/>
    <w:rsid w:val="0096480E"/>
    <w:rsid w:val="00B84E9F"/>
    <w:rsid w:val="00DF5A4E"/>
    <w:rsid w:val="00E26376"/>
    <w:rsid w:val="00FF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F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F3C8C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FF3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2019-08-22T16:51:00Z</cp:lastPrinted>
  <dcterms:created xsi:type="dcterms:W3CDTF">2019-03-07T06:32:00Z</dcterms:created>
  <dcterms:modified xsi:type="dcterms:W3CDTF">2019-08-22T16:52:00Z</dcterms:modified>
</cp:coreProperties>
</file>