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0" w:rsidRDefault="009150E0" w:rsidP="009150E0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E0" w:rsidRDefault="009150E0" w:rsidP="009150E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9150E0" w:rsidRPr="0031657A" w:rsidRDefault="009150E0" w:rsidP="009150E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9150E0" w:rsidRDefault="009150E0" w:rsidP="009150E0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150E0" w:rsidRDefault="009150E0" w:rsidP="009150E0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9150E0" w:rsidRPr="006B4D96" w:rsidRDefault="009150E0" w:rsidP="009150E0">
      <w:pPr>
        <w:pStyle w:val="a3"/>
        <w:jc w:val="center"/>
        <w:rPr>
          <w:rFonts w:ascii="Times New Roman" w:hAnsi="Times New Roman"/>
          <w:spacing w:val="-1"/>
        </w:rPr>
      </w:pPr>
    </w:p>
    <w:p w:rsidR="009150E0" w:rsidRPr="006B4D96" w:rsidRDefault="009150E0" w:rsidP="00BA5586">
      <w:pPr>
        <w:shd w:val="clear" w:color="auto" w:fill="FFFFFF"/>
        <w:jc w:val="center"/>
        <w:rPr>
          <w:rStyle w:val="FontStyle16"/>
          <w:color w:val="000000"/>
          <w:spacing w:val="-3"/>
          <w:w w:val="138"/>
          <w:sz w:val="32"/>
          <w:szCs w:val="32"/>
        </w:rPr>
      </w:pPr>
      <w:r w:rsidRPr="00941C42"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9150E0" w:rsidRDefault="009150E0" w:rsidP="009150E0">
      <w:pPr>
        <w:pStyle w:val="Style4"/>
        <w:widowControl/>
        <w:jc w:val="center"/>
        <w:rPr>
          <w:rStyle w:val="FontStyle16"/>
          <w:sz w:val="28"/>
        </w:rPr>
      </w:pPr>
      <w:r w:rsidRPr="00402809">
        <w:rPr>
          <w:rStyle w:val="FontStyle16"/>
          <w:sz w:val="28"/>
        </w:rPr>
        <w:t xml:space="preserve">от </w:t>
      </w:r>
      <w:r>
        <w:rPr>
          <w:rStyle w:val="FontStyle16"/>
          <w:sz w:val="28"/>
        </w:rPr>
        <w:t xml:space="preserve"> </w:t>
      </w:r>
      <w:r w:rsidR="00BA5586">
        <w:rPr>
          <w:rStyle w:val="FontStyle16"/>
          <w:sz w:val="28"/>
        </w:rPr>
        <w:t>24 марта</w:t>
      </w:r>
      <w:r>
        <w:rPr>
          <w:rStyle w:val="FontStyle16"/>
          <w:sz w:val="28"/>
        </w:rPr>
        <w:t xml:space="preserve"> </w:t>
      </w:r>
      <w:r w:rsidRPr="00402809">
        <w:rPr>
          <w:rStyle w:val="FontStyle16"/>
          <w:sz w:val="28"/>
        </w:rPr>
        <w:t>20</w:t>
      </w:r>
      <w:r>
        <w:rPr>
          <w:rStyle w:val="FontStyle16"/>
          <w:sz w:val="28"/>
        </w:rPr>
        <w:t xml:space="preserve">20  года № </w:t>
      </w:r>
      <w:r w:rsidR="00BA5586">
        <w:rPr>
          <w:rStyle w:val="FontStyle16"/>
          <w:sz w:val="28"/>
        </w:rPr>
        <w:t>48</w:t>
      </w:r>
    </w:p>
    <w:p w:rsidR="009150E0" w:rsidRDefault="009150E0" w:rsidP="009150E0">
      <w:pPr>
        <w:pStyle w:val="Style4"/>
        <w:widowControl/>
        <w:jc w:val="center"/>
        <w:rPr>
          <w:rStyle w:val="FontStyle16"/>
          <w:sz w:val="28"/>
        </w:rPr>
      </w:pPr>
    </w:p>
    <w:p w:rsidR="009150E0" w:rsidRDefault="009150E0" w:rsidP="009150E0">
      <w:pPr>
        <w:pStyle w:val="Style4"/>
        <w:widowControl/>
        <w:jc w:val="center"/>
        <w:rPr>
          <w:rStyle w:val="FontStyle16"/>
          <w:sz w:val="28"/>
        </w:rPr>
      </w:pPr>
    </w:p>
    <w:p w:rsidR="009150E0" w:rsidRPr="009150E0" w:rsidRDefault="009150E0" w:rsidP="009150E0">
      <w:pPr>
        <w:pStyle w:val="Style4"/>
        <w:jc w:val="center"/>
        <w:rPr>
          <w:rStyle w:val="FontStyle16"/>
          <w:sz w:val="28"/>
        </w:rPr>
      </w:pPr>
      <w:r>
        <w:rPr>
          <w:rStyle w:val="FontStyle16"/>
          <w:sz w:val="28"/>
        </w:rPr>
        <w:t xml:space="preserve">О назначении и проведения опроса граждан </w:t>
      </w:r>
      <w:r w:rsidRPr="009150E0">
        <w:rPr>
          <w:rStyle w:val="FontStyle16"/>
          <w:sz w:val="28"/>
        </w:rPr>
        <w:t>проживающих на   территории</w:t>
      </w:r>
    </w:p>
    <w:p w:rsidR="009150E0" w:rsidRPr="009150E0" w:rsidRDefault="009150E0" w:rsidP="009150E0">
      <w:pPr>
        <w:pStyle w:val="Style4"/>
        <w:jc w:val="center"/>
        <w:rPr>
          <w:rStyle w:val="FontStyle16"/>
          <w:sz w:val="28"/>
        </w:rPr>
      </w:pPr>
      <w:r w:rsidRPr="009150E0">
        <w:rPr>
          <w:rStyle w:val="FontStyle16"/>
          <w:sz w:val="28"/>
        </w:rPr>
        <w:t>муниципального образования Шумское  сельское поселение</w:t>
      </w:r>
    </w:p>
    <w:p w:rsidR="009150E0" w:rsidRPr="009150E0" w:rsidRDefault="009150E0" w:rsidP="009150E0">
      <w:pPr>
        <w:pStyle w:val="Style4"/>
        <w:jc w:val="center"/>
        <w:rPr>
          <w:rStyle w:val="FontStyle16"/>
          <w:sz w:val="28"/>
        </w:rPr>
      </w:pPr>
      <w:r w:rsidRPr="009150E0">
        <w:rPr>
          <w:rStyle w:val="FontStyle16"/>
          <w:sz w:val="28"/>
        </w:rPr>
        <w:t xml:space="preserve"> Кировск</w:t>
      </w:r>
      <w:r>
        <w:rPr>
          <w:rStyle w:val="FontStyle16"/>
          <w:sz w:val="28"/>
        </w:rPr>
        <w:t xml:space="preserve">ого </w:t>
      </w:r>
      <w:r w:rsidRPr="009150E0">
        <w:rPr>
          <w:rStyle w:val="FontStyle16"/>
          <w:sz w:val="28"/>
        </w:rPr>
        <w:t>муниципальн</w:t>
      </w:r>
      <w:r>
        <w:rPr>
          <w:rStyle w:val="FontStyle16"/>
          <w:sz w:val="28"/>
        </w:rPr>
        <w:t xml:space="preserve">ого </w:t>
      </w:r>
      <w:r w:rsidRPr="009150E0">
        <w:rPr>
          <w:rStyle w:val="FontStyle16"/>
          <w:sz w:val="28"/>
        </w:rPr>
        <w:t xml:space="preserve"> район</w:t>
      </w:r>
      <w:r>
        <w:rPr>
          <w:rStyle w:val="FontStyle16"/>
          <w:sz w:val="28"/>
        </w:rPr>
        <w:t>а</w:t>
      </w:r>
    </w:p>
    <w:p w:rsidR="009150E0" w:rsidRDefault="009150E0" w:rsidP="009150E0">
      <w:pPr>
        <w:pStyle w:val="Style4"/>
        <w:widowControl/>
        <w:jc w:val="center"/>
        <w:rPr>
          <w:rStyle w:val="FontStyle16"/>
          <w:sz w:val="28"/>
        </w:rPr>
      </w:pPr>
      <w:r w:rsidRPr="009150E0">
        <w:rPr>
          <w:rStyle w:val="FontStyle16"/>
          <w:sz w:val="28"/>
        </w:rPr>
        <w:t>Ленинградской области</w:t>
      </w:r>
    </w:p>
    <w:p w:rsidR="009150E0" w:rsidRPr="009150E0" w:rsidRDefault="009150E0" w:rsidP="009150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150E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150E0" w:rsidRPr="009150E0" w:rsidRDefault="009150E0" w:rsidP="0091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Verdana" w:eastAsia="Times New Roman" w:hAnsi="Verdana" w:cs="Times New Roman"/>
          <w:sz w:val="21"/>
          <w:szCs w:val="21"/>
        </w:rPr>
        <w:tab/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В  соответствии с положениями части 4 статьи 31 Федерального закона от 6 октября 2003 года N 131-ФЗ "Об общих принципах организации местного самоуправления в Российской Федерации"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Областным законом Ленинградской области № 19-оз «О назначении и проведения опроса граждан в муниципальных образованиях Ленинградской области», Уставом муниципального образования Шумское сельское поселение Кировского муниципального района Ленинградской области совет депутатов   муниципального  образования  Шумское  сельское  поселение решил:</w:t>
      </w:r>
    </w:p>
    <w:p w:rsidR="009150E0" w:rsidRPr="009150E0" w:rsidRDefault="009150E0" w:rsidP="009150E0">
      <w:pPr>
        <w:pStyle w:val="Style4"/>
        <w:jc w:val="both"/>
        <w:rPr>
          <w:rStyle w:val="FontStyle16"/>
          <w:sz w:val="28"/>
          <w:szCs w:val="28"/>
        </w:rPr>
      </w:pPr>
      <w:r w:rsidRPr="009150E0">
        <w:rPr>
          <w:sz w:val="28"/>
          <w:szCs w:val="28"/>
        </w:rPr>
        <w:t xml:space="preserve">1.Утвердить порядок назначения </w:t>
      </w:r>
      <w:r w:rsidRPr="009150E0">
        <w:rPr>
          <w:rStyle w:val="FontStyle16"/>
          <w:sz w:val="28"/>
          <w:szCs w:val="28"/>
        </w:rPr>
        <w:t xml:space="preserve">и проведения опроса </w:t>
      </w:r>
      <w:proofErr w:type="gramStart"/>
      <w:r w:rsidRPr="009150E0">
        <w:rPr>
          <w:rStyle w:val="FontStyle16"/>
          <w:sz w:val="28"/>
          <w:szCs w:val="28"/>
        </w:rPr>
        <w:t>граждан</w:t>
      </w:r>
      <w:proofErr w:type="gramEnd"/>
      <w:r w:rsidRPr="009150E0">
        <w:rPr>
          <w:rStyle w:val="FontStyle16"/>
          <w:sz w:val="28"/>
          <w:szCs w:val="28"/>
        </w:rPr>
        <w:t xml:space="preserve"> проживающих на  территории муниципального образования Шумское  сельское поселение Кировского муниципального  района Ленинградской области согласно приложению 1.</w:t>
      </w:r>
    </w:p>
    <w:p w:rsidR="009150E0" w:rsidRPr="009150E0" w:rsidRDefault="009150E0" w:rsidP="009150E0">
      <w:pPr>
        <w:pStyle w:val="Style4"/>
        <w:jc w:val="both"/>
        <w:rPr>
          <w:rStyle w:val="FontStyle16"/>
          <w:sz w:val="28"/>
          <w:szCs w:val="28"/>
        </w:rPr>
      </w:pPr>
      <w:r w:rsidRPr="009150E0">
        <w:rPr>
          <w:rStyle w:val="FontStyle16"/>
          <w:sz w:val="28"/>
          <w:szCs w:val="28"/>
        </w:rPr>
        <w:t>2. 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  от 28 апреля  2008 года  №  8 «Об  утверждении порядка   назначения и проведения опроса граждан, проживающих на   территории муниципального образования Шумское  сельское поселение муниципального образования Кировский муниципальный район «Ленинградской области.</w:t>
      </w:r>
    </w:p>
    <w:p w:rsidR="009150E0" w:rsidRPr="009150E0" w:rsidRDefault="009150E0" w:rsidP="009150E0">
      <w:pPr>
        <w:pStyle w:val="Style4"/>
        <w:jc w:val="both"/>
        <w:rPr>
          <w:sz w:val="28"/>
          <w:szCs w:val="28"/>
        </w:rPr>
      </w:pPr>
      <w:r w:rsidRPr="009150E0">
        <w:rPr>
          <w:rStyle w:val="FontStyle16"/>
          <w:sz w:val="28"/>
          <w:szCs w:val="28"/>
        </w:rPr>
        <w:t>3.</w:t>
      </w:r>
      <w:r w:rsidRPr="009150E0">
        <w:rPr>
          <w:sz w:val="28"/>
          <w:szCs w:val="28"/>
        </w:rPr>
        <w:t xml:space="preserve"> Данное решение подлежит официальному опубликованию и  вступает в силу после официального опубликования в газете «Вестник муниципального образования Шумское сельское поселение Кировского муниципального района Ленинградской области».</w:t>
      </w:r>
    </w:p>
    <w:p w:rsidR="009150E0" w:rsidRDefault="009150E0" w:rsidP="009150E0">
      <w:pPr>
        <w:pStyle w:val="Style4"/>
        <w:jc w:val="both"/>
        <w:rPr>
          <w:sz w:val="28"/>
          <w:szCs w:val="28"/>
        </w:rPr>
      </w:pPr>
    </w:p>
    <w:p w:rsidR="009150E0" w:rsidRDefault="009150E0" w:rsidP="009150E0">
      <w:pPr>
        <w:pStyle w:val="Style4"/>
        <w:jc w:val="both"/>
        <w:rPr>
          <w:rStyle w:val="FontStyle16"/>
          <w:sz w:val="28"/>
        </w:rPr>
      </w:pPr>
      <w:r>
        <w:rPr>
          <w:sz w:val="28"/>
          <w:szCs w:val="28"/>
        </w:rPr>
        <w:t>Глава муниципального образования                                                 В.Л.Ульянов</w:t>
      </w:r>
    </w:p>
    <w:p w:rsidR="00BA5586" w:rsidRDefault="00BA5586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5586" w:rsidRDefault="00BA5586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50E0" w:rsidRDefault="009150E0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150E0" w:rsidRDefault="009150E0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150E0" w:rsidRDefault="009150E0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 Шумское сельское поселение </w:t>
      </w:r>
    </w:p>
    <w:p w:rsidR="009150E0" w:rsidRPr="009150E0" w:rsidRDefault="009150E0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5586">
        <w:rPr>
          <w:rFonts w:ascii="Times New Roman" w:eastAsia="Times New Roman" w:hAnsi="Times New Roman" w:cs="Times New Roman"/>
          <w:sz w:val="24"/>
          <w:szCs w:val="24"/>
        </w:rPr>
        <w:t xml:space="preserve">24 марта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года №</w:t>
      </w:r>
      <w:r w:rsidR="00BA5586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9150E0" w:rsidRDefault="009150E0" w:rsidP="009150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9150E0" w:rsidRPr="00597FB9" w:rsidRDefault="009150E0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50E0" w:rsidRPr="00597FB9" w:rsidRDefault="009150E0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0E0" w:rsidRPr="00597FB9" w:rsidRDefault="009150E0" w:rsidP="0091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FB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назначения </w:t>
      </w:r>
      <w:r w:rsidRPr="00597FB9">
        <w:rPr>
          <w:rStyle w:val="FontStyle16"/>
          <w:b/>
          <w:sz w:val="28"/>
          <w:szCs w:val="28"/>
        </w:rPr>
        <w:t xml:space="preserve">и проведения опроса </w:t>
      </w:r>
      <w:proofErr w:type="gramStart"/>
      <w:r w:rsidRPr="00597FB9">
        <w:rPr>
          <w:rStyle w:val="FontStyle16"/>
          <w:b/>
          <w:sz w:val="28"/>
          <w:szCs w:val="28"/>
        </w:rPr>
        <w:t>граждан</w:t>
      </w:r>
      <w:proofErr w:type="gramEnd"/>
      <w:r w:rsidRPr="00597FB9">
        <w:rPr>
          <w:rStyle w:val="FontStyle16"/>
          <w:b/>
          <w:sz w:val="28"/>
          <w:szCs w:val="28"/>
        </w:rPr>
        <w:t xml:space="preserve"> проживающих на  территории муниципального образования Шумское  сельское поселение Кировского муниципального  района Ленинградской области</w:t>
      </w:r>
    </w:p>
    <w:p w:rsidR="009150E0" w:rsidRPr="009150E0" w:rsidRDefault="009150E0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597FB9" w:rsidRDefault="009150E0" w:rsidP="0091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Понятия, используемые в настоящем </w:t>
      </w:r>
      <w:r w:rsidRPr="00597FB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</w:p>
    <w:p w:rsidR="009150E0" w:rsidRPr="009150E0" w:rsidRDefault="009150E0" w:rsidP="0091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FB9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>1) опрос граждан (далее также - опрос) - форма участия населения в осуществлении местного самоуправления, которая представляет собой способ выявления мнения населения 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в целях его учета при принятии решений органами местного самоуправления и должностными лицами местного самоуправления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2) иные понятия, используемые в настоящем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, но не указанные в пункте 1 настоящей статьи, применяются в значениях, определенных федеральными законами,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Основные принципы назначения и проведения опроса граждан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Назначение, подготовка, проведение и установление результатов опроса граждан на территории (части территории)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основывается на принципах законности, открытости и гласности, свободного и добровольного участия в опросе граждан с соблюдением требований Федерального закона от 27 июля 2006 года N 152-ФЗ "О персональных данных".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Право граждан на участие в опросе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1. В опросе граждан имеют право участвовать жители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, обладающие избирательным правом.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2. В ходе опроса каждый гражданин обладает одним голосом, которым он вправе воспользоваться только лично.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Решение о назначении опроса граждан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1. Решение о назначении опроса граждан принимается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2. В решении о назначении опроса граждан устанавливаются: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1) дата и сроки проведения опроса;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3) методика проведения опроса;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4) форма опросного листа;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или части территории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, участвующих в опросе.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>Вопрос (вопросы) должен (должны) быть сформулирован (сформулированы) четко, ясно и не допускать возможности его (их) различного толкования.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4. Методика проведения опроса граждан устанавливается с учетом вопроса (вопросов), предлагаемого (предлагаемых) для опроса граждан на территории (части территории)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5. Форма опросного листа устанавливается решением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Опросный лист может содержать: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1) дату и место проведения опроса;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2) указание на инициатора проведения опроса;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3) точно воспроизведенный текст вынесенного (вынесенных) на опрос вопроса (вопросов) и варианты волеизъявления опрашиваемого: "За" или "Против", под которыми помещаются пустые квадраты;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4) место для указания фамилии, имени, отчества, даты рождения опрашиваемого;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5) место для указания адреса места жительства опрашиваемого;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6) место для указания данных документа, удостоверяющего личность опрашиваемого;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7) согласие на обработку персональных данных 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>опрашиваемого</w:t>
      </w:r>
      <w:proofErr w:type="gramEnd"/>
      <w:r w:rsidRPr="009150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8) место для подписи опрашиваемого и даты ее внесения.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Опросный лист может содержать также иные сведения, предусмотренные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При вынесении на опрос нескольких вопросов они включаются в один опросный лист.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Минимальная численность жителей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, участвующих в опросе граждан, устанавливается решением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опроса граждан и может составлять не менее пяти процентов от числа жителей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, обладающих избирательным правом, а в</w:t>
      </w:r>
      <w:proofErr w:type="gramEnd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случае проведения опроса на части территории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- может составлять не менее пяти процентов от числа жителей части территории муниципального образования, обладающих избирательным правом.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7.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8. Дата (даты) проведения опроса граждан не может (не могут) назначаться на период избирательной кампании на территории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или на части его территории.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9. 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30 дней до дня его проведения.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10.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о назначении опроса граждан направляется инициаторам опроса граждан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совету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дней со дня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5. Инициатива проведения опроса граждан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по инициативе: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или главы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2) органов государственной власти Ленинградской области - для учета мнения граждан при принятии решений об изменении целевого назначения земель муниципального образования Ленинградской области для объектов регионального и межрегионального значения.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2. Если инициатором проведения опроса граждан является орган государственной власти Ленинградской области или глава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, то инициатива проведения опроса граждан оформляется в виде обращения к представительному органу муниципального образования.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В обращении указываются формулировка вопроса (вопросов), предлагаемого (предлагаемых) для опроса граждан, а также предлагаемые дата, сроки проведения опроса граждан. К обращению прилагается предлагаемая методика проведения опроса.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Решение по обращению с инициативой проведения опроса граждан принимается на ближайшем заседании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Организационные основы проведения опроса граждан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1. Подготовку и проведение опроса граждан осуществляет администрация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(далее - администрация).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2. Срок подготовки и проведения опроса граждан не может превышать 60 дней с момента официального опубликования (обнародования) решения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о назначении опроса граждан.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3. Подготовка к проведению опроса граждан включает в себя: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1) назначение лиц, ответственных за подготовку проведения опроса, проведение опроса и установление результатов опроса;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2) составление списка жителей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части территории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я Шумское сельское 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), обладающих правом на участие в опросе;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3) подготовку места (мест) для размещения пункта (пунктов) опроса;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4) изготовление опросных листов;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5) осуществление иных необходимых для проведения опроса мероприятий в соответствии с методикой проведения опроса, установленной решением о назначении опроса граждан.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адресе (адресах) размещения пункта (пунктов)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10 дней до дня проведения опроса.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Процедурные основы проведения опроса граждан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путем заполнения опросного листа гражданином.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Опросный лист выдается гражданину по предъявлению паспорта гражданина Российской Федерации либо иного документа, удостоверяющего личность гражданина.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Опросный лист учитывается при определении результатов опроса, если он содержит все предусмотренные формой опросного листа данные, а также любой знак в одном из квадратов "За" или "Против".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 не допускается. Опросные листы, оформленные с нарушением данного требования, не учитываются при определении результатов опроса.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2. Опрос граждан считается состоявшимся, если число жителей, принявших участие в опросе граждан, превышает или соответствует минимальной численности жителей муниципального образования (части территории муниципального образования) Ленинградской области, участвующих в опросе, установленной в решении представительного органа муниципального образования о назначении опроса.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Установление и оформление результатов опроса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1. В течение семи дней, следующих за днем окончания опроса граждан, администрация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, на территории (части территории) которого проводился опрос граждан, оформляет протокол об итогах опроса граждан.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2. В протоколе об итогах опроса граждан указываются: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lastRenderedPageBreak/>
        <w:t>1) формулировка вопроса (вопросов), предлагаемого (предлагаемых) при проведении опроса;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2) дата (даты) и место (территория) проведения опроса;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3) число жителей, принявших участие в опросе;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>4) число жителей, принявших участие в опросе, высказавшихся по позиции "за" по вопросу, вынесенному на опрос;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>5) число жителей, принявших участие в опросе, высказавшихся по позиции "против" по вопросу, вынесенному на опрос;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6) результат проведения опроса граждан.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3. Если опрос граждан проводился по двум и более вопросам, сведения, установленные пунктами 1 - 6 части 2 настоящей статьи, указываются в протоколе об итогах опроса отдельно по каждому вопросу, рассмотренному в ходе проведения опроса граждан.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4. Протокол об итогах опроса граждан составляется в трех экземплярах и подписывается главой администрации соответствующего муниципального образования Ленинградской области.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Подписанный протокол об итогах опроса граждан направляется в представительный орган муниципального образования Ленинградской области не позднее трех дней со дня подписания протокола.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826A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826A9" w:rsidRPr="005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10 дней со дня поступления протокола в представительный орган 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97FB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97FB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>принявший</w:t>
      </w:r>
      <w:proofErr w:type="gramEnd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решение о назначении опроса граждан.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опроса граждан направляется инициатору проведения опроса граждан в течение 10 дней со дня его поступления в представительный орган 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97FB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97FB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, принявший решение о назначении опроса граждан (за исключением случая, когда инициатором опроса является представительный орган 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97FB9" w:rsidRPr="00597F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97FB9" w:rsidRPr="00597FB9">
        <w:rPr>
          <w:rFonts w:ascii="Times New Roman" w:eastAsia="Times New Roman" w:hAnsi="Times New Roman" w:cs="Times New Roman"/>
          <w:sz w:val="28"/>
          <w:szCs w:val="28"/>
        </w:rPr>
        <w:t>я Шумское сельское поселение Кировского муниципального района</w:t>
      </w:r>
      <w:r w:rsidR="00597FB9" w:rsidRPr="009150E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8"/>
          <w:szCs w:val="28"/>
        </w:rPr>
        <w:t>6. Результаты опроса граждан носят рекомендательный характер.</w:t>
      </w:r>
    </w:p>
    <w:p w:rsidR="009150E0" w:rsidRPr="009150E0" w:rsidRDefault="009150E0" w:rsidP="009150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15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2730" w:rsidRDefault="00802730"/>
    <w:sectPr w:rsidR="00802730" w:rsidSect="00597F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2D1D"/>
    <w:multiLevelType w:val="hybridMultilevel"/>
    <w:tmpl w:val="1B8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E0"/>
    <w:rsid w:val="005826A9"/>
    <w:rsid w:val="00597FB9"/>
    <w:rsid w:val="00802730"/>
    <w:rsid w:val="009150E0"/>
    <w:rsid w:val="00BA5586"/>
    <w:rsid w:val="00D3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0E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915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9150E0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2020-03-24T17:03:00Z</cp:lastPrinted>
  <dcterms:created xsi:type="dcterms:W3CDTF">2020-03-14T14:42:00Z</dcterms:created>
  <dcterms:modified xsi:type="dcterms:W3CDTF">2020-03-24T17:03:00Z</dcterms:modified>
</cp:coreProperties>
</file>