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A6" w:rsidRDefault="00D51DA6" w:rsidP="00F05D2E">
      <w:pPr>
        <w:spacing w:after="0" w:line="240" w:lineRule="auto"/>
        <w:rPr>
          <w:rFonts w:ascii="Times New Roman" w:eastAsia="Times New Roman" w:hAnsi="Times New Roman" w:cs="Times New Roman"/>
        </w:rPr>
      </w:pPr>
    </w:p>
    <w:p w:rsidR="00D51DA6" w:rsidRDefault="00F23D45" w:rsidP="00B4535A">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2647950</wp:posOffset>
            </wp:positionH>
            <wp:positionV relativeFrom="paragraph">
              <wp:posOffset>133985</wp:posOffset>
            </wp:positionV>
            <wp:extent cx="842010" cy="102108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42010" cy="1021080"/>
                    </a:xfrm>
                    <a:prstGeom prst="rect">
                      <a:avLst/>
                    </a:prstGeom>
                    <a:noFill/>
                    <a:ln w="9525">
                      <a:noFill/>
                      <a:miter lim="800000"/>
                      <a:headEnd/>
                      <a:tailEnd/>
                    </a:ln>
                  </pic:spPr>
                </pic:pic>
              </a:graphicData>
            </a:graphic>
          </wp:anchor>
        </w:drawing>
      </w: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F23D45" w:rsidRDefault="00F23D45" w:rsidP="00B4535A">
      <w:pPr>
        <w:spacing w:after="0" w:line="240" w:lineRule="auto"/>
        <w:jc w:val="center"/>
        <w:rPr>
          <w:rFonts w:ascii="Times New Roman" w:eastAsia="Times New Roman" w:hAnsi="Times New Roman" w:cs="Times New Roman"/>
        </w:rPr>
      </w:pPr>
    </w:p>
    <w:p w:rsidR="00B4535A" w:rsidRPr="00B56822" w:rsidRDefault="00B4535A" w:rsidP="0067161B">
      <w:pPr>
        <w:spacing w:after="0" w:line="240" w:lineRule="auto"/>
        <w:jc w:val="center"/>
        <w:rPr>
          <w:rFonts w:ascii="Times New Roman" w:eastAsia="Times New Roman" w:hAnsi="Times New Roman" w:cs="Times New Roman"/>
        </w:rPr>
      </w:pPr>
      <w:r w:rsidRPr="00B56822">
        <w:rPr>
          <w:rFonts w:ascii="Times New Roman" w:eastAsia="Times New Roman" w:hAnsi="Times New Roman" w:cs="Times New Roman"/>
        </w:rPr>
        <w:t>СОВЕТ ДЕПУТАТОВ МУНИЦИПАЛЬНОГО ОБРАЗОВАНИЯ</w:t>
      </w:r>
    </w:p>
    <w:p w:rsidR="00B4535A" w:rsidRPr="00B56822" w:rsidRDefault="00B4535A" w:rsidP="0067161B">
      <w:pPr>
        <w:spacing w:after="0" w:line="240" w:lineRule="auto"/>
        <w:jc w:val="center"/>
        <w:rPr>
          <w:rFonts w:ascii="Times New Roman" w:eastAsia="Times New Roman" w:hAnsi="Times New Roman" w:cs="Times New Roman"/>
        </w:rPr>
      </w:pPr>
      <w:r w:rsidRPr="00B56822">
        <w:rPr>
          <w:rFonts w:ascii="Times New Roman" w:eastAsia="Times New Roman" w:hAnsi="Times New Roman" w:cs="Times New Roman"/>
          <w:spacing w:val="-1"/>
        </w:rPr>
        <w:t>ШУМСКОЕ СЕЛЬСКОЕ ПОСЕЛЕНИЕ</w:t>
      </w:r>
    </w:p>
    <w:p w:rsidR="00B4535A" w:rsidRPr="00B56822" w:rsidRDefault="00B4535A" w:rsidP="0067161B">
      <w:pPr>
        <w:spacing w:after="0" w:line="240" w:lineRule="auto"/>
        <w:jc w:val="center"/>
        <w:rPr>
          <w:rFonts w:ascii="Times New Roman" w:eastAsia="Times New Roman" w:hAnsi="Times New Roman" w:cs="Times New Roman"/>
        </w:rPr>
      </w:pPr>
      <w:r w:rsidRPr="00B56822">
        <w:rPr>
          <w:rFonts w:ascii="Times New Roman" w:eastAsia="Times New Roman" w:hAnsi="Times New Roman" w:cs="Times New Roman"/>
          <w:spacing w:val="-1"/>
        </w:rPr>
        <w:t>КИРОВСКОГО МУНИЦИПАЛЬНОГО РАЙОНА</w:t>
      </w:r>
    </w:p>
    <w:p w:rsidR="00B4535A" w:rsidRDefault="00B4535A" w:rsidP="0067161B">
      <w:pPr>
        <w:spacing w:after="0" w:line="240" w:lineRule="auto"/>
        <w:jc w:val="center"/>
        <w:rPr>
          <w:rFonts w:ascii="Times New Roman" w:eastAsia="Times New Roman" w:hAnsi="Times New Roman" w:cs="Times New Roman"/>
          <w:spacing w:val="-1"/>
        </w:rPr>
      </w:pPr>
      <w:r w:rsidRPr="00B56822">
        <w:rPr>
          <w:rFonts w:ascii="Times New Roman" w:eastAsia="Times New Roman" w:hAnsi="Times New Roman" w:cs="Times New Roman"/>
          <w:spacing w:val="-1"/>
        </w:rPr>
        <w:t>ЛЕНИНГРАДСКОЙ ОБЛАСТИ</w:t>
      </w:r>
    </w:p>
    <w:p w:rsidR="00B4535A" w:rsidRDefault="00F259C9" w:rsidP="0067161B">
      <w:pPr>
        <w:spacing w:after="0" w:line="240" w:lineRule="auto"/>
        <w:jc w:val="center"/>
        <w:rPr>
          <w:rFonts w:ascii="Times New Roman" w:eastAsia="Times New Roman" w:hAnsi="Times New Roman" w:cs="Times New Roman"/>
          <w:spacing w:val="-1"/>
        </w:rPr>
      </w:pPr>
      <w:r>
        <w:rPr>
          <w:rFonts w:ascii="Times New Roman" w:eastAsia="Times New Roman" w:hAnsi="Times New Roman" w:cs="Times New Roman"/>
          <w:spacing w:val="-1"/>
        </w:rPr>
        <w:t>ПЯТОГО</w:t>
      </w:r>
      <w:r w:rsidR="00B4535A">
        <w:rPr>
          <w:rFonts w:ascii="Times New Roman" w:eastAsia="Times New Roman" w:hAnsi="Times New Roman" w:cs="Times New Roman"/>
          <w:spacing w:val="-1"/>
        </w:rPr>
        <w:t xml:space="preserve"> СОЗЫВА</w:t>
      </w:r>
    </w:p>
    <w:p w:rsidR="00B4535A" w:rsidRPr="00B56822" w:rsidRDefault="00B4535A" w:rsidP="0067161B">
      <w:pPr>
        <w:spacing w:after="0" w:line="240" w:lineRule="auto"/>
        <w:jc w:val="center"/>
        <w:rPr>
          <w:rFonts w:ascii="Times New Roman" w:eastAsia="Times New Roman" w:hAnsi="Times New Roman" w:cs="Times New Roman"/>
          <w:spacing w:val="-1"/>
        </w:rPr>
      </w:pPr>
    </w:p>
    <w:p w:rsidR="00B4535A" w:rsidRPr="00B56822" w:rsidRDefault="00B4535A" w:rsidP="0067161B">
      <w:pPr>
        <w:spacing w:after="0" w:line="240" w:lineRule="auto"/>
        <w:jc w:val="center"/>
        <w:rPr>
          <w:rFonts w:ascii="Times New Roman" w:hAnsi="Times New Roman" w:cs="Times New Roman"/>
          <w:b/>
          <w:sz w:val="32"/>
          <w:szCs w:val="32"/>
        </w:rPr>
      </w:pPr>
      <w:r w:rsidRPr="00B56822">
        <w:rPr>
          <w:rFonts w:ascii="Times New Roman" w:hAnsi="Times New Roman" w:cs="Times New Roman"/>
          <w:b/>
          <w:sz w:val="32"/>
          <w:szCs w:val="32"/>
        </w:rPr>
        <w:t>РЕШЕНИЕ</w:t>
      </w:r>
    </w:p>
    <w:p w:rsidR="00B4535A" w:rsidRPr="00B56822" w:rsidRDefault="00B4535A" w:rsidP="0067161B">
      <w:pPr>
        <w:spacing w:after="0" w:line="240" w:lineRule="auto"/>
        <w:jc w:val="center"/>
        <w:rPr>
          <w:rFonts w:ascii="Times New Roman" w:hAnsi="Times New Roman" w:cs="Times New Roman"/>
        </w:rPr>
      </w:pPr>
    </w:p>
    <w:p w:rsidR="00B4535A" w:rsidRPr="00A06668" w:rsidRDefault="00B4535A" w:rsidP="0067161B">
      <w:pPr>
        <w:tabs>
          <w:tab w:val="center" w:pos="4810"/>
          <w:tab w:val="left" w:pos="6990"/>
        </w:tabs>
        <w:spacing w:after="0" w:line="240" w:lineRule="auto"/>
        <w:rPr>
          <w:rFonts w:ascii="Times New Roman" w:hAnsi="Times New Roman" w:cs="Times New Roman"/>
          <w:sz w:val="28"/>
        </w:rPr>
      </w:pPr>
      <w:r>
        <w:rPr>
          <w:rFonts w:ascii="Times New Roman" w:hAnsi="Times New Roman" w:cs="Times New Roman"/>
          <w:sz w:val="28"/>
        </w:rPr>
        <w:tab/>
        <w:t xml:space="preserve">от </w:t>
      </w:r>
      <w:r w:rsidR="0067161B">
        <w:rPr>
          <w:rFonts w:ascii="Times New Roman" w:hAnsi="Times New Roman" w:cs="Times New Roman"/>
          <w:sz w:val="28"/>
        </w:rPr>
        <w:t xml:space="preserve">  </w:t>
      </w:r>
      <w:r w:rsidR="00AD1A39">
        <w:rPr>
          <w:rFonts w:ascii="Times New Roman" w:hAnsi="Times New Roman" w:cs="Times New Roman"/>
          <w:sz w:val="28"/>
        </w:rPr>
        <w:t>15 ноября 2024</w:t>
      </w:r>
      <w:r w:rsidR="0067161B">
        <w:rPr>
          <w:rFonts w:ascii="Times New Roman" w:hAnsi="Times New Roman" w:cs="Times New Roman"/>
          <w:sz w:val="28"/>
        </w:rPr>
        <w:t xml:space="preserve"> </w:t>
      </w:r>
      <w:r>
        <w:rPr>
          <w:rFonts w:ascii="Times New Roman" w:hAnsi="Times New Roman" w:cs="Times New Roman"/>
          <w:sz w:val="28"/>
        </w:rPr>
        <w:t>года  №</w:t>
      </w:r>
      <w:r w:rsidR="00F259C9">
        <w:rPr>
          <w:rFonts w:ascii="Times New Roman" w:hAnsi="Times New Roman" w:cs="Times New Roman"/>
          <w:sz w:val="28"/>
        </w:rPr>
        <w:t xml:space="preserve">  </w:t>
      </w:r>
      <w:r w:rsidR="00AD1A39">
        <w:rPr>
          <w:rFonts w:ascii="Times New Roman" w:hAnsi="Times New Roman" w:cs="Times New Roman"/>
          <w:sz w:val="28"/>
        </w:rPr>
        <w:t>10</w:t>
      </w:r>
    </w:p>
    <w:p w:rsidR="00B4535A" w:rsidRPr="00B56822" w:rsidRDefault="00B4535A" w:rsidP="0067161B">
      <w:pPr>
        <w:spacing w:after="0" w:line="240" w:lineRule="auto"/>
        <w:rPr>
          <w:rFonts w:ascii="Times New Roman" w:hAnsi="Times New Roman" w:cs="Times New Roman"/>
          <w:sz w:val="24"/>
          <w:szCs w:val="24"/>
        </w:rPr>
      </w:pPr>
    </w:p>
    <w:p w:rsidR="00F259C9" w:rsidRDefault="00F259C9" w:rsidP="00F259C9">
      <w:pPr>
        <w:pStyle w:val="ConsPlusNonformat"/>
        <w:jc w:val="center"/>
        <w:rPr>
          <w:rFonts w:ascii="Times New Roman" w:hAnsi="Times New Roman" w:cs="Times New Roman"/>
          <w:sz w:val="28"/>
        </w:rPr>
      </w:pPr>
    </w:p>
    <w:p w:rsidR="004C103F" w:rsidRPr="004C103F" w:rsidRDefault="00B4535A" w:rsidP="00F259C9">
      <w:pPr>
        <w:pStyle w:val="ConsPlusNonformat"/>
        <w:jc w:val="center"/>
        <w:rPr>
          <w:rFonts w:ascii="Times New Roman" w:hAnsi="Times New Roman" w:cs="Times New Roman"/>
          <w:sz w:val="28"/>
        </w:rPr>
      </w:pPr>
      <w:r>
        <w:rPr>
          <w:rFonts w:ascii="Times New Roman" w:hAnsi="Times New Roman" w:cs="Times New Roman"/>
          <w:sz w:val="28"/>
        </w:rPr>
        <w:tab/>
      </w:r>
      <w:r w:rsidR="004C103F" w:rsidRPr="004C103F">
        <w:rPr>
          <w:rFonts w:ascii="Times New Roman" w:hAnsi="Times New Roman" w:cs="Times New Roman"/>
          <w:sz w:val="28"/>
        </w:rPr>
        <w:t>Об установлении размеров платы за содержание жилого помещения</w:t>
      </w:r>
    </w:p>
    <w:p w:rsidR="004C103F" w:rsidRDefault="004C103F" w:rsidP="004C103F">
      <w:pPr>
        <w:pStyle w:val="ConsPlusNonformat"/>
        <w:jc w:val="center"/>
        <w:rPr>
          <w:rFonts w:ascii="Times New Roman" w:hAnsi="Times New Roman" w:cs="Times New Roman"/>
          <w:sz w:val="28"/>
        </w:rPr>
      </w:pPr>
      <w:r w:rsidRPr="004C103F">
        <w:rPr>
          <w:rFonts w:ascii="Times New Roman" w:hAnsi="Times New Roman" w:cs="Times New Roman"/>
          <w:sz w:val="28"/>
        </w:rPr>
        <w:t>для нанимателей жилых помещений по договорам социального найма и договорам найма жилых помещений</w:t>
      </w:r>
      <w:r w:rsidR="00342746">
        <w:rPr>
          <w:rFonts w:ascii="Times New Roman" w:hAnsi="Times New Roman" w:cs="Times New Roman"/>
          <w:sz w:val="28"/>
        </w:rPr>
        <w:t xml:space="preserve"> государственного или</w:t>
      </w:r>
      <w:r w:rsidRPr="004C103F">
        <w:rPr>
          <w:rFonts w:ascii="Times New Roman" w:hAnsi="Times New Roman" w:cs="Times New Roman"/>
          <w:sz w:val="28"/>
        </w:rPr>
        <w:t xml:space="preserve"> муниципального жилищного фонда, размеров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размеров платы для собственников, которые на общем собрании не приняли решение об установлении размера платы за содержание жилого помещения на территории </w:t>
      </w:r>
      <w:r w:rsidR="00342746">
        <w:rPr>
          <w:rFonts w:ascii="Times New Roman" w:hAnsi="Times New Roman" w:cs="Times New Roman"/>
          <w:sz w:val="28"/>
        </w:rPr>
        <w:t>муниципального образования Шумское сельское поселение Кировского муниципального района Ленинградской области</w:t>
      </w:r>
    </w:p>
    <w:p w:rsidR="00342746" w:rsidRDefault="00342746" w:rsidP="004C103F">
      <w:pPr>
        <w:pStyle w:val="ConsPlusNonformat"/>
        <w:jc w:val="center"/>
        <w:rPr>
          <w:rFonts w:ascii="Times New Roman" w:hAnsi="Times New Roman" w:cs="Times New Roman"/>
          <w:sz w:val="28"/>
        </w:rPr>
      </w:pPr>
    </w:p>
    <w:p w:rsidR="00342746" w:rsidRDefault="00342746" w:rsidP="00342746">
      <w:pPr>
        <w:pStyle w:val="ConsPlusNonformat"/>
        <w:ind w:firstLine="708"/>
        <w:jc w:val="both"/>
        <w:rPr>
          <w:rFonts w:ascii="Times New Roman" w:hAnsi="Times New Roman" w:cs="Times New Roman"/>
          <w:b/>
          <w:sz w:val="28"/>
        </w:rPr>
      </w:pPr>
      <w:r w:rsidRPr="00342746">
        <w:rPr>
          <w:rFonts w:ascii="Times New Roman" w:hAnsi="Times New Roman" w:cs="Times New Roman"/>
          <w:sz w:val="28"/>
        </w:rPr>
        <w:t xml:space="preserve">В соответствии с Жилищным кодексом Российской Федерации, Федеральным законом от 06.10.2003 года № 131-ФЗ </w:t>
      </w:r>
      <w:r>
        <w:rPr>
          <w:rFonts w:ascii="Times New Roman" w:hAnsi="Times New Roman" w:cs="Times New Roman"/>
          <w:sz w:val="28"/>
        </w:rPr>
        <w:t>«</w:t>
      </w:r>
      <w:r w:rsidRPr="00342746">
        <w:rPr>
          <w:rFonts w:ascii="Times New Roman" w:hAnsi="Times New Roman" w:cs="Times New Roman"/>
          <w:sz w:val="28"/>
        </w:rPr>
        <w:t>Об общих принципах организации местного самоуправления в Российской Федерации</w:t>
      </w:r>
      <w:r>
        <w:rPr>
          <w:rFonts w:ascii="Times New Roman" w:hAnsi="Times New Roman" w:cs="Times New Roman"/>
          <w:sz w:val="28"/>
        </w:rPr>
        <w:t>»</w:t>
      </w:r>
      <w:r w:rsidRPr="00342746">
        <w:rPr>
          <w:rFonts w:ascii="Times New Roman" w:hAnsi="Times New Roman" w:cs="Times New Roman"/>
          <w:sz w:val="28"/>
        </w:rPr>
        <w:t xml:space="preserve">, Уставом </w:t>
      </w:r>
      <w:r>
        <w:rPr>
          <w:rFonts w:ascii="Times New Roman" w:hAnsi="Times New Roman" w:cs="Times New Roman"/>
          <w:sz w:val="28"/>
        </w:rPr>
        <w:t xml:space="preserve">муниципального образования Шумское сельское поселение Кировского муниципального района Ленинградской области, совет депутатов муниципального образования Шумское сельское поселение Кировского муниципального района Ленинградской области </w:t>
      </w:r>
      <w:r w:rsidRPr="00342746">
        <w:rPr>
          <w:rFonts w:ascii="Times New Roman" w:hAnsi="Times New Roman" w:cs="Times New Roman"/>
          <w:b/>
          <w:sz w:val="28"/>
        </w:rPr>
        <w:t>решил:</w:t>
      </w:r>
    </w:p>
    <w:p w:rsidR="00342746" w:rsidRDefault="00F259C9" w:rsidP="00F259C9">
      <w:pPr>
        <w:pStyle w:val="ConsPlusNonformat"/>
        <w:ind w:firstLine="708"/>
        <w:jc w:val="both"/>
        <w:rPr>
          <w:rFonts w:ascii="Times New Roman" w:hAnsi="Times New Roman" w:cs="Times New Roman"/>
          <w:sz w:val="28"/>
        </w:rPr>
      </w:pPr>
      <w:r>
        <w:rPr>
          <w:rFonts w:ascii="Times New Roman" w:hAnsi="Times New Roman" w:cs="Times New Roman"/>
          <w:sz w:val="28"/>
        </w:rPr>
        <w:t>1.</w:t>
      </w:r>
      <w:r w:rsidR="00342746" w:rsidRPr="00342746">
        <w:rPr>
          <w:rFonts w:ascii="Times New Roman" w:hAnsi="Times New Roman" w:cs="Times New Roman"/>
          <w:sz w:val="28"/>
        </w:rPr>
        <w:t xml:space="preserve">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w:t>
      </w:r>
      <w:r w:rsidR="00342746">
        <w:rPr>
          <w:rFonts w:ascii="Times New Roman" w:hAnsi="Times New Roman" w:cs="Times New Roman"/>
          <w:sz w:val="28"/>
        </w:rPr>
        <w:t xml:space="preserve">государственного или </w:t>
      </w:r>
      <w:r w:rsidR="00342746" w:rsidRPr="00342746">
        <w:rPr>
          <w:rFonts w:ascii="Times New Roman" w:hAnsi="Times New Roman" w:cs="Times New Roman"/>
          <w:sz w:val="28"/>
        </w:rPr>
        <w:t xml:space="preserve">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размер платы для собственников, которые на общем собрании не приняли решение об установлении размера платы за содержание жилого помещения на территории </w:t>
      </w:r>
      <w:r w:rsidR="00342746">
        <w:rPr>
          <w:rFonts w:ascii="Times New Roman" w:hAnsi="Times New Roman" w:cs="Times New Roman"/>
          <w:sz w:val="28"/>
        </w:rPr>
        <w:t xml:space="preserve">муниципального образования Шумское сельское поселение Кировского муниципального района Ленинградской области </w:t>
      </w:r>
      <w:r w:rsidR="00342746" w:rsidRPr="00342746">
        <w:rPr>
          <w:rFonts w:ascii="Times New Roman" w:hAnsi="Times New Roman" w:cs="Times New Roman"/>
          <w:sz w:val="28"/>
        </w:rPr>
        <w:t>согласно приложению к настоящему решению.</w:t>
      </w:r>
    </w:p>
    <w:p w:rsidR="00F259C9" w:rsidRPr="00F259C9" w:rsidRDefault="00F259C9" w:rsidP="00F259C9">
      <w:pPr>
        <w:pStyle w:val="ConsPlusNonformat"/>
        <w:ind w:firstLine="708"/>
        <w:jc w:val="both"/>
        <w:rPr>
          <w:rFonts w:ascii="Times New Roman" w:hAnsi="Times New Roman" w:cs="Times New Roman"/>
          <w:sz w:val="28"/>
        </w:rPr>
      </w:pPr>
      <w:r>
        <w:rPr>
          <w:rFonts w:ascii="Times New Roman" w:hAnsi="Times New Roman" w:cs="Times New Roman"/>
          <w:sz w:val="28"/>
        </w:rPr>
        <w:t>2.Решение совета депутатов муниципального образования Шумское сельское поселение Кировского муниципального района Ленинградской области четвертого созыва от 21 февраля 2023 года № 6 «</w:t>
      </w:r>
      <w:r w:rsidRPr="00F259C9">
        <w:rPr>
          <w:rFonts w:ascii="Times New Roman" w:hAnsi="Times New Roman" w:cs="Times New Roman"/>
          <w:sz w:val="28"/>
        </w:rPr>
        <w:t>Об установлении размеров платы за содержание жилого помещения</w:t>
      </w:r>
      <w:r>
        <w:rPr>
          <w:rFonts w:ascii="Times New Roman" w:hAnsi="Times New Roman" w:cs="Times New Roman"/>
          <w:sz w:val="28"/>
        </w:rPr>
        <w:t xml:space="preserve"> </w:t>
      </w:r>
      <w:r w:rsidRPr="00F259C9">
        <w:rPr>
          <w:rFonts w:ascii="Times New Roman" w:hAnsi="Times New Roman" w:cs="Times New Roman"/>
          <w:sz w:val="28"/>
        </w:rPr>
        <w:t xml:space="preserve">для нанимателей жилых </w:t>
      </w:r>
      <w:r w:rsidRPr="00F259C9">
        <w:rPr>
          <w:rFonts w:ascii="Times New Roman" w:hAnsi="Times New Roman" w:cs="Times New Roman"/>
          <w:sz w:val="28"/>
        </w:rPr>
        <w:lastRenderedPageBreak/>
        <w:t>помещений по договорам социального найма и договорам найма жилых помещений государственного или муниципального жилищного фонда, размеров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размеров платы для собственников, которые на общем собрании не приняли решение об установлении размера платы за содержание жилого помещения на территории 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sz w:val="28"/>
        </w:rPr>
        <w:t xml:space="preserve">» признать утратившим силу. </w:t>
      </w:r>
    </w:p>
    <w:p w:rsidR="00342746" w:rsidRDefault="00F259C9" w:rsidP="00F259C9">
      <w:pPr>
        <w:pStyle w:val="a7"/>
        <w:ind w:firstLine="596"/>
        <w:rPr>
          <w:szCs w:val="28"/>
        </w:rPr>
      </w:pPr>
      <w:r>
        <w:t>3.</w:t>
      </w:r>
      <w:r w:rsidR="00342746">
        <w:t>Настоящее решение вступает в силу со дня его опубликования</w:t>
      </w:r>
      <w:r w:rsidR="00342746">
        <w:rPr>
          <w:szCs w:val="28"/>
        </w:rPr>
        <w:t>.</w:t>
      </w:r>
    </w:p>
    <w:p w:rsidR="00342746" w:rsidRDefault="00F259C9" w:rsidP="00342746">
      <w:pPr>
        <w:pStyle w:val="a7"/>
        <w:ind w:left="-113" w:firstLine="709"/>
        <w:rPr>
          <w:szCs w:val="28"/>
        </w:rPr>
      </w:pPr>
      <w:r>
        <w:rPr>
          <w:szCs w:val="28"/>
        </w:rPr>
        <w:t>4</w:t>
      </w:r>
      <w:r w:rsidR="00342746">
        <w:rPr>
          <w:szCs w:val="28"/>
        </w:rPr>
        <w:t>.Опубликовать настоящее решение в газете «Вестник муниципального образования Шумское сельское поселение Кировского муниципального района Ленинградской области», а так же на официальном сайте шумское.рф</w:t>
      </w:r>
    </w:p>
    <w:p w:rsidR="00342746" w:rsidRPr="004C103F" w:rsidRDefault="00342746" w:rsidP="00342746">
      <w:pPr>
        <w:pStyle w:val="ConsPlusNonformat"/>
        <w:ind w:firstLine="708"/>
        <w:jc w:val="both"/>
        <w:rPr>
          <w:rFonts w:ascii="Times New Roman" w:hAnsi="Times New Roman" w:cs="Times New Roman"/>
          <w:sz w:val="28"/>
        </w:rPr>
      </w:pPr>
    </w:p>
    <w:p w:rsidR="004C103F" w:rsidRPr="004C103F" w:rsidRDefault="004C103F" w:rsidP="004C103F">
      <w:pPr>
        <w:pStyle w:val="ConsPlusNonformat"/>
        <w:jc w:val="center"/>
        <w:rPr>
          <w:rFonts w:ascii="Times New Roman" w:hAnsi="Times New Roman" w:cs="Times New Roman"/>
          <w:sz w:val="28"/>
        </w:rPr>
      </w:pPr>
    </w:p>
    <w:p w:rsidR="00B4535A" w:rsidRPr="00342746" w:rsidRDefault="00B4535A" w:rsidP="00342746">
      <w:pPr>
        <w:pStyle w:val="ConsPlusNonformat"/>
        <w:widowControl/>
        <w:rPr>
          <w:rFonts w:ascii="Times New Roman" w:hAnsi="Times New Roman" w:cs="Times New Roman"/>
          <w:b/>
          <w:sz w:val="24"/>
          <w:szCs w:val="24"/>
        </w:rPr>
      </w:pPr>
    </w:p>
    <w:p w:rsidR="00B4535A" w:rsidRDefault="00B4535A" w:rsidP="00B4535A">
      <w:pPr>
        <w:pStyle w:val="ConsPlusNormal"/>
        <w:widowControl/>
        <w:spacing w:line="276" w:lineRule="auto"/>
        <w:ind w:firstLine="709"/>
        <w:jc w:val="both"/>
        <w:rPr>
          <w:rFonts w:ascii="Times New Roman" w:hAnsi="Times New Roman" w:cs="Times New Roman"/>
          <w:sz w:val="28"/>
          <w:szCs w:val="28"/>
        </w:rPr>
      </w:pPr>
    </w:p>
    <w:p w:rsidR="00226CF2" w:rsidRDefault="00B4535A" w:rsidP="00B4535A">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В.Л.Ульяно</w:t>
      </w:r>
      <w:r w:rsidR="00C96623">
        <w:rPr>
          <w:rFonts w:ascii="Times New Roman" w:hAnsi="Times New Roman" w:cs="Times New Roman"/>
          <w:sz w:val="28"/>
          <w:szCs w:val="28"/>
        </w:rPr>
        <w:t>в</w:t>
      </w:r>
    </w:p>
    <w:p w:rsidR="00B4535A" w:rsidRDefault="00B4535A" w:rsidP="00B4535A">
      <w:pPr>
        <w:pStyle w:val="ConsPlusNormal"/>
        <w:widowControl/>
        <w:spacing w:line="276" w:lineRule="auto"/>
        <w:ind w:firstLine="0"/>
        <w:jc w:val="both"/>
        <w:rPr>
          <w:rFonts w:ascii="Times New Roman" w:hAnsi="Times New Roman" w:cs="Times New Roman"/>
          <w:sz w:val="16"/>
          <w:szCs w:val="16"/>
        </w:rPr>
      </w:pPr>
    </w:p>
    <w:p w:rsidR="00342746" w:rsidRDefault="00342746" w:rsidP="00B4535A">
      <w:pPr>
        <w:pStyle w:val="ConsPlusNormal"/>
        <w:widowControl/>
        <w:spacing w:line="276" w:lineRule="auto"/>
        <w:ind w:firstLine="0"/>
        <w:jc w:val="both"/>
        <w:rPr>
          <w:rFonts w:ascii="Times New Roman" w:hAnsi="Times New Roman" w:cs="Times New Roman"/>
          <w:sz w:val="16"/>
          <w:szCs w:val="16"/>
        </w:rPr>
      </w:pPr>
    </w:p>
    <w:p w:rsidR="00342746" w:rsidRDefault="00342746" w:rsidP="00B4535A">
      <w:pPr>
        <w:pStyle w:val="ConsPlusNormal"/>
        <w:widowControl/>
        <w:spacing w:line="276" w:lineRule="auto"/>
        <w:ind w:firstLine="0"/>
        <w:jc w:val="both"/>
        <w:rPr>
          <w:rFonts w:ascii="Times New Roman" w:hAnsi="Times New Roman" w:cs="Times New Roman"/>
          <w:sz w:val="16"/>
          <w:szCs w:val="16"/>
        </w:rPr>
      </w:pPr>
    </w:p>
    <w:p w:rsidR="00342746" w:rsidRDefault="00342746"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F259C9" w:rsidRDefault="00F259C9" w:rsidP="00B4535A">
      <w:pPr>
        <w:pStyle w:val="ConsPlusNormal"/>
        <w:widowControl/>
        <w:spacing w:line="276" w:lineRule="auto"/>
        <w:ind w:firstLine="0"/>
        <w:jc w:val="both"/>
        <w:rPr>
          <w:rFonts w:ascii="Times New Roman" w:hAnsi="Times New Roman" w:cs="Times New Roman"/>
          <w:sz w:val="16"/>
          <w:szCs w:val="16"/>
        </w:rPr>
      </w:pPr>
    </w:p>
    <w:p w:rsidR="00342746" w:rsidRPr="008B2B70" w:rsidRDefault="00342746" w:rsidP="00B4535A">
      <w:pPr>
        <w:pStyle w:val="ConsPlusNormal"/>
        <w:widowControl/>
        <w:spacing w:line="276" w:lineRule="auto"/>
        <w:ind w:firstLine="0"/>
        <w:jc w:val="both"/>
        <w:rPr>
          <w:rFonts w:ascii="Times New Roman" w:hAnsi="Times New Roman" w:cs="Times New Roman"/>
          <w:sz w:val="16"/>
          <w:szCs w:val="16"/>
        </w:rPr>
      </w:pPr>
    </w:p>
    <w:p w:rsidR="00F84DB6" w:rsidRDefault="00B4535A" w:rsidP="00226CF2">
      <w:pPr>
        <w:pStyle w:val="ConsPlusNormal"/>
        <w:widowControl/>
        <w:spacing w:line="276" w:lineRule="auto"/>
        <w:ind w:firstLine="0"/>
        <w:jc w:val="both"/>
        <w:rPr>
          <w:rFonts w:ascii="Times New Roman" w:hAnsi="Times New Roman" w:cs="Times New Roman"/>
          <w:sz w:val="16"/>
          <w:szCs w:val="16"/>
        </w:rPr>
      </w:pPr>
      <w:r w:rsidRPr="008B2B70">
        <w:rPr>
          <w:rFonts w:ascii="Times New Roman" w:hAnsi="Times New Roman" w:cs="Times New Roman"/>
          <w:sz w:val="16"/>
          <w:szCs w:val="16"/>
        </w:rPr>
        <w:t xml:space="preserve">Разослано: Дело, Прокуратура КМР, </w:t>
      </w:r>
      <w:r w:rsidR="00342746">
        <w:rPr>
          <w:rFonts w:ascii="Times New Roman" w:hAnsi="Times New Roman" w:cs="Times New Roman"/>
          <w:sz w:val="16"/>
          <w:szCs w:val="16"/>
        </w:rPr>
        <w:t xml:space="preserve">газета «Вестник </w:t>
      </w:r>
      <w:r w:rsidR="00342746" w:rsidRPr="00342746">
        <w:rPr>
          <w:rFonts w:ascii="Times New Roman" w:hAnsi="Times New Roman" w:cs="Times New Roman"/>
          <w:sz w:val="16"/>
          <w:szCs w:val="16"/>
        </w:rPr>
        <w:t>муниципального образования Шумское сельское поселение Кировского муниципального района Ленинградской области</w:t>
      </w:r>
      <w:r w:rsidR="00342746">
        <w:rPr>
          <w:rFonts w:ascii="Times New Roman" w:hAnsi="Times New Roman" w:cs="Times New Roman"/>
          <w:sz w:val="16"/>
          <w:szCs w:val="16"/>
        </w:rPr>
        <w:t>»,сайт шумское.рф</w:t>
      </w:r>
    </w:p>
    <w:p w:rsidR="00342746" w:rsidRDefault="00342746" w:rsidP="00226CF2">
      <w:pPr>
        <w:pStyle w:val="ConsPlusNormal"/>
        <w:widowControl/>
        <w:spacing w:line="276" w:lineRule="auto"/>
        <w:ind w:firstLine="0"/>
        <w:jc w:val="both"/>
        <w:rPr>
          <w:rFonts w:ascii="Times New Roman" w:hAnsi="Times New Roman" w:cs="Times New Roman"/>
          <w:sz w:val="16"/>
          <w:szCs w:val="16"/>
        </w:rPr>
      </w:pPr>
    </w:p>
    <w:p w:rsidR="00342746" w:rsidRDefault="00342746" w:rsidP="00226CF2">
      <w:pPr>
        <w:pStyle w:val="ConsPlusNormal"/>
        <w:widowControl/>
        <w:spacing w:line="276" w:lineRule="auto"/>
        <w:ind w:firstLine="0"/>
        <w:jc w:val="both"/>
        <w:rPr>
          <w:rFonts w:ascii="Times New Roman" w:hAnsi="Times New Roman" w:cs="Times New Roman"/>
          <w:sz w:val="16"/>
          <w:szCs w:val="16"/>
        </w:rPr>
      </w:pPr>
    </w:p>
    <w:p w:rsidR="00342746" w:rsidRDefault="00342746" w:rsidP="00226CF2">
      <w:pPr>
        <w:pStyle w:val="ConsPlusNormal"/>
        <w:widowControl/>
        <w:spacing w:line="276" w:lineRule="auto"/>
        <w:ind w:firstLine="0"/>
        <w:jc w:val="both"/>
        <w:rPr>
          <w:rFonts w:ascii="Times New Roman" w:hAnsi="Times New Roman" w:cs="Times New Roman"/>
          <w:sz w:val="16"/>
          <w:szCs w:val="16"/>
        </w:rPr>
      </w:pPr>
    </w:p>
    <w:p w:rsidR="001375CA" w:rsidRDefault="001375CA" w:rsidP="00226CF2">
      <w:pPr>
        <w:pStyle w:val="ConsPlusNormal"/>
        <w:widowControl/>
        <w:spacing w:line="276" w:lineRule="auto"/>
        <w:ind w:firstLine="0"/>
        <w:jc w:val="both"/>
        <w:rPr>
          <w:rFonts w:ascii="Times New Roman" w:hAnsi="Times New Roman" w:cs="Times New Roman"/>
          <w:sz w:val="16"/>
          <w:szCs w:val="16"/>
        </w:rPr>
      </w:pPr>
    </w:p>
    <w:p w:rsidR="001375CA" w:rsidRDefault="001375CA" w:rsidP="00226CF2">
      <w:pPr>
        <w:pStyle w:val="ConsPlusNormal"/>
        <w:widowControl/>
        <w:spacing w:line="276" w:lineRule="auto"/>
        <w:ind w:firstLine="0"/>
        <w:jc w:val="both"/>
        <w:rPr>
          <w:rFonts w:ascii="Times New Roman" w:hAnsi="Times New Roman" w:cs="Times New Roman"/>
          <w:sz w:val="16"/>
          <w:szCs w:val="16"/>
        </w:rPr>
      </w:pPr>
    </w:p>
    <w:p w:rsidR="00342746" w:rsidRDefault="00342746" w:rsidP="00226CF2">
      <w:pPr>
        <w:pStyle w:val="ConsPlusNormal"/>
        <w:widowControl/>
        <w:spacing w:line="276" w:lineRule="auto"/>
        <w:ind w:firstLine="0"/>
        <w:jc w:val="both"/>
        <w:rPr>
          <w:rFonts w:ascii="Times New Roman" w:hAnsi="Times New Roman" w:cs="Times New Roman"/>
          <w:sz w:val="16"/>
          <w:szCs w:val="16"/>
        </w:rPr>
      </w:pPr>
    </w:p>
    <w:p w:rsidR="00342746" w:rsidRPr="001375CA" w:rsidRDefault="001375CA" w:rsidP="001375CA">
      <w:pPr>
        <w:pStyle w:val="ConsPlusNormal"/>
        <w:widowControl/>
        <w:spacing w:line="276" w:lineRule="auto"/>
        <w:ind w:firstLine="0"/>
        <w:jc w:val="right"/>
        <w:rPr>
          <w:rFonts w:ascii="Times New Roman" w:hAnsi="Times New Roman" w:cs="Times New Roman"/>
        </w:rPr>
      </w:pPr>
      <w:r w:rsidRPr="001375CA">
        <w:rPr>
          <w:rFonts w:ascii="Times New Roman" w:hAnsi="Times New Roman" w:cs="Times New Roman"/>
        </w:rPr>
        <w:t xml:space="preserve">Приложение </w:t>
      </w:r>
    </w:p>
    <w:p w:rsidR="001375CA" w:rsidRPr="001375CA" w:rsidRDefault="001375CA" w:rsidP="001375CA">
      <w:pPr>
        <w:pStyle w:val="ConsPlusNormal"/>
        <w:widowControl/>
        <w:spacing w:line="276" w:lineRule="auto"/>
        <w:ind w:firstLine="0"/>
        <w:jc w:val="right"/>
        <w:rPr>
          <w:rFonts w:ascii="Times New Roman" w:hAnsi="Times New Roman" w:cs="Times New Roman"/>
        </w:rPr>
      </w:pPr>
      <w:r w:rsidRPr="001375CA">
        <w:rPr>
          <w:rFonts w:ascii="Times New Roman" w:hAnsi="Times New Roman" w:cs="Times New Roman"/>
        </w:rPr>
        <w:t>К решению Совету депутатов</w:t>
      </w:r>
    </w:p>
    <w:p w:rsidR="001375CA" w:rsidRPr="001375CA" w:rsidRDefault="001375CA" w:rsidP="001375CA">
      <w:pPr>
        <w:pStyle w:val="ConsPlusNormal"/>
        <w:widowControl/>
        <w:spacing w:line="276" w:lineRule="auto"/>
        <w:ind w:firstLine="0"/>
        <w:jc w:val="right"/>
        <w:rPr>
          <w:rFonts w:ascii="Times New Roman" w:hAnsi="Times New Roman" w:cs="Times New Roman"/>
        </w:rPr>
      </w:pPr>
      <w:r w:rsidRPr="001375CA">
        <w:rPr>
          <w:rFonts w:ascii="Times New Roman" w:hAnsi="Times New Roman" w:cs="Times New Roman"/>
        </w:rPr>
        <w:t>МО Шумское сельское поселение</w:t>
      </w:r>
    </w:p>
    <w:p w:rsidR="001375CA" w:rsidRPr="001375CA" w:rsidRDefault="001375CA" w:rsidP="001375CA">
      <w:pPr>
        <w:pStyle w:val="ConsPlusNormal"/>
        <w:widowControl/>
        <w:spacing w:line="276" w:lineRule="auto"/>
        <w:ind w:firstLine="0"/>
        <w:jc w:val="right"/>
        <w:rPr>
          <w:rFonts w:ascii="Times New Roman" w:hAnsi="Times New Roman" w:cs="Times New Roman"/>
        </w:rPr>
      </w:pPr>
      <w:r w:rsidRPr="001375CA">
        <w:rPr>
          <w:rFonts w:ascii="Times New Roman" w:hAnsi="Times New Roman" w:cs="Times New Roman"/>
        </w:rPr>
        <w:t>Кировского муниципального района Ленинградской области</w:t>
      </w:r>
    </w:p>
    <w:p w:rsidR="001375CA" w:rsidRDefault="00111945" w:rsidP="001375CA">
      <w:pPr>
        <w:pStyle w:val="ConsPlusNormal"/>
        <w:widowControl/>
        <w:spacing w:line="276" w:lineRule="auto"/>
        <w:ind w:firstLine="0"/>
        <w:jc w:val="right"/>
        <w:rPr>
          <w:rFonts w:ascii="Times New Roman" w:hAnsi="Times New Roman" w:cs="Times New Roman"/>
        </w:rPr>
      </w:pPr>
      <w:r>
        <w:rPr>
          <w:rFonts w:ascii="Times New Roman" w:hAnsi="Times New Roman" w:cs="Times New Roman"/>
        </w:rPr>
        <w:t>о</w:t>
      </w:r>
      <w:r w:rsidR="001375CA" w:rsidRPr="001375CA">
        <w:rPr>
          <w:rFonts w:ascii="Times New Roman" w:hAnsi="Times New Roman" w:cs="Times New Roman"/>
        </w:rPr>
        <w:t>т</w:t>
      </w:r>
      <w:r w:rsidR="00F259C9">
        <w:rPr>
          <w:rFonts w:ascii="Times New Roman" w:hAnsi="Times New Roman" w:cs="Times New Roman"/>
        </w:rPr>
        <w:t xml:space="preserve"> </w:t>
      </w:r>
      <w:r w:rsidR="00AD1A39">
        <w:rPr>
          <w:rFonts w:ascii="Times New Roman" w:hAnsi="Times New Roman" w:cs="Times New Roman"/>
        </w:rPr>
        <w:t xml:space="preserve">15.11.2024 </w:t>
      </w:r>
      <w:r w:rsidR="001375CA" w:rsidRPr="001375CA">
        <w:rPr>
          <w:rFonts w:ascii="Times New Roman" w:hAnsi="Times New Roman" w:cs="Times New Roman"/>
        </w:rPr>
        <w:t>№</w:t>
      </w:r>
      <w:r w:rsidR="00AD1A39">
        <w:rPr>
          <w:rFonts w:ascii="Times New Roman" w:hAnsi="Times New Roman" w:cs="Times New Roman"/>
        </w:rPr>
        <w:t xml:space="preserve"> 10</w:t>
      </w:r>
    </w:p>
    <w:p w:rsidR="001375CA" w:rsidRDefault="001375CA" w:rsidP="001375CA">
      <w:pPr>
        <w:pStyle w:val="ConsPlusNormal"/>
        <w:widowControl/>
        <w:spacing w:line="276" w:lineRule="auto"/>
        <w:ind w:firstLine="0"/>
        <w:jc w:val="right"/>
        <w:rPr>
          <w:rFonts w:ascii="Times New Roman" w:hAnsi="Times New Roman" w:cs="Times New Roman"/>
        </w:rPr>
      </w:pPr>
    </w:p>
    <w:p w:rsidR="001375CA" w:rsidRDefault="001375CA" w:rsidP="001375CA">
      <w:pPr>
        <w:pStyle w:val="ConsPlusNormal"/>
        <w:widowControl/>
        <w:spacing w:line="276" w:lineRule="auto"/>
        <w:ind w:firstLine="0"/>
        <w:jc w:val="right"/>
        <w:rPr>
          <w:rFonts w:ascii="Times New Roman" w:hAnsi="Times New Roman" w:cs="Times New Roman"/>
        </w:rPr>
      </w:pPr>
    </w:p>
    <w:p w:rsidR="001375CA" w:rsidRPr="004C103F" w:rsidRDefault="001375CA" w:rsidP="001375CA">
      <w:pPr>
        <w:pStyle w:val="ConsPlusNonformat"/>
        <w:jc w:val="center"/>
        <w:rPr>
          <w:rFonts w:ascii="Times New Roman" w:hAnsi="Times New Roman" w:cs="Times New Roman"/>
          <w:sz w:val="28"/>
        </w:rPr>
      </w:pPr>
      <w:r>
        <w:rPr>
          <w:rFonts w:ascii="Times New Roman" w:hAnsi="Times New Roman" w:cs="Times New Roman"/>
          <w:sz w:val="28"/>
        </w:rPr>
        <w:t xml:space="preserve">Размер </w:t>
      </w:r>
      <w:r w:rsidRPr="004C103F">
        <w:rPr>
          <w:rFonts w:ascii="Times New Roman" w:hAnsi="Times New Roman" w:cs="Times New Roman"/>
          <w:sz w:val="28"/>
        </w:rPr>
        <w:t>платы за содержание жилого помещения</w:t>
      </w:r>
    </w:p>
    <w:p w:rsidR="001375CA" w:rsidRDefault="001375CA" w:rsidP="001375CA">
      <w:pPr>
        <w:pStyle w:val="ConsPlusNonformat"/>
        <w:jc w:val="center"/>
        <w:rPr>
          <w:rFonts w:ascii="Times New Roman" w:hAnsi="Times New Roman" w:cs="Times New Roman"/>
          <w:sz w:val="28"/>
        </w:rPr>
      </w:pPr>
      <w:r w:rsidRPr="004C103F">
        <w:rPr>
          <w:rFonts w:ascii="Times New Roman" w:hAnsi="Times New Roman" w:cs="Times New Roman"/>
          <w:sz w:val="28"/>
        </w:rPr>
        <w:t>для нанимателей жилых помещений по договорам социального найма и договорам найма жилых помещений</w:t>
      </w:r>
      <w:r>
        <w:rPr>
          <w:rFonts w:ascii="Times New Roman" w:hAnsi="Times New Roman" w:cs="Times New Roman"/>
          <w:sz w:val="28"/>
        </w:rPr>
        <w:t xml:space="preserve"> государственного или</w:t>
      </w:r>
      <w:r w:rsidRPr="004C103F">
        <w:rPr>
          <w:rFonts w:ascii="Times New Roman" w:hAnsi="Times New Roman" w:cs="Times New Roman"/>
          <w:sz w:val="28"/>
        </w:rPr>
        <w:t xml:space="preserve"> муниципального жилищного фонда, размеров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размеров платы для собственников, которые на общем собрании не приняли решение об установлении размера платы за</w:t>
      </w:r>
      <w:r>
        <w:rPr>
          <w:rFonts w:ascii="Times New Roman" w:hAnsi="Times New Roman" w:cs="Times New Roman"/>
          <w:sz w:val="28"/>
        </w:rPr>
        <w:t xml:space="preserve"> </w:t>
      </w:r>
      <w:r w:rsidRPr="004C103F">
        <w:rPr>
          <w:rFonts w:ascii="Times New Roman" w:hAnsi="Times New Roman" w:cs="Times New Roman"/>
          <w:sz w:val="28"/>
        </w:rPr>
        <w:t xml:space="preserve">содержание жилого помещения на территории </w:t>
      </w:r>
      <w:r>
        <w:rPr>
          <w:rFonts w:ascii="Times New Roman" w:hAnsi="Times New Roman" w:cs="Times New Roman"/>
          <w:sz w:val="28"/>
        </w:rPr>
        <w:t>муниципального образования Шумское сельское поселение Кировского муниципального района Ленинградской области</w:t>
      </w:r>
    </w:p>
    <w:p w:rsidR="001375CA" w:rsidRDefault="001375CA" w:rsidP="001375CA">
      <w:pPr>
        <w:pStyle w:val="ConsPlusNormal"/>
        <w:widowControl/>
        <w:spacing w:line="276" w:lineRule="auto"/>
        <w:ind w:firstLine="0"/>
        <w:jc w:val="center"/>
        <w:rPr>
          <w:rFonts w:ascii="Times New Roman" w:hAnsi="Times New Roman" w:cs="Times New Roman"/>
        </w:rPr>
      </w:pPr>
    </w:p>
    <w:p w:rsidR="001375CA" w:rsidRDefault="001375CA" w:rsidP="001375CA">
      <w:pPr>
        <w:pStyle w:val="ConsPlusNormal"/>
        <w:widowControl/>
        <w:spacing w:line="276" w:lineRule="auto"/>
        <w:ind w:firstLine="0"/>
        <w:jc w:val="center"/>
        <w:rPr>
          <w:rFonts w:ascii="Times New Roman" w:hAnsi="Times New Roman" w:cs="Times New Roman"/>
        </w:rPr>
      </w:pPr>
    </w:p>
    <w:tbl>
      <w:tblPr>
        <w:tblStyle w:val="a9"/>
        <w:tblW w:w="0" w:type="auto"/>
        <w:tblLook w:val="04A0"/>
      </w:tblPr>
      <w:tblGrid>
        <w:gridCol w:w="534"/>
        <w:gridCol w:w="3969"/>
        <w:gridCol w:w="2874"/>
        <w:gridCol w:w="2459"/>
      </w:tblGrid>
      <w:tr w:rsidR="001375CA" w:rsidRPr="00A94AC1" w:rsidTr="000D6404">
        <w:tc>
          <w:tcPr>
            <w:tcW w:w="534" w:type="dxa"/>
          </w:tcPr>
          <w:p w:rsidR="001375CA" w:rsidRPr="00A94AC1" w:rsidRDefault="001375CA" w:rsidP="001375CA">
            <w:pPr>
              <w:pStyle w:val="ConsPlusNormal"/>
              <w:widowControl/>
              <w:spacing w:line="276" w:lineRule="auto"/>
              <w:ind w:firstLine="0"/>
              <w:jc w:val="center"/>
              <w:rPr>
                <w:rFonts w:ascii="Times New Roman" w:hAnsi="Times New Roman" w:cs="Times New Roman"/>
                <w:sz w:val="28"/>
                <w:szCs w:val="28"/>
              </w:rPr>
            </w:pPr>
            <w:r w:rsidRPr="00A94AC1">
              <w:rPr>
                <w:rFonts w:ascii="Times New Roman" w:hAnsi="Times New Roman" w:cs="Times New Roman"/>
                <w:sz w:val="28"/>
                <w:szCs w:val="28"/>
              </w:rPr>
              <w:t>№</w:t>
            </w:r>
          </w:p>
        </w:tc>
        <w:tc>
          <w:tcPr>
            <w:tcW w:w="3969" w:type="dxa"/>
          </w:tcPr>
          <w:p w:rsidR="001375CA" w:rsidRPr="00A94AC1" w:rsidRDefault="001375CA" w:rsidP="001375CA">
            <w:pPr>
              <w:pStyle w:val="ConsPlusNormal"/>
              <w:widowControl/>
              <w:spacing w:line="276" w:lineRule="auto"/>
              <w:ind w:firstLine="0"/>
              <w:jc w:val="center"/>
              <w:rPr>
                <w:rFonts w:ascii="Times New Roman" w:hAnsi="Times New Roman" w:cs="Times New Roman"/>
                <w:sz w:val="28"/>
                <w:szCs w:val="28"/>
              </w:rPr>
            </w:pPr>
            <w:r w:rsidRPr="00A94AC1">
              <w:rPr>
                <w:rFonts w:ascii="Times New Roman" w:hAnsi="Times New Roman" w:cs="Times New Roman"/>
                <w:sz w:val="28"/>
                <w:szCs w:val="28"/>
              </w:rPr>
              <w:t>Жилищный фонд по видам благоустройства</w:t>
            </w:r>
          </w:p>
        </w:tc>
        <w:tc>
          <w:tcPr>
            <w:tcW w:w="2874" w:type="dxa"/>
          </w:tcPr>
          <w:p w:rsidR="001375CA" w:rsidRPr="00A94AC1" w:rsidRDefault="00470942" w:rsidP="001375CA">
            <w:pPr>
              <w:pStyle w:val="ConsPlusNormal"/>
              <w:widowContro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Плата за содержание, </w:t>
            </w:r>
            <w:r w:rsidRPr="00A94AC1">
              <w:rPr>
                <w:rFonts w:ascii="Times New Roman" w:hAnsi="Times New Roman" w:cs="Times New Roman"/>
                <w:sz w:val="28"/>
                <w:szCs w:val="28"/>
              </w:rPr>
              <w:t>руб. с 1 кв. м общей площади в месяц</w:t>
            </w:r>
          </w:p>
        </w:tc>
        <w:tc>
          <w:tcPr>
            <w:tcW w:w="2459" w:type="dxa"/>
          </w:tcPr>
          <w:p w:rsidR="001375CA" w:rsidRPr="00A94AC1" w:rsidRDefault="00470942" w:rsidP="007830FF">
            <w:pPr>
              <w:pStyle w:val="ConsPlusNormal"/>
              <w:widowContro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Плата за текущий ремонт,</w:t>
            </w:r>
            <w:r w:rsidRPr="00A94AC1">
              <w:rPr>
                <w:rFonts w:ascii="Times New Roman" w:hAnsi="Times New Roman" w:cs="Times New Roman"/>
                <w:sz w:val="28"/>
                <w:szCs w:val="28"/>
              </w:rPr>
              <w:t xml:space="preserve"> руб. с 1 кв. м общей площади в месяц</w:t>
            </w:r>
          </w:p>
        </w:tc>
      </w:tr>
      <w:tr w:rsidR="001375CA" w:rsidRPr="000D6404" w:rsidTr="000D6404">
        <w:tc>
          <w:tcPr>
            <w:tcW w:w="534" w:type="dxa"/>
          </w:tcPr>
          <w:p w:rsidR="001375CA" w:rsidRPr="000D6404" w:rsidRDefault="001375CA" w:rsidP="001375CA">
            <w:pPr>
              <w:pStyle w:val="ConsPlusNormal"/>
              <w:widowControl/>
              <w:spacing w:line="276" w:lineRule="auto"/>
              <w:ind w:firstLine="0"/>
              <w:jc w:val="center"/>
              <w:rPr>
                <w:rFonts w:ascii="Times New Roman" w:hAnsi="Times New Roman" w:cs="Times New Roman"/>
                <w:b/>
                <w:sz w:val="28"/>
                <w:szCs w:val="28"/>
              </w:rPr>
            </w:pPr>
            <w:r w:rsidRPr="000D6404">
              <w:rPr>
                <w:rFonts w:ascii="Times New Roman" w:hAnsi="Times New Roman" w:cs="Times New Roman"/>
                <w:b/>
                <w:sz w:val="28"/>
                <w:szCs w:val="28"/>
              </w:rPr>
              <w:t>1</w:t>
            </w:r>
          </w:p>
        </w:tc>
        <w:tc>
          <w:tcPr>
            <w:tcW w:w="3969" w:type="dxa"/>
          </w:tcPr>
          <w:p w:rsidR="001375CA" w:rsidRPr="000D6404" w:rsidRDefault="00470942" w:rsidP="000D6404">
            <w:pPr>
              <w:pStyle w:val="ConsPlusNormal"/>
              <w:widowControl/>
              <w:spacing w:line="276" w:lineRule="auto"/>
              <w:ind w:firstLine="0"/>
              <w:rPr>
                <w:rFonts w:ascii="Times New Roman" w:hAnsi="Times New Roman" w:cs="Times New Roman"/>
                <w:b/>
                <w:sz w:val="28"/>
                <w:szCs w:val="28"/>
              </w:rPr>
            </w:pPr>
            <w:r w:rsidRPr="000D6404">
              <w:rPr>
                <w:rFonts w:ascii="Times New Roman" w:hAnsi="Times New Roman" w:cs="Times New Roman"/>
                <w:b/>
                <w:sz w:val="28"/>
                <w:szCs w:val="28"/>
              </w:rPr>
              <w:t>Много</w:t>
            </w:r>
            <w:r w:rsidR="000D6404" w:rsidRPr="000D6404">
              <w:rPr>
                <w:rFonts w:ascii="Times New Roman" w:hAnsi="Times New Roman" w:cs="Times New Roman"/>
                <w:b/>
                <w:sz w:val="28"/>
                <w:szCs w:val="28"/>
              </w:rPr>
              <w:t xml:space="preserve">квартирные </w:t>
            </w:r>
            <w:r w:rsidRPr="000D6404">
              <w:rPr>
                <w:rFonts w:ascii="Times New Roman" w:hAnsi="Times New Roman" w:cs="Times New Roman"/>
                <w:b/>
                <w:sz w:val="28"/>
                <w:szCs w:val="28"/>
              </w:rPr>
              <w:t xml:space="preserve"> жилые дома, имеющие все виды благоустройства</w:t>
            </w:r>
          </w:p>
        </w:tc>
        <w:tc>
          <w:tcPr>
            <w:tcW w:w="2874" w:type="dxa"/>
          </w:tcPr>
          <w:p w:rsidR="001375CA" w:rsidRPr="000D6404" w:rsidRDefault="001375CA" w:rsidP="001375CA">
            <w:pPr>
              <w:pStyle w:val="ConsPlusNormal"/>
              <w:widowControl/>
              <w:spacing w:line="276" w:lineRule="auto"/>
              <w:ind w:firstLine="0"/>
              <w:jc w:val="center"/>
              <w:rPr>
                <w:rFonts w:ascii="Times New Roman" w:hAnsi="Times New Roman" w:cs="Times New Roman"/>
                <w:b/>
                <w:sz w:val="28"/>
                <w:szCs w:val="28"/>
              </w:rPr>
            </w:pPr>
          </w:p>
        </w:tc>
        <w:tc>
          <w:tcPr>
            <w:tcW w:w="2459" w:type="dxa"/>
          </w:tcPr>
          <w:p w:rsidR="001375CA" w:rsidRPr="000D6404" w:rsidRDefault="00470942" w:rsidP="00470942">
            <w:pPr>
              <w:pStyle w:val="ConsPlusNormal"/>
              <w:widowControl/>
              <w:spacing w:line="276" w:lineRule="auto"/>
              <w:ind w:firstLine="0"/>
              <w:rPr>
                <w:rFonts w:ascii="Times New Roman" w:hAnsi="Times New Roman" w:cs="Times New Roman"/>
                <w:b/>
                <w:bCs/>
                <w:sz w:val="28"/>
                <w:szCs w:val="28"/>
              </w:rPr>
            </w:pPr>
            <w:r w:rsidRPr="000D6404">
              <w:rPr>
                <w:rFonts w:ascii="Times New Roman" w:hAnsi="Times New Roman" w:cs="Times New Roman"/>
                <w:b/>
                <w:bCs/>
                <w:sz w:val="28"/>
                <w:szCs w:val="28"/>
              </w:rPr>
              <w:t>2,02</w:t>
            </w:r>
            <w:r w:rsidR="00A94AC1" w:rsidRPr="000D6404">
              <w:rPr>
                <w:rFonts w:ascii="Times New Roman" w:hAnsi="Times New Roman" w:cs="Times New Roman"/>
                <w:b/>
                <w:bCs/>
                <w:sz w:val="28"/>
                <w:szCs w:val="28"/>
              </w:rPr>
              <w:t xml:space="preserve"> </w:t>
            </w:r>
            <w:r w:rsidRPr="000D6404">
              <w:rPr>
                <w:rFonts w:ascii="Times New Roman" w:hAnsi="Times New Roman" w:cs="Times New Roman"/>
                <w:b/>
                <w:bCs/>
                <w:sz w:val="28"/>
                <w:szCs w:val="28"/>
              </w:rPr>
              <w:t>(без НДС)</w:t>
            </w:r>
          </w:p>
          <w:p w:rsidR="00470942" w:rsidRPr="000D6404" w:rsidRDefault="00470942" w:rsidP="00470942">
            <w:pPr>
              <w:pStyle w:val="ConsPlusNormal"/>
              <w:widowControl/>
              <w:spacing w:line="276" w:lineRule="auto"/>
              <w:ind w:firstLine="0"/>
              <w:rPr>
                <w:rFonts w:ascii="Times New Roman" w:hAnsi="Times New Roman" w:cs="Times New Roman"/>
                <w:b/>
                <w:sz w:val="28"/>
                <w:szCs w:val="28"/>
              </w:rPr>
            </w:pPr>
            <w:r w:rsidRPr="000D6404">
              <w:rPr>
                <w:rFonts w:ascii="Times New Roman" w:hAnsi="Times New Roman" w:cs="Times New Roman"/>
                <w:b/>
                <w:bCs/>
                <w:sz w:val="28"/>
                <w:szCs w:val="28"/>
              </w:rPr>
              <w:t>2,42 ( с НДС)</w:t>
            </w:r>
          </w:p>
        </w:tc>
      </w:tr>
      <w:tr w:rsidR="00470942" w:rsidRPr="00A94AC1" w:rsidTr="000D6404">
        <w:tc>
          <w:tcPr>
            <w:tcW w:w="534" w:type="dxa"/>
          </w:tcPr>
          <w:p w:rsidR="00470942" w:rsidRPr="00A94AC1" w:rsidRDefault="00470942"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470942" w:rsidRPr="00A94AC1" w:rsidRDefault="000D6404"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Содержание общедомового имущества </w:t>
            </w:r>
          </w:p>
        </w:tc>
        <w:tc>
          <w:tcPr>
            <w:tcW w:w="2874" w:type="dxa"/>
          </w:tcPr>
          <w:p w:rsidR="00470942" w:rsidRDefault="000D6404"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9,02 ( без НДС)</w:t>
            </w:r>
          </w:p>
          <w:p w:rsidR="000D6404" w:rsidRPr="00A94AC1" w:rsidRDefault="000D6404"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10,82 (с НДС)</w:t>
            </w:r>
          </w:p>
        </w:tc>
        <w:tc>
          <w:tcPr>
            <w:tcW w:w="2459" w:type="dxa"/>
          </w:tcPr>
          <w:p w:rsidR="00470942" w:rsidRPr="00A94AC1" w:rsidRDefault="00470942" w:rsidP="00A94AC1">
            <w:pPr>
              <w:pStyle w:val="ConsPlusNormal"/>
              <w:widowControl/>
              <w:spacing w:line="276" w:lineRule="auto"/>
              <w:ind w:firstLine="0"/>
              <w:rPr>
                <w:rFonts w:ascii="Times New Roman" w:hAnsi="Times New Roman" w:cs="Times New Roman"/>
                <w:bCs/>
                <w:sz w:val="28"/>
                <w:szCs w:val="28"/>
              </w:rPr>
            </w:pPr>
          </w:p>
        </w:tc>
      </w:tr>
      <w:tr w:rsidR="00470942" w:rsidRPr="00A94AC1" w:rsidTr="000D6404">
        <w:tc>
          <w:tcPr>
            <w:tcW w:w="534" w:type="dxa"/>
          </w:tcPr>
          <w:p w:rsidR="00470942" w:rsidRPr="00A94AC1" w:rsidRDefault="00470942"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470942" w:rsidRPr="00A94AC1" w:rsidRDefault="00470942" w:rsidP="00A94AC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Уборка придомовой территории</w:t>
            </w:r>
          </w:p>
        </w:tc>
        <w:tc>
          <w:tcPr>
            <w:tcW w:w="2874" w:type="dxa"/>
          </w:tcPr>
          <w:p w:rsidR="00470942" w:rsidRDefault="00470942" w:rsidP="000D640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3,91 ( без НДС)</w:t>
            </w:r>
          </w:p>
          <w:p w:rsidR="00470942" w:rsidRPr="00A94AC1" w:rsidRDefault="00470942" w:rsidP="000D640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4,69 ( с НДС)</w:t>
            </w:r>
          </w:p>
        </w:tc>
        <w:tc>
          <w:tcPr>
            <w:tcW w:w="2459" w:type="dxa"/>
          </w:tcPr>
          <w:p w:rsidR="00470942" w:rsidRPr="00A94AC1" w:rsidRDefault="00470942" w:rsidP="00A94AC1">
            <w:pPr>
              <w:pStyle w:val="ConsPlusNormal"/>
              <w:widowControl/>
              <w:spacing w:line="276" w:lineRule="auto"/>
              <w:ind w:firstLine="0"/>
              <w:rPr>
                <w:rFonts w:ascii="Times New Roman" w:hAnsi="Times New Roman" w:cs="Times New Roman"/>
                <w:bCs/>
                <w:sz w:val="28"/>
                <w:szCs w:val="28"/>
              </w:rPr>
            </w:pPr>
          </w:p>
        </w:tc>
      </w:tr>
      <w:tr w:rsidR="00470942" w:rsidRPr="00A94AC1" w:rsidTr="000D6404">
        <w:tc>
          <w:tcPr>
            <w:tcW w:w="534" w:type="dxa"/>
          </w:tcPr>
          <w:p w:rsidR="00470942" w:rsidRPr="00A94AC1" w:rsidRDefault="00470942"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470942" w:rsidRPr="00A94AC1" w:rsidRDefault="00470942" w:rsidP="00A94AC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Уборка лестничных клеток</w:t>
            </w:r>
          </w:p>
        </w:tc>
        <w:tc>
          <w:tcPr>
            <w:tcW w:w="2874" w:type="dxa"/>
          </w:tcPr>
          <w:p w:rsidR="00470942" w:rsidRDefault="00470942"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3,82 ( без НДС)</w:t>
            </w:r>
          </w:p>
          <w:p w:rsidR="00470942" w:rsidRPr="00A94AC1" w:rsidRDefault="00470942"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4,58 ( с НДС)</w:t>
            </w:r>
          </w:p>
        </w:tc>
        <w:tc>
          <w:tcPr>
            <w:tcW w:w="2459" w:type="dxa"/>
          </w:tcPr>
          <w:p w:rsidR="00470942" w:rsidRPr="00A94AC1" w:rsidRDefault="00470942" w:rsidP="00A94AC1">
            <w:pPr>
              <w:pStyle w:val="ConsPlusNormal"/>
              <w:widowControl/>
              <w:spacing w:line="276" w:lineRule="auto"/>
              <w:ind w:firstLine="0"/>
              <w:rPr>
                <w:rFonts w:ascii="Times New Roman" w:hAnsi="Times New Roman" w:cs="Times New Roman"/>
                <w:bCs/>
                <w:sz w:val="28"/>
                <w:szCs w:val="28"/>
              </w:rPr>
            </w:pPr>
          </w:p>
        </w:tc>
      </w:tr>
      <w:tr w:rsidR="00470942" w:rsidRPr="00A94AC1" w:rsidTr="000D6404">
        <w:tc>
          <w:tcPr>
            <w:tcW w:w="534" w:type="dxa"/>
          </w:tcPr>
          <w:p w:rsidR="00470942" w:rsidRPr="00A94AC1" w:rsidRDefault="00470942"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470942" w:rsidRDefault="00470942" w:rsidP="00A94AC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Услуги паспортного стола</w:t>
            </w:r>
          </w:p>
        </w:tc>
        <w:tc>
          <w:tcPr>
            <w:tcW w:w="2874" w:type="dxa"/>
          </w:tcPr>
          <w:p w:rsidR="00470942" w:rsidRDefault="00470942"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0,32 ( без НДС)</w:t>
            </w:r>
          </w:p>
          <w:p w:rsidR="00470942" w:rsidRDefault="00470942"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0,38 ( с НДС)</w:t>
            </w:r>
          </w:p>
        </w:tc>
        <w:tc>
          <w:tcPr>
            <w:tcW w:w="2459" w:type="dxa"/>
          </w:tcPr>
          <w:p w:rsidR="00470942" w:rsidRPr="00A94AC1" w:rsidRDefault="00470942" w:rsidP="00A94AC1">
            <w:pPr>
              <w:pStyle w:val="ConsPlusNormal"/>
              <w:widowControl/>
              <w:spacing w:line="276" w:lineRule="auto"/>
              <w:ind w:firstLine="0"/>
              <w:rPr>
                <w:rFonts w:ascii="Times New Roman" w:hAnsi="Times New Roman" w:cs="Times New Roman"/>
                <w:bCs/>
                <w:sz w:val="28"/>
                <w:szCs w:val="28"/>
              </w:rPr>
            </w:pPr>
          </w:p>
        </w:tc>
      </w:tr>
      <w:tr w:rsidR="00470942" w:rsidRPr="00A94AC1" w:rsidTr="000D6404">
        <w:tc>
          <w:tcPr>
            <w:tcW w:w="534" w:type="dxa"/>
          </w:tcPr>
          <w:p w:rsidR="00470942" w:rsidRPr="00A94AC1" w:rsidRDefault="00470942"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470942" w:rsidRDefault="00470942" w:rsidP="00A94AC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Услуги ЕИРЦ</w:t>
            </w:r>
          </w:p>
        </w:tc>
        <w:tc>
          <w:tcPr>
            <w:tcW w:w="2874" w:type="dxa"/>
          </w:tcPr>
          <w:p w:rsidR="00470942" w:rsidRDefault="000D6404"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Согласно тарифу ЕИРЦ</w:t>
            </w:r>
          </w:p>
          <w:p w:rsidR="00470942" w:rsidRDefault="00470942" w:rsidP="000D6404">
            <w:pPr>
              <w:pStyle w:val="ConsPlusNormal"/>
              <w:widowControl/>
              <w:spacing w:line="276" w:lineRule="auto"/>
              <w:ind w:firstLine="0"/>
              <w:rPr>
                <w:rFonts w:ascii="Times New Roman" w:hAnsi="Times New Roman" w:cs="Times New Roman"/>
                <w:sz w:val="28"/>
                <w:szCs w:val="28"/>
              </w:rPr>
            </w:pPr>
          </w:p>
        </w:tc>
        <w:tc>
          <w:tcPr>
            <w:tcW w:w="2459" w:type="dxa"/>
          </w:tcPr>
          <w:p w:rsidR="00470942" w:rsidRPr="00A94AC1" w:rsidRDefault="00470942" w:rsidP="00A94AC1">
            <w:pPr>
              <w:pStyle w:val="ConsPlusNormal"/>
              <w:widowControl/>
              <w:spacing w:line="276" w:lineRule="auto"/>
              <w:ind w:firstLine="0"/>
              <w:rPr>
                <w:rFonts w:ascii="Times New Roman" w:hAnsi="Times New Roman" w:cs="Times New Roman"/>
                <w:bCs/>
                <w:sz w:val="28"/>
                <w:szCs w:val="28"/>
              </w:rPr>
            </w:pPr>
          </w:p>
        </w:tc>
      </w:tr>
      <w:tr w:rsidR="00470942" w:rsidRPr="00A94AC1" w:rsidTr="000D6404">
        <w:tc>
          <w:tcPr>
            <w:tcW w:w="534" w:type="dxa"/>
          </w:tcPr>
          <w:p w:rsidR="00470942" w:rsidRPr="00A94AC1" w:rsidRDefault="00470942"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470942" w:rsidRDefault="00470942" w:rsidP="00A94AC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ВДГО</w:t>
            </w:r>
          </w:p>
        </w:tc>
        <w:tc>
          <w:tcPr>
            <w:tcW w:w="2874" w:type="dxa"/>
          </w:tcPr>
          <w:p w:rsidR="00470942" w:rsidRDefault="000D6404" w:rsidP="000D640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Согласно тарифу АО «Газпром межрегионгаз»</w:t>
            </w:r>
          </w:p>
        </w:tc>
        <w:tc>
          <w:tcPr>
            <w:tcW w:w="2459" w:type="dxa"/>
          </w:tcPr>
          <w:p w:rsidR="00470942" w:rsidRPr="00A94AC1" w:rsidRDefault="00470942" w:rsidP="00A94AC1">
            <w:pPr>
              <w:pStyle w:val="ConsPlusNormal"/>
              <w:widowControl/>
              <w:spacing w:line="276" w:lineRule="auto"/>
              <w:ind w:firstLine="0"/>
              <w:rPr>
                <w:rFonts w:ascii="Times New Roman" w:hAnsi="Times New Roman" w:cs="Times New Roman"/>
                <w:bCs/>
                <w:sz w:val="28"/>
                <w:szCs w:val="28"/>
              </w:rPr>
            </w:pPr>
          </w:p>
        </w:tc>
      </w:tr>
      <w:tr w:rsidR="001375CA" w:rsidRPr="000D6404" w:rsidTr="000D6404">
        <w:tc>
          <w:tcPr>
            <w:tcW w:w="534" w:type="dxa"/>
          </w:tcPr>
          <w:p w:rsidR="001375CA" w:rsidRPr="000D6404" w:rsidRDefault="001375CA" w:rsidP="001375CA">
            <w:pPr>
              <w:pStyle w:val="ConsPlusNormal"/>
              <w:widowControl/>
              <w:spacing w:line="276" w:lineRule="auto"/>
              <w:ind w:firstLine="0"/>
              <w:jc w:val="center"/>
              <w:rPr>
                <w:rFonts w:ascii="Times New Roman" w:hAnsi="Times New Roman" w:cs="Times New Roman"/>
                <w:b/>
                <w:sz w:val="28"/>
                <w:szCs w:val="28"/>
              </w:rPr>
            </w:pPr>
            <w:r w:rsidRPr="000D6404">
              <w:rPr>
                <w:rFonts w:ascii="Times New Roman" w:hAnsi="Times New Roman" w:cs="Times New Roman"/>
                <w:b/>
                <w:sz w:val="28"/>
                <w:szCs w:val="28"/>
              </w:rPr>
              <w:t>2</w:t>
            </w:r>
          </w:p>
        </w:tc>
        <w:tc>
          <w:tcPr>
            <w:tcW w:w="3969" w:type="dxa"/>
          </w:tcPr>
          <w:p w:rsidR="001375CA" w:rsidRPr="000D6404" w:rsidRDefault="000D6404" w:rsidP="000D6404">
            <w:pPr>
              <w:pStyle w:val="ConsPlusNormal"/>
              <w:widowControl/>
              <w:spacing w:line="276" w:lineRule="auto"/>
              <w:ind w:firstLine="0"/>
              <w:rPr>
                <w:rFonts w:ascii="Times New Roman" w:hAnsi="Times New Roman" w:cs="Times New Roman"/>
                <w:b/>
                <w:sz w:val="28"/>
                <w:szCs w:val="28"/>
              </w:rPr>
            </w:pPr>
            <w:r w:rsidRPr="000D6404">
              <w:rPr>
                <w:rFonts w:ascii="Times New Roman" w:hAnsi="Times New Roman" w:cs="Times New Roman"/>
                <w:b/>
                <w:sz w:val="28"/>
                <w:szCs w:val="28"/>
              </w:rPr>
              <w:t xml:space="preserve">Многоквартирные жилые дома не имеющие всех видов благоустройства </w:t>
            </w:r>
            <w:r w:rsidR="00A94AC1" w:rsidRPr="000D6404">
              <w:rPr>
                <w:rFonts w:ascii="Times New Roman" w:hAnsi="Times New Roman" w:cs="Times New Roman"/>
                <w:b/>
                <w:sz w:val="28"/>
                <w:szCs w:val="28"/>
              </w:rPr>
              <w:t xml:space="preserve"> </w:t>
            </w:r>
          </w:p>
        </w:tc>
        <w:tc>
          <w:tcPr>
            <w:tcW w:w="2874" w:type="dxa"/>
          </w:tcPr>
          <w:p w:rsidR="001375CA" w:rsidRPr="000D6404" w:rsidRDefault="001375CA" w:rsidP="001375CA">
            <w:pPr>
              <w:pStyle w:val="ConsPlusNormal"/>
              <w:widowControl/>
              <w:spacing w:line="276" w:lineRule="auto"/>
              <w:ind w:firstLine="0"/>
              <w:jc w:val="center"/>
              <w:rPr>
                <w:rFonts w:ascii="Times New Roman" w:hAnsi="Times New Roman" w:cs="Times New Roman"/>
                <w:b/>
                <w:sz w:val="28"/>
                <w:szCs w:val="28"/>
              </w:rPr>
            </w:pPr>
          </w:p>
        </w:tc>
        <w:tc>
          <w:tcPr>
            <w:tcW w:w="2459" w:type="dxa"/>
          </w:tcPr>
          <w:p w:rsidR="001375CA" w:rsidRPr="000D6404" w:rsidRDefault="000D6404" w:rsidP="00A94AC1">
            <w:pPr>
              <w:pStyle w:val="ConsPlusNormal"/>
              <w:widowControl/>
              <w:spacing w:line="276" w:lineRule="auto"/>
              <w:ind w:firstLine="0"/>
              <w:rPr>
                <w:rFonts w:ascii="Times New Roman" w:hAnsi="Times New Roman" w:cs="Times New Roman"/>
                <w:b/>
                <w:sz w:val="28"/>
                <w:szCs w:val="28"/>
              </w:rPr>
            </w:pPr>
            <w:r w:rsidRPr="000D6404">
              <w:rPr>
                <w:rFonts w:ascii="Times New Roman" w:hAnsi="Times New Roman" w:cs="Times New Roman"/>
                <w:b/>
                <w:sz w:val="28"/>
                <w:szCs w:val="28"/>
              </w:rPr>
              <w:t>2,02 (без НДС)</w:t>
            </w:r>
          </w:p>
          <w:p w:rsidR="000D6404" w:rsidRPr="000D6404" w:rsidRDefault="000D6404" w:rsidP="00A94AC1">
            <w:pPr>
              <w:pStyle w:val="ConsPlusNormal"/>
              <w:widowControl/>
              <w:spacing w:line="276" w:lineRule="auto"/>
              <w:ind w:firstLine="0"/>
              <w:rPr>
                <w:rFonts w:ascii="Times New Roman" w:hAnsi="Times New Roman" w:cs="Times New Roman"/>
                <w:b/>
                <w:sz w:val="28"/>
                <w:szCs w:val="28"/>
              </w:rPr>
            </w:pPr>
            <w:r w:rsidRPr="000D6404">
              <w:rPr>
                <w:rFonts w:ascii="Times New Roman" w:hAnsi="Times New Roman" w:cs="Times New Roman"/>
                <w:b/>
                <w:sz w:val="28"/>
                <w:szCs w:val="28"/>
              </w:rPr>
              <w:t>2,42 (с НДС)</w:t>
            </w:r>
          </w:p>
        </w:tc>
      </w:tr>
      <w:tr w:rsidR="000D6404" w:rsidRPr="00A94AC1" w:rsidTr="000D6404">
        <w:tc>
          <w:tcPr>
            <w:tcW w:w="534" w:type="dxa"/>
          </w:tcPr>
          <w:p w:rsidR="000D6404" w:rsidRPr="00A94AC1" w:rsidRDefault="000D6404"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0D6404" w:rsidRPr="00A94AC1"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Содержание общедомового имущества </w:t>
            </w:r>
          </w:p>
        </w:tc>
        <w:tc>
          <w:tcPr>
            <w:tcW w:w="2874" w:type="dxa"/>
          </w:tcPr>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6,02 ( без НДС)</w:t>
            </w:r>
          </w:p>
          <w:p w:rsidR="000D6404" w:rsidRPr="00A94AC1"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7,22 (с НДС)</w:t>
            </w:r>
          </w:p>
        </w:tc>
        <w:tc>
          <w:tcPr>
            <w:tcW w:w="2459" w:type="dxa"/>
          </w:tcPr>
          <w:p w:rsidR="000D6404" w:rsidRDefault="000D6404" w:rsidP="00A94AC1">
            <w:pPr>
              <w:pStyle w:val="ConsPlusNormal"/>
              <w:widowControl/>
              <w:spacing w:line="276" w:lineRule="auto"/>
              <w:ind w:firstLine="0"/>
              <w:rPr>
                <w:rFonts w:ascii="Times New Roman" w:hAnsi="Times New Roman" w:cs="Times New Roman"/>
                <w:sz w:val="28"/>
                <w:szCs w:val="28"/>
              </w:rPr>
            </w:pPr>
          </w:p>
        </w:tc>
      </w:tr>
      <w:tr w:rsidR="000D6404" w:rsidRPr="00A94AC1" w:rsidTr="000D6404">
        <w:tc>
          <w:tcPr>
            <w:tcW w:w="534" w:type="dxa"/>
          </w:tcPr>
          <w:p w:rsidR="000D6404" w:rsidRPr="00A94AC1" w:rsidRDefault="000D6404"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0D6404" w:rsidRPr="00A94AC1"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Уборка придомовой </w:t>
            </w:r>
            <w:r>
              <w:rPr>
                <w:rFonts w:ascii="Times New Roman" w:hAnsi="Times New Roman" w:cs="Times New Roman"/>
                <w:sz w:val="28"/>
                <w:szCs w:val="28"/>
              </w:rPr>
              <w:lastRenderedPageBreak/>
              <w:t>территории</w:t>
            </w:r>
          </w:p>
        </w:tc>
        <w:tc>
          <w:tcPr>
            <w:tcW w:w="2874" w:type="dxa"/>
          </w:tcPr>
          <w:p w:rsidR="000D6404" w:rsidRDefault="000D6404" w:rsidP="00423C4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3,91 ( без НДС)</w:t>
            </w:r>
          </w:p>
          <w:p w:rsidR="000D6404" w:rsidRPr="00A94AC1" w:rsidRDefault="000D6404" w:rsidP="00423C4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4,69 ( с НДС)</w:t>
            </w:r>
          </w:p>
        </w:tc>
        <w:tc>
          <w:tcPr>
            <w:tcW w:w="2459" w:type="dxa"/>
          </w:tcPr>
          <w:p w:rsidR="000D6404" w:rsidRDefault="000D6404" w:rsidP="00A94AC1">
            <w:pPr>
              <w:pStyle w:val="ConsPlusNormal"/>
              <w:widowControl/>
              <w:spacing w:line="276" w:lineRule="auto"/>
              <w:ind w:firstLine="0"/>
              <w:rPr>
                <w:rFonts w:ascii="Times New Roman" w:hAnsi="Times New Roman" w:cs="Times New Roman"/>
                <w:sz w:val="28"/>
                <w:szCs w:val="28"/>
              </w:rPr>
            </w:pPr>
          </w:p>
        </w:tc>
      </w:tr>
      <w:tr w:rsidR="000D6404" w:rsidRPr="00A94AC1" w:rsidTr="000D6404">
        <w:tc>
          <w:tcPr>
            <w:tcW w:w="534" w:type="dxa"/>
          </w:tcPr>
          <w:p w:rsidR="000D6404" w:rsidRPr="00A94AC1" w:rsidRDefault="000D6404"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0D6404" w:rsidRPr="00A94AC1"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Уборка лестничных клеток</w:t>
            </w:r>
          </w:p>
        </w:tc>
        <w:tc>
          <w:tcPr>
            <w:tcW w:w="2874" w:type="dxa"/>
          </w:tcPr>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3,82 ( без НДС)</w:t>
            </w:r>
          </w:p>
          <w:p w:rsidR="000D6404" w:rsidRPr="00A94AC1"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4,58 ( с НДС)</w:t>
            </w:r>
          </w:p>
        </w:tc>
        <w:tc>
          <w:tcPr>
            <w:tcW w:w="2459" w:type="dxa"/>
          </w:tcPr>
          <w:p w:rsidR="000D6404" w:rsidRDefault="000D6404" w:rsidP="00A94AC1">
            <w:pPr>
              <w:pStyle w:val="ConsPlusNormal"/>
              <w:widowControl/>
              <w:spacing w:line="276" w:lineRule="auto"/>
              <w:ind w:firstLine="0"/>
              <w:rPr>
                <w:rFonts w:ascii="Times New Roman" w:hAnsi="Times New Roman" w:cs="Times New Roman"/>
                <w:sz w:val="28"/>
                <w:szCs w:val="28"/>
              </w:rPr>
            </w:pPr>
          </w:p>
        </w:tc>
      </w:tr>
      <w:tr w:rsidR="000D6404" w:rsidRPr="00A94AC1" w:rsidTr="000D6404">
        <w:tc>
          <w:tcPr>
            <w:tcW w:w="534" w:type="dxa"/>
          </w:tcPr>
          <w:p w:rsidR="000D6404" w:rsidRPr="00A94AC1" w:rsidRDefault="000D6404"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Услуги паспортного стола</w:t>
            </w:r>
          </w:p>
        </w:tc>
        <w:tc>
          <w:tcPr>
            <w:tcW w:w="2874" w:type="dxa"/>
          </w:tcPr>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0,32 ( без НДС)</w:t>
            </w:r>
          </w:p>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0,38 ( с НДС)</w:t>
            </w:r>
          </w:p>
        </w:tc>
        <w:tc>
          <w:tcPr>
            <w:tcW w:w="2459" w:type="dxa"/>
          </w:tcPr>
          <w:p w:rsidR="000D6404" w:rsidRDefault="000D6404" w:rsidP="00A94AC1">
            <w:pPr>
              <w:pStyle w:val="ConsPlusNormal"/>
              <w:widowControl/>
              <w:spacing w:line="276" w:lineRule="auto"/>
              <w:ind w:firstLine="0"/>
              <w:rPr>
                <w:rFonts w:ascii="Times New Roman" w:hAnsi="Times New Roman" w:cs="Times New Roman"/>
                <w:sz w:val="28"/>
                <w:szCs w:val="28"/>
              </w:rPr>
            </w:pPr>
          </w:p>
        </w:tc>
      </w:tr>
      <w:tr w:rsidR="000D6404" w:rsidRPr="00A94AC1" w:rsidTr="000D6404">
        <w:tc>
          <w:tcPr>
            <w:tcW w:w="534" w:type="dxa"/>
          </w:tcPr>
          <w:p w:rsidR="000D6404" w:rsidRPr="00A94AC1" w:rsidRDefault="000D6404" w:rsidP="001375CA">
            <w:pPr>
              <w:pStyle w:val="ConsPlusNormal"/>
              <w:widowControl/>
              <w:spacing w:line="276" w:lineRule="auto"/>
              <w:ind w:firstLine="0"/>
              <w:jc w:val="center"/>
              <w:rPr>
                <w:rFonts w:ascii="Times New Roman" w:hAnsi="Times New Roman" w:cs="Times New Roman"/>
                <w:sz w:val="28"/>
                <w:szCs w:val="28"/>
              </w:rPr>
            </w:pPr>
          </w:p>
        </w:tc>
        <w:tc>
          <w:tcPr>
            <w:tcW w:w="3969" w:type="dxa"/>
          </w:tcPr>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Услуги ЕИРЦ</w:t>
            </w:r>
          </w:p>
        </w:tc>
        <w:tc>
          <w:tcPr>
            <w:tcW w:w="2874" w:type="dxa"/>
          </w:tcPr>
          <w:p w:rsidR="000D6404" w:rsidRDefault="000D6404" w:rsidP="00423C44">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Согласно тарифу ЕИРЦ</w:t>
            </w:r>
          </w:p>
          <w:p w:rsidR="000D6404" w:rsidRDefault="000D6404" w:rsidP="00423C44">
            <w:pPr>
              <w:pStyle w:val="ConsPlusNormal"/>
              <w:widowControl/>
              <w:spacing w:line="276" w:lineRule="auto"/>
              <w:ind w:firstLine="0"/>
              <w:rPr>
                <w:rFonts w:ascii="Times New Roman" w:hAnsi="Times New Roman" w:cs="Times New Roman"/>
                <w:sz w:val="28"/>
                <w:szCs w:val="28"/>
              </w:rPr>
            </w:pPr>
          </w:p>
        </w:tc>
        <w:tc>
          <w:tcPr>
            <w:tcW w:w="2459" w:type="dxa"/>
          </w:tcPr>
          <w:p w:rsidR="000D6404" w:rsidRDefault="000D6404" w:rsidP="00A94AC1">
            <w:pPr>
              <w:pStyle w:val="ConsPlusNormal"/>
              <w:widowControl/>
              <w:spacing w:line="276" w:lineRule="auto"/>
              <w:ind w:firstLine="0"/>
              <w:rPr>
                <w:rFonts w:ascii="Times New Roman" w:hAnsi="Times New Roman" w:cs="Times New Roman"/>
                <w:sz w:val="28"/>
                <w:szCs w:val="28"/>
              </w:rPr>
            </w:pPr>
          </w:p>
        </w:tc>
      </w:tr>
    </w:tbl>
    <w:p w:rsidR="001375CA" w:rsidRDefault="001375CA" w:rsidP="001375CA">
      <w:pPr>
        <w:pStyle w:val="ConsPlusNormal"/>
        <w:widowControl/>
        <w:spacing w:line="276" w:lineRule="auto"/>
        <w:ind w:firstLine="0"/>
        <w:jc w:val="center"/>
        <w:rPr>
          <w:rFonts w:ascii="Times New Roman" w:hAnsi="Times New Roman" w:cs="Times New Roman"/>
        </w:rPr>
      </w:pPr>
    </w:p>
    <w:p w:rsidR="00373C65" w:rsidRPr="001375CA" w:rsidRDefault="00373C65" w:rsidP="001375CA">
      <w:pPr>
        <w:pStyle w:val="ConsPlusNormal"/>
        <w:widowControl/>
        <w:spacing w:line="276" w:lineRule="auto"/>
        <w:ind w:firstLine="0"/>
        <w:jc w:val="center"/>
        <w:rPr>
          <w:rFonts w:ascii="Times New Roman" w:hAnsi="Times New Roman" w:cs="Times New Roman"/>
        </w:rPr>
      </w:pPr>
    </w:p>
    <w:sectPr w:rsidR="00373C65" w:rsidRPr="001375CA" w:rsidSect="0067161B">
      <w:headerReference w:type="default" r:id="rId8"/>
      <w:pgSz w:w="11900" w:h="16840"/>
      <w:pgMar w:top="426" w:right="840" w:bottom="426"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284" w:rsidRDefault="005E4284" w:rsidP="00482748">
      <w:pPr>
        <w:spacing w:after="0" w:line="240" w:lineRule="auto"/>
      </w:pPr>
      <w:r>
        <w:separator/>
      </w:r>
    </w:p>
  </w:endnote>
  <w:endnote w:type="continuationSeparator" w:id="1">
    <w:p w:rsidR="005E4284" w:rsidRDefault="005E4284" w:rsidP="00482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284" w:rsidRDefault="005E4284" w:rsidP="00482748">
      <w:pPr>
        <w:spacing w:after="0" w:line="240" w:lineRule="auto"/>
      </w:pPr>
      <w:r>
        <w:separator/>
      </w:r>
    </w:p>
  </w:footnote>
  <w:footnote w:type="continuationSeparator" w:id="1">
    <w:p w:rsidR="005E4284" w:rsidRDefault="005E4284" w:rsidP="00482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15" w:rsidRPr="005B5915" w:rsidRDefault="005E4284" w:rsidP="005B5915">
    <w:pPr>
      <w:pStyle w:val="a3"/>
      <w:jc w:val="right"/>
      <w:rPr>
        <w:rFonts w:ascii="Times New Roman" w:hAnsi="Times New Roman" w:cs="Times New Roman"/>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45D7E"/>
    <w:multiLevelType w:val="hybridMultilevel"/>
    <w:tmpl w:val="CCD005CC"/>
    <w:lvl w:ilvl="0" w:tplc="960E1A14">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B4535A"/>
    <w:rsid w:val="000943C3"/>
    <w:rsid w:val="000D6404"/>
    <w:rsid w:val="00111945"/>
    <w:rsid w:val="001375CA"/>
    <w:rsid w:val="0016064F"/>
    <w:rsid w:val="00165FA3"/>
    <w:rsid w:val="001F2A81"/>
    <w:rsid w:val="00226CF2"/>
    <w:rsid w:val="00277C61"/>
    <w:rsid w:val="00286D8F"/>
    <w:rsid w:val="002E4803"/>
    <w:rsid w:val="00342746"/>
    <w:rsid w:val="0035015F"/>
    <w:rsid w:val="00373C65"/>
    <w:rsid w:val="003E5A46"/>
    <w:rsid w:val="00470942"/>
    <w:rsid w:val="00482748"/>
    <w:rsid w:val="004B6424"/>
    <w:rsid w:val="004C103F"/>
    <w:rsid w:val="005014FE"/>
    <w:rsid w:val="005E4284"/>
    <w:rsid w:val="006429AA"/>
    <w:rsid w:val="0067161B"/>
    <w:rsid w:val="006C674A"/>
    <w:rsid w:val="0075626F"/>
    <w:rsid w:val="007830FF"/>
    <w:rsid w:val="007D683C"/>
    <w:rsid w:val="008078B4"/>
    <w:rsid w:val="00867DA0"/>
    <w:rsid w:val="00881455"/>
    <w:rsid w:val="008968D6"/>
    <w:rsid w:val="008E62F2"/>
    <w:rsid w:val="008F3369"/>
    <w:rsid w:val="009215C2"/>
    <w:rsid w:val="009232A3"/>
    <w:rsid w:val="0092713C"/>
    <w:rsid w:val="0093641B"/>
    <w:rsid w:val="00960426"/>
    <w:rsid w:val="009E48CC"/>
    <w:rsid w:val="00A0789A"/>
    <w:rsid w:val="00A36806"/>
    <w:rsid w:val="00A94AC1"/>
    <w:rsid w:val="00AA3095"/>
    <w:rsid w:val="00AD1A39"/>
    <w:rsid w:val="00B4535A"/>
    <w:rsid w:val="00B813A9"/>
    <w:rsid w:val="00B8296C"/>
    <w:rsid w:val="00C62203"/>
    <w:rsid w:val="00C845D0"/>
    <w:rsid w:val="00C96623"/>
    <w:rsid w:val="00CE24F8"/>
    <w:rsid w:val="00D017EF"/>
    <w:rsid w:val="00D12AD7"/>
    <w:rsid w:val="00D51DA6"/>
    <w:rsid w:val="00D7306B"/>
    <w:rsid w:val="00E64F7E"/>
    <w:rsid w:val="00EC3D59"/>
    <w:rsid w:val="00ED0F77"/>
    <w:rsid w:val="00F05D2E"/>
    <w:rsid w:val="00F23D45"/>
    <w:rsid w:val="00F259C9"/>
    <w:rsid w:val="00F25A33"/>
    <w:rsid w:val="00F60485"/>
    <w:rsid w:val="00F84DB6"/>
    <w:rsid w:val="00FA609C"/>
    <w:rsid w:val="00FD5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453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453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semiHidden/>
    <w:unhideWhenUsed/>
    <w:rsid w:val="00B453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535A"/>
  </w:style>
  <w:style w:type="paragraph" w:styleId="a5">
    <w:name w:val="footer"/>
    <w:basedOn w:val="a"/>
    <w:link w:val="a6"/>
    <w:uiPriority w:val="99"/>
    <w:semiHidden/>
    <w:unhideWhenUsed/>
    <w:rsid w:val="00D51D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1DA6"/>
  </w:style>
  <w:style w:type="paragraph" w:customStyle="1" w:styleId="ConsPlusCell">
    <w:name w:val="ConsPlusCell"/>
    <w:rsid w:val="00F23D45"/>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ody Text"/>
    <w:basedOn w:val="a"/>
    <w:link w:val="a8"/>
    <w:uiPriority w:val="99"/>
    <w:rsid w:val="0034274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342746"/>
    <w:rPr>
      <w:rFonts w:ascii="Times New Roman" w:eastAsia="Times New Roman" w:hAnsi="Times New Roman" w:cs="Times New Roman"/>
      <w:sz w:val="28"/>
      <w:szCs w:val="20"/>
    </w:rPr>
  </w:style>
  <w:style w:type="table" w:styleId="a9">
    <w:name w:val="Table Grid"/>
    <w:basedOn w:val="a1"/>
    <w:uiPriority w:val="59"/>
    <w:rsid w:val="00137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8803130">
      <w:bodyDiv w:val="1"/>
      <w:marLeft w:val="0"/>
      <w:marRight w:val="0"/>
      <w:marTop w:val="0"/>
      <w:marBottom w:val="0"/>
      <w:divBdr>
        <w:top w:val="none" w:sz="0" w:space="0" w:color="auto"/>
        <w:left w:val="none" w:sz="0" w:space="0" w:color="auto"/>
        <w:bottom w:val="none" w:sz="0" w:space="0" w:color="auto"/>
        <w:right w:val="none" w:sz="0" w:space="0" w:color="auto"/>
      </w:divBdr>
    </w:div>
    <w:div w:id="17695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cp:lastPrinted>2024-11-15T11:13:00Z</cp:lastPrinted>
  <dcterms:created xsi:type="dcterms:W3CDTF">2022-08-25T12:47:00Z</dcterms:created>
  <dcterms:modified xsi:type="dcterms:W3CDTF">2024-11-15T11:13:00Z</dcterms:modified>
</cp:coreProperties>
</file>