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r w:rsidRPr="00F06DD3">
        <w:rPr>
          <w:noProof/>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-249555</wp:posOffset>
            </wp:positionV>
            <wp:extent cx="834390" cy="1019175"/>
            <wp:effectExtent l="19050" t="0" r="381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4390" cy="1019175"/>
                    </a:xfrm>
                    <a:prstGeom prst="rect">
                      <a:avLst/>
                    </a:prstGeom>
                    <a:noFill/>
                    <a:ln w="9525">
                      <a:noFill/>
                      <a:miter lim="800000"/>
                      <a:headEnd/>
                      <a:tailEnd/>
                    </a:ln>
                  </pic:spPr>
                </pic:pic>
              </a:graphicData>
            </a:graphic>
          </wp:anchor>
        </w:drawing>
      </w: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Pr="00EF63EE" w:rsidRDefault="00F06DD3" w:rsidP="00F06DD3">
      <w:pPr>
        <w:pStyle w:val="ac"/>
        <w:ind w:left="709" w:hanging="709"/>
        <w:rPr>
          <w:szCs w:val="28"/>
        </w:rPr>
      </w:pPr>
      <w:r w:rsidRPr="00EF63EE">
        <w:rPr>
          <w:szCs w:val="28"/>
        </w:rPr>
        <w:t>АДМИНИСТРАЦИЯ МУНИЦИПАЛЬНОГО ОБРАЗОВАНИЯ</w:t>
      </w:r>
    </w:p>
    <w:p w:rsidR="00F06DD3" w:rsidRPr="00F132B3" w:rsidRDefault="00F06DD3" w:rsidP="00F06DD3">
      <w:pPr>
        <w:ind w:left="709" w:hanging="709"/>
        <w:jc w:val="center"/>
        <w:rPr>
          <w:sz w:val="28"/>
          <w:szCs w:val="28"/>
          <w:lang w:eastAsia="ru-RU"/>
        </w:rPr>
      </w:pPr>
      <w:r w:rsidRPr="00F132B3">
        <w:rPr>
          <w:sz w:val="28"/>
          <w:szCs w:val="28"/>
          <w:lang w:eastAsia="ru-RU"/>
        </w:rPr>
        <w:t>ШУМСКОЕ СЕЛЬСКОЕ ПОСЕЛЕНИЕ</w:t>
      </w:r>
    </w:p>
    <w:p w:rsidR="00F06DD3" w:rsidRPr="00F132B3" w:rsidRDefault="00F06DD3" w:rsidP="00F06DD3">
      <w:pPr>
        <w:ind w:left="709" w:hanging="709"/>
        <w:jc w:val="center"/>
        <w:rPr>
          <w:sz w:val="28"/>
          <w:szCs w:val="28"/>
          <w:lang w:eastAsia="ru-RU"/>
        </w:rPr>
      </w:pPr>
      <w:r w:rsidRPr="00F132B3">
        <w:rPr>
          <w:sz w:val="28"/>
          <w:szCs w:val="28"/>
          <w:lang w:eastAsia="ru-RU"/>
        </w:rPr>
        <w:t>КИРОВСКОГО МУНИЦИПАЛЬНОГО РАЙОНА</w:t>
      </w:r>
    </w:p>
    <w:p w:rsidR="00F06DD3" w:rsidRDefault="00F06DD3" w:rsidP="00F06DD3">
      <w:pPr>
        <w:pStyle w:val="2"/>
        <w:spacing w:before="0" w:after="0"/>
        <w:ind w:left="709" w:hanging="709"/>
        <w:jc w:val="center"/>
        <w:rPr>
          <w:rFonts w:ascii="Times New Roman" w:hAnsi="Times New Roman"/>
          <w:b w:val="0"/>
          <w:bCs w:val="0"/>
          <w:i w:val="0"/>
          <w:iCs w:val="0"/>
        </w:rPr>
      </w:pPr>
      <w:r w:rsidRPr="00F132B3">
        <w:rPr>
          <w:rFonts w:ascii="Times New Roman" w:hAnsi="Times New Roman"/>
          <w:b w:val="0"/>
          <w:bCs w:val="0"/>
          <w:i w:val="0"/>
          <w:iCs w:val="0"/>
        </w:rPr>
        <w:t>ЛЕНИНГРАДСКОЙ ОБЛАСТИ</w:t>
      </w:r>
    </w:p>
    <w:p w:rsidR="00F06DD3" w:rsidRPr="004F1E36" w:rsidRDefault="00F06DD3" w:rsidP="00F06DD3">
      <w:pPr>
        <w:rPr>
          <w:lang w:eastAsia="ru-RU"/>
        </w:rPr>
      </w:pPr>
    </w:p>
    <w:p w:rsidR="00F06DD3" w:rsidRDefault="00F06DD3" w:rsidP="00F06DD3">
      <w:pPr>
        <w:pStyle w:val="ae"/>
        <w:rPr>
          <w:sz w:val="40"/>
          <w:szCs w:val="40"/>
        </w:rPr>
      </w:pPr>
      <w:proofErr w:type="gramStart"/>
      <w:r w:rsidRPr="0010170D">
        <w:rPr>
          <w:sz w:val="40"/>
          <w:szCs w:val="40"/>
        </w:rPr>
        <w:t>П</w:t>
      </w:r>
      <w:proofErr w:type="gramEnd"/>
      <w:r>
        <w:rPr>
          <w:sz w:val="40"/>
          <w:szCs w:val="40"/>
        </w:rPr>
        <w:t xml:space="preserve"> </w:t>
      </w:r>
      <w:r w:rsidRPr="0010170D">
        <w:rPr>
          <w:sz w:val="40"/>
          <w:szCs w:val="40"/>
        </w:rPr>
        <w:t>О</w:t>
      </w:r>
      <w:r>
        <w:rPr>
          <w:sz w:val="40"/>
          <w:szCs w:val="40"/>
        </w:rPr>
        <w:t xml:space="preserve"> </w:t>
      </w:r>
      <w:r w:rsidRPr="0010170D">
        <w:rPr>
          <w:sz w:val="40"/>
          <w:szCs w:val="40"/>
        </w:rPr>
        <w:t>С</w:t>
      </w:r>
      <w:r>
        <w:rPr>
          <w:sz w:val="40"/>
          <w:szCs w:val="40"/>
        </w:rPr>
        <w:t xml:space="preserve"> </w:t>
      </w:r>
      <w:r w:rsidRPr="0010170D">
        <w:rPr>
          <w:sz w:val="40"/>
          <w:szCs w:val="40"/>
        </w:rPr>
        <w:t>Т</w:t>
      </w:r>
      <w:r>
        <w:rPr>
          <w:sz w:val="40"/>
          <w:szCs w:val="40"/>
        </w:rPr>
        <w:t xml:space="preserve"> </w:t>
      </w:r>
      <w:r w:rsidRPr="0010170D">
        <w:rPr>
          <w:sz w:val="40"/>
          <w:szCs w:val="40"/>
        </w:rPr>
        <w:t>А</w:t>
      </w:r>
      <w:r>
        <w:rPr>
          <w:sz w:val="40"/>
          <w:szCs w:val="40"/>
        </w:rPr>
        <w:t xml:space="preserve"> </w:t>
      </w:r>
      <w:r w:rsidRPr="0010170D">
        <w:rPr>
          <w:sz w:val="40"/>
          <w:szCs w:val="40"/>
        </w:rPr>
        <w:t>Н</w:t>
      </w:r>
      <w:r>
        <w:rPr>
          <w:sz w:val="40"/>
          <w:szCs w:val="40"/>
        </w:rPr>
        <w:t xml:space="preserve"> </w:t>
      </w:r>
      <w:r w:rsidRPr="0010170D">
        <w:rPr>
          <w:sz w:val="40"/>
          <w:szCs w:val="40"/>
        </w:rPr>
        <w:t>О</w:t>
      </w:r>
      <w:r>
        <w:rPr>
          <w:sz w:val="40"/>
          <w:szCs w:val="40"/>
        </w:rPr>
        <w:t xml:space="preserve"> </w:t>
      </w:r>
      <w:r w:rsidRPr="0010170D">
        <w:rPr>
          <w:sz w:val="40"/>
          <w:szCs w:val="40"/>
        </w:rPr>
        <w:t>В</w:t>
      </w:r>
      <w:r>
        <w:rPr>
          <w:sz w:val="40"/>
          <w:szCs w:val="40"/>
        </w:rPr>
        <w:t xml:space="preserve"> </w:t>
      </w:r>
      <w:r w:rsidRPr="0010170D">
        <w:rPr>
          <w:sz w:val="40"/>
          <w:szCs w:val="40"/>
        </w:rPr>
        <w:t>Л</w:t>
      </w:r>
      <w:r>
        <w:rPr>
          <w:sz w:val="40"/>
          <w:szCs w:val="40"/>
        </w:rPr>
        <w:t xml:space="preserve"> </w:t>
      </w:r>
      <w:r w:rsidRPr="0010170D">
        <w:rPr>
          <w:sz w:val="40"/>
          <w:szCs w:val="40"/>
        </w:rPr>
        <w:t>Е</w:t>
      </w:r>
      <w:r>
        <w:rPr>
          <w:sz w:val="40"/>
          <w:szCs w:val="40"/>
        </w:rPr>
        <w:t xml:space="preserve"> </w:t>
      </w:r>
      <w:r w:rsidRPr="0010170D">
        <w:rPr>
          <w:sz w:val="40"/>
          <w:szCs w:val="40"/>
        </w:rPr>
        <w:t>Н</w:t>
      </w:r>
      <w:r>
        <w:rPr>
          <w:sz w:val="40"/>
          <w:szCs w:val="40"/>
        </w:rPr>
        <w:t xml:space="preserve"> </w:t>
      </w:r>
      <w:r w:rsidRPr="0010170D">
        <w:rPr>
          <w:sz w:val="40"/>
          <w:szCs w:val="40"/>
        </w:rPr>
        <w:t>И</w:t>
      </w:r>
      <w:r>
        <w:rPr>
          <w:sz w:val="40"/>
          <w:szCs w:val="40"/>
        </w:rPr>
        <w:t xml:space="preserve"> </w:t>
      </w:r>
      <w:r w:rsidRPr="0010170D">
        <w:rPr>
          <w:sz w:val="40"/>
          <w:szCs w:val="40"/>
        </w:rPr>
        <w:t xml:space="preserve">Е </w:t>
      </w:r>
    </w:p>
    <w:p w:rsidR="00F06DD3" w:rsidRDefault="00F06DD3" w:rsidP="00F06DD3">
      <w:pPr>
        <w:rPr>
          <w:rFonts w:ascii="Cambria" w:hAnsi="Cambria"/>
          <w:b/>
          <w:bCs/>
          <w:i/>
          <w:iCs/>
          <w:sz w:val="24"/>
          <w:szCs w:val="28"/>
          <w:lang w:eastAsia="ru-RU"/>
        </w:rPr>
      </w:pPr>
    </w:p>
    <w:p w:rsidR="00F06DD3" w:rsidRPr="00707C94" w:rsidRDefault="00F06DD3" w:rsidP="00F06DD3">
      <w:pPr>
        <w:jc w:val="center"/>
        <w:rPr>
          <w:bCs/>
          <w:sz w:val="28"/>
          <w:szCs w:val="28"/>
        </w:rPr>
      </w:pPr>
      <w:r w:rsidRPr="00707C94">
        <w:rPr>
          <w:bCs/>
          <w:sz w:val="28"/>
          <w:szCs w:val="28"/>
        </w:rPr>
        <w:t xml:space="preserve">от  </w:t>
      </w:r>
      <w:r w:rsidR="00853C48">
        <w:rPr>
          <w:bCs/>
          <w:sz w:val="28"/>
          <w:szCs w:val="28"/>
        </w:rPr>
        <w:t xml:space="preserve">15 июня </w:t>
      </w:r>
      <w:r>
        <w:rPr>
          <w:bCs/>
          <w:sz w:val="28"/>
          <w:szCs w:val="28"/>
        </w:rPr>
        <w:t>2022</w:t>
      </w:r>
      <w:r w:rsidRPr="00707C94">
        <w:rPr>
          <w:bCs/>
          <w:sz w:val="28"/>
          <w:szCs w:val="28"/>
        </w:rPr>
        <w:t xml:space="preserve"> года    №  </w:t>
      </w:r>
      <w:r w:rsidR="00853C48">
        <w:rPr>
          <w:bCs/>
          <w:sz w:val="28"/>
          <w:szCs w:val="28"/>
        </w:rPr>
        <w:t>127</w:t>
      </w:r>
    </w:p>
    <w:p w:rsidR="00F06DD3" w:rsidRPr="00F132B3" w:rsidRDefault="00F06DD3" w:rsidP="00F06DD3">
      <w:pPr>
        <w:tabs>
          <w:tab w:val="left" w:pos="1665"/>
          <w:tab w:val="left" w:pos="2250"/>
          <w:tab w:val="center" w:pos="5032"/>
          <w:tab w:val="center" w:pos="5202"/>
        </w:tabs>
        <w:autoSpaceDE w:val="0"/>
        <w:autoSpaceDN w:val="0"/>
        <w:adjustRightInd w:val="0"/>
        <w:ind w:firstLine="709"/>
        <w:jc w:val="center"/>
        <w:outlineLvl w:val="0"/>
        <w:rPr>
          <w:b/>
          <w:sz w:val="28"/>
          <w:szCs w:val="28"/>
        </w:rPr>
      </w:pPr>
    </w:p>
    <w:p w:rsidR="00634525" w:rsidRPr="00634525" w:rsidRDefault="00634525" w:rsidP="00634525">
      <w:pPr>
        <w:spacing w:line="0" w:lineRule="atLeast"/>
        <w:jc w:val="center"/>
        <w:rPr>
          <w:b/>
          <w:bCs/>
          <w:sz w:val="28"/>
          <w:szCs w:val="28"/>
        </w:rPr>
      </w:pPr>
      <w:r w:rsidRPr="00634525">
        <w:rPr>
          <w:b/>
          <w:bCs/>
          <w:sz w:val="28"/>
          <w:szCs w:val="28"/>
        </w:rPr>
        <w:t>Об утверждении порядка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r>
        <w:rPr>
          <w:b/>
          <w:bCs/>
          <w:sz w:val="28"/>
          <w:szCs w:val="28"/>
        </w:rPr>
        <w:t>.</w:t>
      </w:r>
    </w:p>
    <w:p w:rsidR="00F06DD3" w:rsidRPr="00634525" w:rsidRDefault="00F06DD3" w:rsidP="00F06DD3">
      <w:pPr>
        <w:widowControl w:val="0"/>
        <w:autoSpaceDE w:val="0"/>
        <w:autoSpaceDN w:val="0"/>
        <w:adjustRightInd w:val="0"/>
        <w:ind w:firstLine="709"/>
        <w:jc w:val="center"/>
        <w:rPr>
          <w:b/>
          <w:sz w:val="28"/>
          <w:szCs w:val="28"/>
        </w:rPr>
      </w:pPr>
    </w:p>
    <w:p w:rsidR="00634525" w:rsidRPr="00634525" w:rsidRDefault="00634525" w:rsidP="00634525">
      <w:pPr>
        <w:ind w:firstLine="708"/>
        <w:jc w:val="both"/>
        <w:rPr>
          <w:sz w:val="28"/>
          <w:szCs w:val="28"/>
        </w:rPr>
      </w:pPr>
      <w:proofErr w:type="gramStart"/>
      <w:r w:rsidRPr="00634525">
        <w:rPr>
          <w:sz w:val="28"/>
          <w:szCs w:val="28"/>
        </w:rPr>
        <w:t>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Pr>
          <w:sz w:val="28"/>
          <w:szCs w:val="28"/>
        </w:rPr>
        <w:t>тельства Российской Федерации»</w:t>
      </w:r>
      <w:proofErr w:type="gramEnd"/>
    </w:p>
    <w:p w:rsidR="00F06DD3" w:rsidRPr="00700974" w:rsidRDefault="00F06DD3" w:rsidP="00F06DD3">
      <w:pPr>
        <w:shd w:val="clear" w:color="auto" w:fill="FFFFFF"/>
        <w:ind w:firstLine="708"/>
        <w:jc w:val="both"/>
        <w:rPr>
          <w:sz w:val="28"/>
          <w:szCs w:val="28"/>
        </w:rPr>
      </w:pPr>
      <w:r w:rsidRPr="00700974">
        <w:rPr>
          <w:sz w:val="28"/>
          <w:szCs w:val="28"/>
        </w:rPr>
        <w:t>ПОСТАНОВЛЯЮ:</w:t>
      </w:r>
    </w:p>
    <w:p w:rsidR="00634525" w:rsidRPr="00634525" w:rsidRDefault="00634525" w:rsidP="00634525">
      <w:pPr>
        <w:pStyle w:val="ab"/>
        <w:numPr>
          <w:ilvl w:val="0"/>
          <w:numId w:val="9"/>
        </w:numPr>
        <w:spacing w:after="0" w:line="0" w:lineRule="atLeast"/>
        <w:ind w:left="0" w:firstLine="426"/>
        <w:jc w:val="both"/>
        <w:rPr>
          <w:rFonts w:ascii="Times New Roman" w:hAnsi="Times New Roman"/>
          <w:sz w:val="28"/>
          <w:szCs w:val="28"/>
        </w:rPr>
      </w:pPr>
      <w:r w:rsidRPr="00634525">
        <w:rPr>
          <w:rFonts w:ascii="Times New Roman" w:hAnsi="Times New Roman"/>
          <w:sz w:val="28"/>
          <w:szCs w:val="28"/>
        </w:rPr>
        <w:t>Утвердить Порядок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w:t>
      </w:r>
      <w:bookmarkStart w:id="0" w:name="_Hlk74287767"/>
      <w:r>
        <w:rPr>
          <w:rFonts w:ascii="Times New Roman" w:hAnsi="Times New Roman"/>
          <w:sz w:val="28"/>
          <w:szCs w:val="28"/>
        </w:rPr>
        <w:t>яющая организация (приложение).</w:t>
      </w:r>
    </w:p>
    <w:bookmarkEnd w:id="0"/>
    <w:p w:rsidR="00634525" w:rsidRDefault="00634525" w:rsidP="00634525">
      <w:pPr>
        <w:shd w:val="clear" w:color="auto" w:fill="FFFFFF"/>
        <w:tabs>
          <w:tab w:val="num" w:pos="0"/>
        </w:tabs>
        <w:ind w:firstLine="360"/>
        <w:jc w:val="both"/>
        <w:rPr>
          <w:sz w:val="28"/>
          <w:szCs w:val="28"/>
        </w:rPr>
      </w:pPr>
      <w:r>
        <w:rPr>
          <w:sz w:val="28"/>
          <w:szCs w:val="28"/>
        </w:rPr>
        <w:t>2.</w:t>
      </w:r>
      <w:r w:rsidR="00F06DD3" w:rsidRPr="00634525">
        <w:rPr>
          <w:sz w:val="28"/>
          <w:szCs w:val="28"/>
        </w:rPr>
        <w:t xml:space="preserve">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00F06DD3" w:rsidRPr="00634525">
          <w:rPr>
            <w:sz w:val="28"/>
            <w:szCs w:val="28"/>
          </w:rPr>
          <w:t>http://шумское.рф/</w:t>
        </w:r>
      </w:hyperlink>
      <w:proofErr w:type="gramStart"/>
      <w:r w:rsidR="00F06DD3" w:rsidRPr="00634525">
        <w:rPr>
          <w:sz w:val="28"/>
          <w:szCs w:val="28"/>
        </w:rPr>
        <w:t xml:space="preserve"> .</w:t>
      </w:r>
      <w:proofErr w:type="gramEnd"/>
    </w:p>
    <w:p w:rsidR="00F06DD3" w:rsidRPr="00634525" w:rsidRDefault="00634525" w:rsidP="00634525">
      <w:pPr>
        <w:shd w:val="clear" w:color="auto" w:fill="FFFFFF"/>
        <w:tabs>
          <w:tab w:val="num" w:pos="0"/>
        </w:tabs>
        <w:ind w:firstLine="360"/>
        <w:jc w:val="both"/>
        <w:rPr>
          <w:sz w:val="28"/>
          <w:szCs w:val="28"/>
        </w:rPr>
      </w:pPr>
      <w:r>
        <w:rPr>
          <w:sz w:val="28"/>
          <w:szCs w:val="28"/>
        </w:rPr>
        <w:t xml:space="preserve">3.   </w:t>
      </w:r>
      <w:proofErr w:type="gramStart"/>
      <w:r w:rsidR="00F06DD3" w:rsidRPr="00634525">
        <w:rPr>
          <w:sz w:val="28"/>
          <w:szCs w:val="28"/>
        </w:rPr>
        <w:t>Контроль за</w:t>
      </w:r>
      <w:proofErr w:type="gramEnd"/>
      <w:r w:rsidR="00F06DD3" w:rsidRPr="00634525">
        <w:rPr>
          <w:sz w:val="28"/>
          <w:szCs w:val="28"/>
        </w:rPr>
        <w:t xml:space="preserve"> исполнением настоящего Постановления оставляю за собой.  </w:t>
      </w:r>
    </w:p>
    <w:p w:rsidR="00F06DD3" w:rsidRPr="00700974" w:rsidRDefault="00F06DD3" w:rsidP="00F06DD3">
      <w:pPr>
        <w:shd w:val="clear" w:color="auto" w:fill="FFFFFF"/>
        <w:spacing w:after="240"/>
        <w:jc w:val="both"/>
        <w:rPr>
          <w:sz w:val="28"/>
          <w:szCs w:val="28"/>
        </w:rPr>
      </w:pPr>
    </w:p>
    <w:p w:rsidR="00F06DD3" w:rsidRDefault="00F06DD3" w:rsidP="00F06DD3">
      <w:pPr>
        <w:shd w:val="clear" w:color="auto" w:fill="FFFFFF"/>
        <w:spacing w:after="240"/>
        <w:ind w:firstLine="426"/>
        <w:jc w:val="both"/>
        <w:rPr>
          <w:sz w:val="28"/>
          <w:szCs w:val="28"/>
        </w:rPr>
      </w:pPr>
      <w:r w:rsidRPr="00700974">
        <w:rPr>
          <w:sz w:val="28"/>
          <w:szCs w:val="28"/>
        </w:rPr>
        <w:t>Глава администрации                                                               В.Л. Ульянов</w:t>
      </w:r>
    </w:p>
    <w:p w:rsidR="00534E71" w:rsidRDefault="00534E71" w:rsidP="00F06DD3">
      <w:pPr>
        <w:shd w:val="clear" w:color="auto" w:fill="FFFFFF"/>
        <w:spacing w:after="240"/>
        <w:ind w:firstLine="426"/>
        <w:jc w:val="both"/>
        <w:rPr>
          <w:sz w:val="28"/>
          <w:szCs w:val="28"/>
        </w:rPr>
      </w:pPr>
    </w:p>
    <w:p w:rsidR="00F06DD3" w:rsidRPr="00680656" w:rsidRDefault="00F06DD3" w:rsidP="00F06DD3">
      <w:pPr>
        <w:shd w:val="clear" w:color="auto" w:fill="FFFFFF"/>
        <w:spacing w:after="240"/>
        <w:ind w:firstLine="426"/>
        <w:jc w:val="both"/>
      </w:pPr>
      <w:r w:rsidRPr="00680656">
        <w:t>Разослано: дело, прокуратура КМР</w:t>
      </w:r>
    </w:p>
    <w:p w:rsidR="00FF1CC8" w:rsidRDefault="00FF1CC8" w:rsidP="00F06DD3">
      <w:pPr>
        <w:rPr>
          <w:bCs/>
          <w:sz w:val="28"/>
          <w:szCs w:val="28"/>
        </w:rPr>
      </w:pPr>
    </w:p>
    <w:p w:rsidR="00E64029" w:rsidRDefault="00E64029" w:rsidP="00200A67">
      <w:pPr>
        <w:jc w:val="center"/>
        <w:rPr>
          <w:b/>
          <w:sz w:val="28"/>
          <w:szCs w:val="28"/>
        </w:rPr>
      </w:pPr>
      <w:bookmarkStart w:id="1" w:name="_GoBack"/>
      <w:bookmarkEnd w:id="1"/>
    </w:p>
    <w:p w:rsidR="00F06DD3" w:rsidRPr="00700974" w:rsidRDefault="00F06DD3" w:rsidP="00F06DD3">
      <w:pPr>
        <w:widowControl w:val="0"/>
        <w:autoSpaceDE w:val="0"/>
        <w:autoSpaceDN w:val="0"/>
        <w:adjustRightInd w:val="0"/>
        <w:ind w:firstLine="709"/>
        <w:jc w:val="right"/>
        <w:rPr>
          <w:sz w:val="28"/>
          <w:szCs w:val="28"/>
        </w:rPr>
      </w:pPr>
      <w:r w:rsidRPr="008B655D">
        <w:rPr>
          <w:sz w:val="28"/>
          <w:szCs w:val="28"/>
        </w:rPr>
        <w:t> </w:t>
      </w:r>
      <w:r w:rsidRPr="00700974">
        <w:rPr>
          <w:sz w:val="28"/>
          <w:szCs w:val="28"/>
        </w:rPr>
        <w:t xml:space="preserve">Приложение </w:t>
      </w:r>
    </w:p>
    <w:p w:rsidR="00F06DD3" w:rsidRPr="00700974" w:rsidRDefault="00F06DD3" w:rsidP="00F06DD3">
      <w:pPr>
        <w:widowControl w:val="0"/>
        <w:autoSpaceDE w:val="0"/>
        <w:autoSpaceDN w:val="0"/>
        <w:adjustRightInd w:val="0"/>
        <w:ind w:firstLine="709"/>
        <w:jc w:val="right"/>
        <w:rPr>
          <w:sz w:val="28"/>
          <w:szCs w:val="28"/>
        </w:rPr>
      </w:pPr>
      <w:r w:rsidRPr="00700974">
        <w:rPr>
          <w:sz w:val="28"/>
          <w:szCs w:val="28"/>
        </w:rPr>
        <w:t xml:space="preserve">к постановлению </w:t>
      </w:r>
    </w:p>
    <w:p w:rsidR="00F06DD3" w:rsidRDefault="00F06DD3" w:rsidP="00F06DD3">
      <w:pPr>
        <w:widowControl w:val="0"/>
        <w:autoSpaceDE w:val="0"/>
        <w:autoSpaceDN w:val="0"/>
        <w:adjustRightInd w:val="0"/>
        <w:ind w:firstLine="709"/>
        <w:jc w:val="right"/>
        <w:rPr>
          <w:sz w:val="28"/>
          <w:szCs w:val="28"/>
        </w:rPr>
      </w:pPr>
      <w:r w:rsidRPr="00700974">
        <w:rPr>
          <w:sz w:val="28"/>
          <w:szCs w:val="28"/>
        </w:rPr>
        <w:t xml:space="preserve">администрации </w:t>
      </w:r>
      <w:r>
        <w:rPr>
          <w:sz w:val="28"/>
          <w:szCs w:val="28"/>
        </w:rPr>
        <w:t>Шумского</w:t>
      </w:r>
    </w:p>
    <w:p w:rsidR="00F06DD3" w:rsidRPr="00700974" w:rsidRDefault="00F06DD3" w:rsidP="00F06DD3">
      <w:pPr>
        <w:widowControl w:val="0"/>
        <w:autoSpaceDE w:val="0"/>
        <w:autoSpaceDN w:val="0"/>
        <w:adjustRightInd w:val="0"/>
        <w:ind w:firstLine="709"/>
        <w:jc w:val="right"/>
        <w:rPr>
          <w:sz w:val="28"/>
          <w:szCs w:val="28"/>
        </w:rPr>
      </w:pPr>
      <w:r>
        <w:rPr>
          <w:sz w:val="28"/>
          <w:szCs w:val="28"/>
        </w:rPr>
        <w:t xml:space="preserve"> сельского поселения</w:t>
      </w:r>
    </w:p>
    <w:p w:rsidR="00F06DD3" w:rsidRPr="00700974" w:rsidRDefault="00F06DD3" w:rsidP="00F06DD3">
      <w:pPr>
        <w:widowControl w:val="0"/>
        <w:autoSpaceDE w:val="0"/>
        <w:autoSpaceDN w:val="0"/>
        <w:adjustRightInd w:val="0"/>
        <w:ind w:firstLine="709"/>
        <w:jc w:val="right"/>
        <w:rPr>
          <w:sz w:val="28"/>
          <w:szCs w:val="28"/>
        </w:rPr>
      </w:pPr>
      <w:r w:rsidRPr="00700974">
        <w:rPr>
          <w:sz w:val="28"/>
          <w:szCs w:val="28"/>
        </w:rPr>
        <w:t xml:space="preserve">от </w:t>
      </w:r>
      <w:r>
        <w:rPr>
          <w:sz w:val="28"/>
          <w:szCs w:val="28"/>
        </w:rPr>
        <w:t xml:space="preserve"> </w:t>
      </w:r>
      <w:r w:rsidR="00853C48">
        <w:rPr>
          <w:sz w:val="28"/>
          <w:szCs w:val="28"/>
        </w:rPr>
        <w:t>15.06.</w:t>
      </w:r>
      <w:r>
        <w:rPr>
          <w:sz w:val="28"/>
          <w:szCs w:val="28"/>
        </w:rPr>
        <w:t>2022</w:t>
      </w:r>
      <w:r w:rsidRPr="00700974">
        <w:rPr>
          <w:sz w:val="28"/>
          <w:szCs w:val="28"/>
        </w:rPr>
        <w:t xml:space="preserve"> года</w:t>
      </w:r>
      <w:r>
        <w:rPr>
          <w:sz w:val="28"/>
          <w:szCs w:val="28"/>
        </w:rPr>
        <w:t xml:space="preserve"> </w:t>
      </w:r>
      <w:r w:rsidRPr="00700974">
        <w:rPr>
          <w:sz w:val="28"/>
          <w:szCs w:val="28"/>
        </w:rPr>
        <w:t xml:space="preserve"> №</w:t>
      </w:r>
      <w:r w:rsidR="00853C48">
        <w:rPr>
          <w:sz w:val="28"/>
          <w:szCs w:val="28"/>
        </w:rPr>
        <w:t xml:space="preserve"> 127</w:t>
      </w:r>
    </w:p>
    <w:p w:rsidR="00F06DD3" w:rsidRDefault="00F06DD3" w:rsidP="00F06DD3">
      <w:pPr>
        <w:widowControl w:val="0"/>
        <w:autoSpaceDE w:val="0"/>
        <w:autoSpaceDN w:val="0"/>
        <w:adjustRightInd w:val="0"/>
        <w:ind w:firstLine="709"/>
        <w:jc w:val="both"/>
        <w:rPr>
          <w:sz w:val="24"/>
          <w:szCs w:val="24"/>
        </w:rPr>
      </w:pPr>
    </w:p>
    <w:p w:rsidR="00534E71" w:rsidRPr="00534E71" w:rsidRDefault="00534E71" w:rsidP="00534E71">
      <w:pPr>
        <w:tabs>
          <w:tab w:val="left" w:pos="2287"/>
        </w:tabs>
        <w:jc w:val="center"/>
        <w:rPr>
          <w:b/>
          <w:bCs/>
          <w:sz w:val="28"/>
          <w:szCs w:val="28"/>
        </w:rPr>
      </w:pPr>
      <w:r w:rsidRPr="00534E71">
        <w:rPr>
          <w:b/>
          <w:bCs/>
          <w:sz w:val="28"/>
          <w:szCs w:val="28"/>
        </w:rPr>
        <w:t xml:space="preserve">ПОРЯДОК </w:t>
      </w:r>
    </w:p>
    <w:p w:rsidR="00534E71" w:rsidRPr="00534E71" w:rsidRDefault="00534E71" w:rsidP="00534E71">
      <w:pPr>
        <w:tabs>
          <w:tab w:val="left" w:pos="2287"/>
        </w:tabs>
        <w:jc w:val="center"/>
        <w:rPr>
          <w:b/>
          <w:bCs/>
          <w:sz w:val="28"/>
          <w:szCs w:val="28"/>
        </w:rPr>
      </w:pPr>
      <w:r w:rsidRPr="00534E71">
        <w:rPr>
          <w:b/>
          <w:bCs/>
          <w:sz w:val="28"/>
          <w:szCs w:val="28"/>
        </w:rPr>
        <w:t>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p>
    <w:p w:rsidR="00534E71" w:rsidRPr="002C1B7A" w:rsidRDefault="00534E71" w:rsidP="00534E71">
      <w:pPr>
        <w:tabs>
          <w:tab w:val="left" w:pos="2287"/>
        </w:tabs>
      </w:pPr>
    </w:p>
    <w:p w:rsidR="00534E71" w:rsidRPr="00534E71" w:rsidRDefault="00534E71" w:rsidP="00534E71">
      <w:pPr>
        <w:tabs>
          <w:tab w:val="left" w:pos="2287"/>
        </w:tabs>
        <w:spacing w:line="0" w:lineRule="atLeast"/>
        <w:jc w:val="center"/>
        <w:rPr>
          <w:b/>
          <w:sz w:val="28"/>
          <w:szCs w:val="28"/>
        </w:rPr>
      </w:pPr>
      <w:r w:rsidRPr="00534E71">
        <w:rPr>
          <w:b/>
          <w:sz w:val="28"/>
          <w:szCs w:val="28"/>
        </w:rPr>
        <w:t xml:space="preserve">I. Общие положения о порядке определения управляющей организации для управления многоквартирным домом, в отношении которого </w:t>
      </w:r>
    </w:p>
    <w:p w:rsidR="00534E71" w:rsidRPr="00534E71" w:rsidRDefault="00534E71" w:rsidP="00534E71">
      <w:pPr>
        <w:tabs>
          <w:tab w:val="left" w:pos="2287"/>
        </w:tabs>
        <w:spacing w:line="0" w:lineRule="atLeast"/>
        <w:jc w:val="center"/>
        <w:rPr>
          <w:b/>
          <w:sz w:val="28"/>
          <w:szCs w:val="28"/>
        </w:rPr>
      </w:pPr>
      <w:r w:rsidRPr="00534E71">
        <w:rPr>
          <w:b/>
          <w:sz w:val="28"/>
          <w:szCs w:val="28"/>
        </w:rPr>
        <w:t xml:space="preserve">собственниками помещений не выбран способ управления таким </w:t>
      </w:r>
    </w:p>
    <w:p w:rsidR="00534E71" w:rsidRPr="00534E71" w:rsidRDefault="00534E71" w:rsidP="00534E71">
      <w:pPr>
        <w:tabs>
          <w:tab w:val="left" w:pos="2287"/>
        </w:tabs>
        <w:spacing w:line="0" w:lineRule="atLeast"/>
        <w:jc w:val="center"/>
        <w:rPr>
          <w:b/>
          <w:sz w:val="28"/>
          <w:szCs w:val="28"/>
        </w:rPr>
      </w:pPr>
      <w:r w:rsidRPr="00534E71">
        <w:rPr>
          <w:b/>
          <w:sz w:val="28"/>
          <w:szCs w:val="28"/>
        </w:rPr>
        <w:t xml:space="preserve">домом в порядке, установленном Жилищным кодексом Российской федерации, или выбранный способ управления не реализован, </w:t>
      </w:r>
    </w:p>
    <w:p w:rsidR="00534E71" w:rsidRPr="00534E71" w:rsidRDefault="00534E71" w:rsidP="00534E71">
      <w:pPr>
        <w:tabs>
          <w:tab w:val="left" w:pos="2287"/>
        </w:tabs>
        <w:spacing w:line="0" w:lineRule="atLeast"/>
        <w:jc w:val="center"/>
        <w:rPr>
          <w:b/>
          <w:sz w:val="28"/>
          <w:szCs w:val="28"/>
        </w:rPr>
      </w:pPr>
      <w:r w:rsidRPr="00534E71">
        <w:rPr>
          <w:b/>
          <w:sz w:val="28"/>
          <w:szCs w:val="28"/>
        </w:rPr>
        <w:t>не определена управляющая организация.</w:t>
      </w:r>
    </w:p>
    <w:p w:rsidR="00534E71" w:rsidRPr="00534E71" w:rsidRDefault="00534E71" w:rsidP="00534E71">
      <w:pPr>
        <w:tabs>
          <w:tab w:val="left" w:pos="2287"/>
        </w:tabs>
        <w:spacing w:line="0" w:lineRule="atLeast"/>
        <w:jc w:val="center"/>
        <w:rPr>
          <w:sz w:val="28"/>
          <w:szCs w:val="28"/>
        </w:rPr>
      </w:pPr>
    </w:p>
    <w:p w:rsidR="00534E71" w:rsidRPr="00534E71" w:rsidRDefault="00534E71" w:rsidP="00534E71">
      <w:pPr>
        <w:tabs>
          <w:tab w:val="left" w:pos="2287"/>
        </w:tabs>
        <w:ind w:firstLine="709"/>
        <w:jc w:val="both"/>
        <w:rPr>
          <w:sz w:val="28"/>
          <w:szCs w:val="28"/>
        </w:rPr>
      </w:pPr>
      <w:proofErr w:type="gramStart"/>
      <w:r w:rsidRPr="00534E71">
        <w:rPr>
          <w:sz w:val="28"/>
          <w:szCs w:val="28"/>
        </w:rPr>
        <w:t>Порядок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(далее - Порядок) разработан в соответствии с частью 17 статьи 161 Жилищного кодекса Российской Федерации, постановлением Правительства Российской Федерации от 03.04.2013 № 290 «О минимальном перечне</w:t>
      </w:r>
      <w:proofErr w:type="gramEnd"/>
      <w:r w:rsidRPr="00534E71">
        <w:rPr>
          <w:sz w:val="28"/>
          <w:szCs w:val="28"/>
        </w:rPr>
        <w:t xml:space="preserve"> </w:t>
      </w:r>
      <w:proofErr w:type="gramStart"/>
      <w:r w:rsidRPr="00534E71">
        <w:rPr>
          <w:sz w:val="28"/>
          <w:szCs w:val="28"/>
        </w:rPr>
        <w:t>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w:t>
      </w:r>
      <w:proofErr w:type="gramEnd"/>
      <w:r w:rsidRPr="00534E71">
        <w:rPr>
          <w:sz w:val="28"/>
          <w:szCs w:val="28"/>
        </w:rPr>
        <w:t xml:space="preserve"> управления многоквартирным домом», 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 </w:t>
      </w:r>
    </w:p>
    <w:p w:rsidR="00534E71" w:rsidRPr="00534E71" w:rsidRDefault="00534E71" w:rsidP="00534E71">
      <w:pPr>
        <w:tabs>
          <w:tab w:val="left" w:pos="2287"/>
        </w:tabs>
        <w:ind w:firstLine="709"/>
        <w:jc w:val="both"/>
        <w:rPr>
          <w:sz w:val="28"/>
          <w:szCs w:val="28"/>
        </w:rPr>
      </w:pPr>
      <w:r w:rsidRPr="00534E71">
        <w:rPr>
          <w:sz w:val="28"/>
          <w:szCs w:val="28"/>
        </w:rPr>
        <w:t xml:space="preserve">1.1. Определение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(далее – определение управляющей организации) осуществляется решением Администрации </w:t>
      </w:r>
      <w:r w:rsidR="00853C48">
        <w:rPr>
          <w:sz w:val="28"/>
          <w:szCs w:val="28"/>
        </w:rPr>
        <w:t xml:space="preserve">муниципального образования Шумское сельское поселение Кировского муниципального района </w:t>
      </w:r>
      <w:r w:rsidR="00853C48">
        <w:rPr>
          <w:sz w:val="28"/>
          <w:szCs w:val="28"/>
        </w:rPr>
        <w:lastRenderedPageBreak/>
        <w:t xml:space="preserve">Ленинградской области </w:t>
      </w:r>
      <w:r w:rsidRPr="00534E71">
        <w:rPr>
          <w:sz w:val="28"/>
          <w:szCs w:val="28"/>
        </w:rPr>
        <w:t xml:space="preserve">(далее – Администрация) в форме постановления (далее – решение), содержащим в том числе: </w:t>
      </w:r>
    </w:p>
    <w:p w:rsidR="00534E71" w:rsidRPr="00534E71" w:rsidRDefault="00534E71" w:rsidP="00534E71">
      <w:pPr>
        <w:tabs>
          <w:tab w:val="left" w:pos="2287"/>
        </w:tabs>
        <w:ind w:firstLine="709"/>
        <w:jc w:val="both"/>
        <w:rPr>
          <w:sz w:val="28"/>
          <w:szCs w:val="28"/>
        </w:rPr>
      </w:pPr>
      <w:r w:rsidRPr="00534E71">
        <w:rPr>
          <w:sz w:val="28"/>
          <w:szCs w:val="28"/>
        </w:rPr>
        <w:t xml:space="preserve">1.1.1. </w:t>
      </w:r>
      <w:proofErr w:type="gramStart"/>
      <w:r w:rsidRPr="00534E71">
        <w:rPr>
          <w:sz w:val="28"/>
          <w:szCs w:val="28"/>
        </w:rPr>
        <w:t>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w:t>
      </w:r>
      <w:proofErr w:type="gramEnd"/>
      <w:r w:rsidRPr="00534E71">
        <w:rPr>
          <w:sz w:val="28"/>
          <w:szCs w:val="28"/>
        </w:rPr>
        <w:t xml:space="preserve">, содержания общего имущества в многоквартирном доме, утвержденном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534E71" w:rsidRPr="00534E71" w:rsidRDefault="00534E71" w:rsidP="00534E71">
      <w:pPr>
        <w:tabs>
          <w:tab w:val="left" w:pos="2287"/>
        </w:tabs>
        <w:ind w:firstLine="709"/>
        <w:jc w:val="both"/>
        <w:rPr>
          <w:sz w:val="28"/>
          <w:szCs w:val="28"/>
        </w:rPr>
      </w:pPr>
      <w:r w:rsidRPr="00534E71">
        <w:rPr>
          <w:sz w:val="28"/>
          <w:szCs w:val="28"/>
        </w:rPr>
        <w:t>1.1.2. Размер платы за содержание жилого помещения, равный размеру платы за содержание жилого помещения, установленному органом местного самоуправления в соответствии с частью 4 статьи 158 Жилищного кодекса Российской Федерации.</w:t>
      </w:r>
    </w:p>
    <w:p w:rsidR="00534E71" w:rsidRPr="00534E71" w:rsidRDefault="00534E71" w:rsidP="00534E71">
      <w:pPr>
        <w:tabs>
          <w:tab w:val="left" w:pos="2287"/>
        </w:tabs>
        <w:ind w:firstLine="709"/>
        <w:jc w:val="both"/>
        <w:rPr>
          <w:sz w:val="28"/>
          <w:szCs w:val="28"/>
        </w:rPr>
      </w:pPr>
      <w:r w:rsidRPr="00534E71">
        <w:rPr>
          <w:sz w:val="28"/>
          <w:szCs w:val="28"/>
        </w:rPr>
        <w:t xml:space="preserve">1.2. </w:t>
      </w:r>
      <w:proofErr w:type="gramStart"/>
      <w:r w:rsidRPr="00534E71">
        <w:rPr>
          <w:sz w:val="28"/>
          <w:szCs w:val="28"/>
        </w:rPr>
        <w:t xml:space="preserve">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 определенной решением об определении управляющей организации, осуществляется </w:t>
      </w:r>
      <w:proofErr w:type="spellStart"/>
      <w:r w:rsidRPr="00534E71">
        <w:rPr>
          <w:sz w:val="28"/>
          <w:szCs w:val="28"/>
        </w:rPr>
        <w:t>ресурсоснабжающими</w:t>
      </w:r>
      <w:proofErr w:type="spellEnd"/>
      <w:r w:rsidRPr="00534E71">
        <w:rPr>
          <w:sz w:val="28"/>
          <w:szCs w:val="28"/>
        </w:rPr>
        <w:t xml:space="preserve"> организациями в соответствии с подпунктом «б» пункта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w:t>
      </w:r>
      <w:proofErr w:type="gramEnd"/>
      <w:r w:rsidRPr="00534E71">
        <w:rPr>
          <w:sz w:val="28"/>
          <w:szCs w:val="28"/>
        </w:rPr>
        <w:t xml:space="preserve"> и пользователям помещений в многоквартирных домах и жилых домов». </w:t>
      </w:r>
    </w:p>
    <w:p w:rsidR="00534E71" w:rsidRPr="00534E71" w:rsidRDefault="00534E71" w:rsidP="00534E71">
      <w:pPr>
        <w:tabs>
          <w:tab w:val="left" w:pos="2287"/>
        </w:tabs>
        <w:ind w:firstLine="709"/>
        <w:jc w:val="both"/>
        <w:rPr>
          <w:sz w:val="28"/>
          <w:szCs w:val="28"/>
        </w:rPr>
      </w:pPr>
      <w:r w:rsidRPr="00534E71">
        <w:rPr>
          <w:sz w:val="28"/>
          <w:szCs w:val="28"/>
        </w:rPr>
        <w:t xml:space="preserve">1.3.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w:t>
      </w:r>
      <w:proofErr w:type="spellStart"/>
      <w:r w:rsidRPr="00534E71">
        <w:rPr>
          <w:sz w:val="28"/>
          <w:szCs w:val="28"/>
        </w:rPr>
        <w:t>непроведения</w:t>
      </w:r>
      <w:proofErr w:type="spellEnd"/>
      <w:r w:rsidRPr="00534E71">
        <w:rPr>
          <w:sz w:val="28"/>
          <w:szCs w:val="28"/>
        </w:rPr>
        <w:t xml:space="preserve"> открытого конкурса по отбору управляющей организации для управления многоквартирным домом в случаях, для которых проведение такого конкурса предусмотрено Жилищным кодексом Российской Федерации.</w:t>
      </w:r>
    </w:p>
    <w:p w:rsidR="00534E71" w:rsidRPr="00534E71" w:rsidRDefault="00534E71" w:rsidP="00534E71">
      <w:pPr>
        <w:tabs>
          <w:tab w:val="left" w:pos="2287"/>
        </w:tabs>
        <w:spacing w:line="0" w:lineRule="atLeast"/>
        <w:ind w:firstLine="709"/>
        <w:jc w:val="center"/>
        <w:rPr>
          <w:sz w:val="28"/>
          <w:szCs w:val="28"/>
        </w:rPr>
      </w:pPr>
    </w:p>
    <w:p w:rsidR="00534E71" w:rsidRPr="00534E71" w:rsidRDefault="00534E71" w:rsidP="00534E71">
      <w:pPr>
        <w:tabs>
          <w:tab w:val="left" w:pos="2287"/>
        </w:tabs>
        <w:spacing w:line="0" w:lineRule="atLeast"/>
        <w:ind w:firstLine="709"/>
        <w:jc w:val="center"/>
        <w:rPr>
          <w:b/>
          <w:sz w:val="28"/>
          <w:szCs w:val="28"/>
        </w:rPr>
      </w:pPr>
      <w:r w:rsidRPr="00534E71">
        <w:rPr>
          <w:b/>
          <w:sz w:val="28"/>
          <w:szCs w:val="28"/>
        </w:rPr>
        <w:t xml:space="preserve">II. Формирование перечня управляющих организаций для управления многоквартирным домом, в отношении которого собственниками </w:t>
      </w:r>
    </w:p>
    <w:p w:rsidR="00534E71" w:rsidRPr="00534E71" w:rsidRDefault="00534E71" w:rsidP="00534E71">
      <w:pPr>
        <w:tabs>
          <w:tab w:val="left" w:pos="2287"/>
        </w:tabs>
        <w:spacing w:line="0" w:lineRule="atLeast"/>
        <w:ind w:firstLine="709"/>
        <w:jc w:val="center"/>
        <w:rPr>
          <w:b/>
          <w:sz w:val="28"/>
          <w:szCs w:val="28"/>
        </w:rPr>
      </w:pPr>
      <w:r w:rsidRPr="00534E71">
        <w:rPr>
          <w:b/>
          <w:sz w:val="28"/>
          <w:szCs w:val="28"/>
        </w:rPr>
        <w:t xml:space="preserve">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w:t>
      </w:r>
      <w:proofErr w:type="gramStart"/>
      <w:r w:rsidRPr="00534E71">
        <w:rPr>
          <w:b/>
          <w:sz w:val="28"/>
          <w:szCs w:val="28"/>
        </w:rPr>
        <w:t>определена</w:t>
      </w:r>
      <w:proofErr w:type="gramEnd"/>
      <w:r w:rsidRPr="00534E71">
        <w:rPr>
          <w:b/>
          <w:sz w:val="28"/>
          <w:szCs w:val="28"/>
        </w:rPr>
        <w:t xml:space="preserve"> </w:t>
      </w:r>
    </w:p>
    <w:p w:rsidR="00534E71" w:rsidRPr="00534E71" w:rsidRDefault="00534E71" w:rsidP="00534E71">
      <w:pPr>
        <w:tabs>
          <w:tab w:val="left" w:pos="2287"/>
        </w:tabs>
        <w:spacing w:line="0" w:lineRule="atLeast"/>
        <w:ind w:firstLine="709"/>
        <w:jc w:val="center"/>
        <w:rPr>
          <w:b/>
          <w:sz w:val="28"/>
          <w:szCs w:val="28"/>
        </w:rPr>
      </w:pPr>
      <w:r w:rsidRPr="00534E71">
        <w:rPr>
          <w:b/>
          <w:sz w:val="28"/>
          <w:szCs w:val="28"/>
        </w:rPr>
        <w:t>управляющая организация</w:t>
      </w:r>
    </w:p>
    <w:p w:rsidR="00534E71" w:rsidRPr="00534E71" w:rsidRDefault="00534E71" w:rsidP="00534E71">
      <w:pPr>
        <w:tabs>
          <w:tab w:val="left" w:pos="2287"/>
        </w:tabs>
        <w:ind w:firstLine="709"/>
        <w:jc w:val="both"/>
        <w:rPr>
          <w:sz w:val="28"/>
          <w:szCs w:val="28"/>
        </w:rPr>
      </w:pPr>
    </w:p>
    <w:p w:rsidR="00534E71" w:rsidRPr="00534E71" w:rsidRDefault="00534E71" w:rsidP="00534E71">
      <w:pPr>
        <w:tabs>
          <w:tab w:val="left" w:pos="2287"/>
        </w:tabs>
        <w:ind w:firstLine="709"/>
        <w:jc w:val="both"/>
        <w:rPr>
          <w:sz w:val="28"/>
          <w:szCs w:val="28"/>
        </w:rPr>
      </w:pPr>
      <w:r w:rsidRPr="00534E71">
        <w:rPr>
          <w:sz w:val="28"/>
          <w:szCs w:val="28"/>
        </w:rPr>
        <w:t xml:space="preserve">2.1. </w:t>
      </w:r>
      <w:proofErr w:type="gramStart"/>
      <w:r w:rsidRPr="00534E71">
        <w:rPr>
          <w:sz w:val="28"/>
          <w:szCs w:val="28"/>
        </w:rPr>
        <w:t xml:space="preserve">В качестве управляющей организации решением об определении управляющей организации может быть определена управляющая организация, имеющая лицензию на осуществление предпринимательской деятельности по управлению многоквартирными домами и включенная в перечень организаций для управления многоквартирным домом, в отношении которого собственниками помещении в многоквартирном доме не выбран способ управления таким домом </w:t>
      </w:r>
      <w:r w:rsidRPr="00534E71">
        <w:rPr>
          <w:sz w:val="28"/>
          <w:szCs w:val="28"/>
        </w:rPr>
        <w:lastRenderedPageBreak/>
        <w:t xml:space="preserve">или выбранный способ управления не реализован, не определена управляющая организация (далее - перечень организаций). </w:t>
      </w:r>
      <w:proofErr w:type="gramEnd"/>
    </w:p>
    <w:p w:rsidR="00534E71" w:rsidRPr="00534E71" w:rsidRDefault="00534E71" w:rsidP="00534E71">
      <w:pPr>
        <w:shd w:val="clear" w:color="auto" w:fill="FFFFFF"/>
        <w:ind w:firstLine="709"/>
        <w:jc w:val="both"/>
        <w:rPr>
          <w:sz w:val="28"/>
          <w:szCs w:val="28"/>
        </w:rPr>
      </w:pPr>
      <w:r w:rsidRPr="00534E71">
        <w:rPr>
          <w:sz w:val="28"/>
          <w:szCs w:val="28"/>
        </w:rPr>
        <w:t>2.2. Перечень организаций (по форме согласно Приложению № 1 к Порядку) формируется  Администрацией и размещается в государственной информационной системе жилищно-коммунального хозяйства и  на сайте Администрации в информационно-телекоммуникационной сети интернет по адресу: http://www.bolshekolpanskoe.ru</w:t>
      </w:r>
    </w:p>
    <w:p w:rsidR="00534E71" w:rsidRPr="00534E71" w:rsidRDefault="00534E71" w:rsidP="00534E71">
      <w:pPr>
        <w:shd w:val="clear" w:color="auto" w:fill="FFFFFF"/>
        <w:ind w:firstLine="709"/>
        <w:jc w:val="both"/>
        <w:rPr>
          <w:sz w:val="28"/>
          <w:szCs w:val="28"/>
        </w:rPr>
      </w:pPr>
      <w:r w:rsidRPr="00534E71">
        <w:rPr>
          <w:sz w:val="28"/>
          <w:szCs w:val="28"/>
        </w:rPr>
        <w:t xml:space="preserve">2.3. </w:t>
      </w:r>
      <w:proofErr w:type="gramStart"/>
      <w:r w:rsidRPr="00534E71">
        <w:rPr>
          <w:sz w:val="28"/>
          <w:szCs w:val="28"/>
        </w:rPr>
        <w:t>В перечень организаций включаются управляющие организации, представившие в  Администрацию заявление (по форме согласно Приложению № 2 к Порядку)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w:t>
      </w:r>
      <w:proofErr w:type="gramEnd"/>
      <w:r w:rsidRPr="00534E71">
        <w:rPr>
          <w:sz w:val="28"/>
          <w:szCs w:val="28"/>
        </w:rPr>
        <w:t xml:space="preserve"> </w:t>
      </w:r>
      <w:proofErr w:type="gramStart"/>
      <w:r w:rsidRPr="00534E71">
        <w:rPr>
          <w:sz w:val="28"/>
          <w:szCs w:val="28"/>
        </w:rPr>
        <w:t>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w:t>
      </w:r>
      <w:proofErr w:type="gramEnd"/>
      <w:r w:rsidRPr="00534E71">
        <w:rPr>
          <w:sz w:val="28"/>
          <w:szCs w:val="28"/>
        </w:rPr>
        <w:t xml:space="preserve"> самоуправления открытого конкурса по отбору управляющей организации для управления многоквартирным домом. </w:t>
      </w:r>
    </w:p>
    <w:p w:rsidR="00534E71" w:rsidRPr="00534E71" w:rsidRDefault="00534E71" w:rsidP="00534E71">
      <w:pPr>
        <w:tabs>
          <w:tab w:val="left" w:pos="2287"/>
        </w:tabs>
        <w:ind w:firstLine="709"/>
        <w:jc w:val="both"/>
        <w:rPr>
          <w:sz w:val="28"/>
          <w:szCs w:val="28"/>
        </w:rPr>
      </w:pPr>
      <w:r w:rsidRPr="00534E71">
        <w:rPr>
          <w:sz w:val="28"/>
          <w:szCs w:val="28"/>
        </w:rPr>
        <w:t xml:space="preserve">2.4. Управляющие организации включаются </w:t>
      </w:r>
      <w:proofErr w:type="gramStart"/>
      <w:r w:rsidRPr="00534E71">
        <w:rPr>
          <w:sz w:val="28"/>
          <w:szCs w:val="28"/>
        </w:rPr>
        <w:t>в перечень организаций в соответствии с датой подачи управляющими организациями заявлений о включении их в перечень</w:t>
      </w:r>
      <w:proofErr w:type="gramEnd"/>
      <w:r w:rsidRPr="00534E71">
        <w:rPr>
          <w:sz w:val="28"/>
          <w:szCs w:val="28"/>
        </w:rPr>
        <w:t xml:space="preserve"> организаций или датой составления протокола рассмотрения заявок на участие в конкурсе (в хронологическом порядке). </w:t>
      </w:r>
    </w:p>
    <w:p w:rsidR="00534E71" w:rsidRPr="00534E71" w:rsidRDefault="00534E71" w:rsidP="00534E71">
      <w:pPr>
        <w:tabs>
          <w:tab w:val="left" w:pos="2287"/>
        </w:tabs>
        <w:ind w:firstLine="709"/>
        <w:jc w:val="both"/>
        <w:rPr>
          <w:sz w:val="28"/>
          <w:szCs w:val="28"/>
        </w:rPr>
      </w:pPr>
      <w:r w:rsidRPr="00534E71">
        <w:rPr>
          <w:sz w:val="28"/>
          <w:szCs w:val="28"/>
        </w:rPr>
        <w:t xml:space="preserve">2.5. Включение управляющей организации в перечень организаций осуществляется постановлением  Администрации. </w:t>
      </w:r>
    </w:p>
    <w:p w:rsidR="00534E71" w:rsidRPr="00534E71" w:rsidRDefault="00534E71" w:rsidP="00534E71">
      <w:pPr>
        <w:tabs>
          <w:tab w:val="left" w:pos="2287"/>
        </w:tabs>
        <w:ind w:firstLine="709"/>
        <w:jc w:val="both"/>
        <w:rPr>
          <w:sz w:val="28"/>
          <w:szCs w:val="28"/>
        </w:rPr>
      </w:pPr>
      <w:r w:rsidRPr="00534E71">
        <w:rPr>
          <w:sz w:val="28"/>
          <w:szCs w:val="28"/>
        </w:rPr>
        <w:t xml:space="preserve">2.6. Перечень организаций подлежит актуализации  Администрацией не реже чем один раз в 5 лет, а также в срок, не превышающий 3-х рабочих дней со дня наступления следующих событий: </w:t>
      </w:r>
    </w:p>
    <w:p w:rsidR="00534E71" w:rsidRPr="00534E71" w:rsidRDefault="00534E71" w:rsidP="00534E71">
      <w:pPr>
        <w:tabs>
          <w:tab w:val="left" w:pos="2287"/>
        </w:tabs>
        <w:ind w:firstLine="709"/>
        <w:jc w:val="both"/>
        <w:rPr>
          <w:sz w:val="28"/>
          <w:szCs w:val="28"/>
        </w:rPr>
      </w:pPr>
      <w:r w:rsidRPr="00534E71">
        <w:rPr>
          <w:sz w:val="28"/>
          <w:szCs w:val="28"/>
        </w:rPr>
        <w:t xml:space="preserve">2.6.1.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w:t>
      </w:r>
    </w:p>
    <w:p w:rsidR="00534E71" w:rsidRPr="00534E71" w:rsidRDefault="00534E71" w:rsidP="00534E71">
      <w:pPr>
        <w:tabs>
          <w:tab w:val="left" w:pos="2287"/>
        </w:tabs>
        <w:ind w:firstLine="709"/>
        <w:jc w:val="both"/>
        <w:rPr>
          <w:sz w:val="28"/>
          <w:szCs w:val="28"/>
        </w:rPr>
      </w:pPr>
      <w:r w:rsidRPr="00534E71">
        <w:rPr>
          <w:sz w:val="28"/>
          <w:szCs w:val="28"/>
        </w:rPr>
        <w:t xml:space="preserve">2.6.2. </w:t>
      </w:r>
      <w:proofErr w:type="gramStart"/>
      <w:r w:rsidRPr="00534E71">
        <w:rPr>
          <w:sz w:val="28"/>
          <w:szCs w:val="28"/>
        </w:rPr>
        <w:t xml:space="preserve">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 </w:t>
      </w:r>
      <w:proofErr w:type="gramEnd"/>
    </w:p>
    <w:p w:rsidR="00534E71" w:rsidRPr="00534E71" w:rsidRDefault="00534E71" w:rsidP="00534E71">
      <w:pPr>
        <w:tabs>
          <w:tab w:val="left" w:pos="2287"/>
        </w:tabs>
        <w:ind w:firstLine="709"/>
        <w:jc w:val="both"/>
        <w:rPr>
          <w:sz w:val="28"/>
          <w:szCs w:val="28"/>
        </w:rPr>
      </w:pPr>
      <w:r w:rsidRPr="00534E71">
        <w:rPr>
          <w:sz w:val="28"/>
          <w:szCs w:val="28"/>
        </w:rPr>
        <w:t xml:space="preserve">2.6.3. Поступление заявления управляющей организации о включении ее в перечень организаций. </w:t>
      </w:r>
    </w:p>
    <w:p w:rsidR="00534E71" w:rsidRPr="00534E71" w:rsidRDefault="00534E71" w:rsidP="00534E71">
      <w:pPr>
        <w:tabs>
          <w:tab w:val="left" w:pos="2287"/>
        </w:tabs>
        <w:ind w:firstLine="709"/>
        <w:jc w:val="both"/>
        <w:rPr>
          <w:sz w:val="28"/>
          <w:szCs w:val="28"/>
        </w:rPr>
      </w:pPr>
      <w:r w:rsidRPr="00534E71">
        <w:rPr>
          <w:sz w:val="28"/>
          <w:szCs w:val="28"/>
        </w:rPr>
        <w:lastRenderedPageBreak/>
        <w:t xml:space="preserve">2.6.4. Составление протокола рассмотрения заявок на участие в конкурсе. </w:t>
      </w:r>
    </w:p>
    <w:p w:rsidR="00534E71" w:rsidRPr="00534E71" w:rsidRDefault="00534E71" w:rsidP="00534E71">
      <w:pPr>
        <w:tabs>
          <w:tab w:val="left" w:pos="2287"/>
        </w:tabs>
        <w:ind w:firstLine="709"/>
        <w:jc w:val="both"/>
        <w:rPr>
          <w:sz w:val="28"/>
          <w:szCs w:val="28"/>
        </w:rPr>
      </w:pPr>
      <w:r w:rsidRPr="00534E71">
        <w:rPr>
          <w:sz w:val="28"/>
          <w:szCs w:val="28"/>
        </w:rPr>
        <w:t xml:space="preserve">2.6.5. Поступление заявления управляющей организации об исключении ее из перечня организаций. </w:t>
      </w:r>
    </w:p>
    <w:p w:rsidR="00534E71" w:rsidRPr="00534E71" w:rsidRDefault="00534E71" w:rsidP="00534E71">
      <w:pPr>
        <w:tabs>
          <w:tab w:val="left" w:pos="2287"/>
        </w:tabs>
        <w:ind w:firstLine="709"/>
        <w:jc w:val="both"/>
        <w:rPr>
          <w:sz w:val="28"/>
          <w:szCs w:val="28"/>
        </w:rPr>
      </w:pPr>
      <w:r w:rsidRPr="00534E71">
        <w:rPr>
          <w:sz w:val="28"/>
          <w:szCs w:val="28"/>
        </w:rPr>
        <w:t>2.7. Актуализированный перечень организаций утверждается администрацией.</w:t>
      </w:r>
    </w:p>
    <w:p w:rsidR="00534E71" w:rsidRPr="00534E71" w:rsidRDefault="00534E71" w:rsidP="00534E71">
      <w:pPr>
        <w:tabs>
          <w:tab w:val="left" w:pos="2287"/>
        </w:tabs>
        <w:ind w:firstLine="709"/>
        <w:jc w:val="both"/>
        <w:rPr>
          <w:sz w:val="28"/>
          <w:szCs w:val="28"/>
        </w:rPr>
      </w:pPr>
    </w:p>
    <w:p w:rsidR="00534E71" w:rsidRPr="00534E71" w:rsidRDefault="00534E71" w:rsidP="00534E71">
      <w:pPr>
        <w:tabs>
          <w:tab w:val="left" w:pos="2287"/>
        </w:tabs>
        <w:spacing w:line="0" w:lineRule="atLeast"/>
        <w:ind w:firstLine="709"/>
        <w:jc w:val="center"/>
        <w:rPr>
          <w:b/>
          <w:sz w:val="28"/>
          <w:szCs w:val="28"/>
        </w:rPr>
      </w:pPr>
      <w:r w:rsidRPr="00534E71">
        <w:rPr>
          <w:b/>
          <w:sz w:val="28"/>
          <w:szCs w:val="28"/>
        </w:rPr>
        <w:t xml:space="preserve">III. Определение управляющей организации для управления многоквартирным домом, в отношении которого собственниками </w:t>
      </w:r>
    </w:p>
    <w:p w:rsidR="00534E71" w:rsidRPr="00534E71" w:rsidRDefault="00534E71" w:rsidP="00534E71">
      <w:pPr>
        <w:tabs>
          <w:tab w:val="left" w:pos="2287"/>
        </w:tabs>
        <w:spacing w:line="0" w:lineRule="atLeast"/>
        <w:ind w:firstLine="709"/>
        <w:jc w:val="center"/>
        <w:rPr>
          <w:b/>
          <w:sz w:val="28"/>
          <w:szCs w:val="28"/>
        </w:rPr>
      </w:pPr>
      <w:r w:rsidRPr="00534E71">
        <w:rPr>
          <w:b/>
          <w:sz w:val="28"/>
          <w:szCs w:val="28"/>
        </w:rPr>
        <w:t xml:space="preserve">помещений не выбран способ управления таким домом в порядке, установленном Жилищным кодексом Российской Федерации, </w:t>
      </w:r>
    </w:p>
    <w:p w:rsidR="00534E71" w:rsidRPr="00534E71" w:rsidRDefault="00534E71" w:rsidP="00534E71">
      <w:pPr>
        <w:tabs>
          <w:tab w:val="left" w:pos="2287"/>
        </w:tabs>
        <w:spacing w:line="0" w:lineRule="atLeast"/>
        <w:ind w:firstLine="709"/>
        <w:jc w:val="center"/>
        <w:rPr>
          <w:b/>
          <w:sz w:val="28"/>
          <w:szCs w:val="28"/>
        </w:rPr>
      </w:pPr>
      <w:r w:rsidRPr="00534E71">
        <w:rPr>
          <w:b/>
          <w:sz w:val="28"/>
          <w:szCs w:val="28"/>
        </w:rPr>
        <w:t>или выбранный способ управления не реализован, не определена управляющая организация</w:t>
      </w:r>
    </w:p>
    <w:p w:rsidR="00534E71" w:rsidRPr="00534E71" w:rsidRDefault="00534E71" w:rsidP="00534E71">
      <w:pPr>
        <w:tabs>
          <w:tab w:val="left" w:pos="2287"/>
        </w:tabs>
        <w:ind w:firstLine="709"/>
        <w:jc w:val="both"/>
        <w:rPr>
          <w:b/>
          <w:sz w:val="28"/>
          <w:szCs w:val="28"/>
        </w:rPr>
      </w:pPr>
    </w:p>
    <w:p w:rsidR="00534E71" w:rsidRPr="00534E71" w:rsidRDefault="00534E71" w:rsidP="00534E71">
      <w:pPr>
        <w:tabs>
          <w:tab w:val="left" w:pos="2287"/>
        </w:tabs>
        <w:ind w:firstLine="709"/>
        <w:jc w:val="both"/>
        <w:rPr>
          <w:sz w:val="28"/>
          <w:szCs w:val="28"/>
        </w:rPr>
      </w:pPr>
      <w:r w:rsidRPr="00534E71">
        <w:rPr>
          <w:sz w:val="28"/>
          <w:szCs w:val="28"/>
        </w:rPr>
        <w:t>3.1. При определении управляющей организации Управление жилищно-коммунального хозяйства Администрации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534E71" w:rsidRPr="00534E71" w:rsidRDefault="00534E71" w:rsidP="00534E71">
      <w:pPr>
        <w:tabs>
          <w:tab w:val="left" w:pos="2287"/>
        </w:tabs>
        <w:ind w:firstLine="709"/>
        <w:jc w:val="both"/>
        <w:rPr>
          <w:sz w:val="28"/>
          <w:szCs w:val="28"/>
        </w:rPr>
      </w:pPr>
      <w:r w:rsidRPr="00534E71">
        <w:rPr>
          <w:sz w:val="28"/>
          <w:szCs w:val="28"/>
        </w:rPr>
        <w:t xml:space="preserve">3.2.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уполномоченный орган определяет для управления многоквартирным домом управляющую организацию в соответствии с очередностью расположения в перечне организаций. </w:t>
      </w:r>
    </w:p>
    <w:p w:rsidR="00534E71" w:rsidRPr="00534E71" w:rsidRDefault="00534E71" w:rsidP="00534E71">
      <w:pPr>
        <w:tabs>
          <w:tab w:val="left" w:pos="2287"/>
        </w:tabs>
        <w:ind w:firstLine="709"/>
        <w:jc w:val="both"/>
        <w:rPr>
          <w:sz w:val="28"/>
          <w:szCs w:val="28"/>
        </w:rPr>
      </w:pPr>
      <w:r w:rsidRPr="00534E71">
        <w:rPr>
          <w:sz w:val="28"/>
          <w:szCs w:val="28"/>
        </w:rPr>
        <w:t>3.3. Управляющая организация, определенная решением об определении управляющей организации для управления хотя бы одним многоквартирным домом, вправе подать заявление об исключении из перечня организаций, на основании которого она подлежит исключению из перечня организаций.</w:t>
      </w:r>
    </w:p>
    <w:p w:rsidR="00534E71" w:rsidRPr="00534E71" w:rsidRDefault="00534E71" w:rsidP="00534E71">
      <w:pPr>
        <w:tabs>
          <w:tab w:val="left" w:pos="2287"/>
        </w:tabs>
        <w:ind w:firstLine="709"/>
        <w:jc w:val="both"/>
        <w:rPr>
          <w:sz w:val="28"/>
          <w:szCs w:val="28"/>
        </w:rPr>
      </w:pPr>
      <w:r w:rsidRPr="00534E71">
        <w:rPr>
          <w:sz w:val="28"/>
          <w:szCs w:val="28"/>
        </w:rPr>
        <w:t xml:space="preserve">3.4. </w:t>
      </w:r>
      <w:proofErr w:type="gramStart"/>
      <w:r w:rsidRPr="00534E71">
        <w:rPr>
          <w:sz w:val="28"/>
          <w:szCs w:val="28"/>
        </w:rPr>
        <w:t>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исключены из реестра лицензий субъекта Российской Федерации в период осуществления деятельности по управлению таким многоквартирным</w:t>
      </w:r>
      <w:proofErr w:type="gramEnd"/>
      <w:r w:rsidRPr="00534E71">
        <w:rPr>
          <w:sz w:val="28"/>
          <w:szCs w:val="28"/>
        </w:rPr>
        <w:t xml:space="preserve"> домом этой управляющей организацией. </w:t>
      </w:r>
    </w:p>
    <w:p w:rsidR="00534E71" w:rsidRPr="00534E71" w:rsidRDefault="00534E71" w:rsidP="00534E71">
      <w:pPr>
        <w:tabs>
          <w:tab w:val="left" w:pos="2287"/>
        </w:tabs>
        <w:ind w:firstLine="709"/>
        <w:jc w:val="both"/>
        <w:rPr>
          <w:sz w:val="28"/>
          <w:szCs w:val="28"/>
        </w:rPr>
      </w:pPr>
      <w:r w:rsidRPr="00534E71">
        <w:rPr>
          <w:sz w:val="28"/>
          <w:szCs w:val="28"/>
        </w:rPr>
        <w:t xml:space="preserve">3.5. Отделу по вопросам местного самоуправления администрации: </w:t>
      </w:r>
    </w:p>
    <w:p w:rsidR="00534E71" w:rsidRPr="00534E71" w:rsidRDefault="00534E71" w:rsidP="00534E71">
      <w:pPr>
        <w:tabs>
          <w:tab w:val="left" w:pos="2287"/>
        </w:tabs>
        <w:ind w:firstLine="709"/>
        <w:jc w:val="both"/>
        <w:rPr>
          <w:sz w:val="28"/>
          <w:szCs w:val="28"/>
        </w:rPr>
      </w:pPr>
      <w:r w:rsidRPr="00534E71">
        <w:rPr>
          <w:sz w:val="28"/>
          <w:szCs w:val="28"/>
        </w:rPr>
        <w:t xml:space="preserve">3.5.1. </w:t>
      </w:r>
      <w:proofErr w:type="gramStart"/>
      <w:r w:rsidRPr="00534E71">
        <w:rPr>
          <w:sz w:val="28"/>
          <w:szCs w:val="28"/>
        </w:rPr>
        <w:t xml:space="preserve">В течение одного рабочего дня со дня принятия решения об определении управляющей организации размещает его на официальном сайте Администрации в информационно-телекоммуникационной сети «Интернет» и государственной информационной системе жилищно-коммунального хозяйства, а также направляет решение об определении управляющей организации этой организации и в орган исполнительной власти субъекта Российской Федерации, осуществляющий региональный государственный жилищный надзор. </w:t>
      </w:r>
      <w:proofErr w:type="gramEnd"/>
    </w:p>
    <w:p w:rsidR="00534E71" w:rsidRPr="00534E71" w:rsidRDefault="00534E71" w:rsidP="00534E71">
      <w:pPr>
        <w:tabs>
          <w:tab w:val="left" w:pos="2287"/>
        </w:tabs>
        <w:ind w:firstLine="709"/>
        <w:jc w:val="both"/>
        <w:rPr>
          <w:sz w:val="28"/>
          <w:szCs w:val="28"/>
        </w:rPr>
      </w:pPr>
      <w:r w:rsidRPr="00534E71">
        <w:rPr>
          <w:sz w:val="28"/>
          <w:szCs w:val="28"/>
        </w:rPr>
        <w:t xml:space="preserve">3.5.2. </w:t>
      </w:r>
      <w:proofErr w:type="gramStart"/>
      <w:r w:rsidRPr="00534E71">
        <w:rPr>
          <w:sz w:val="28"/>
          <w:szCs w:val="28"/>
        </w:rPr>
        <w:t xml:space="preserve">В течение пяти рабочих дней со дня принятия решения об определении управляющей организации направляет его собственникам помещений в многоквартирном доме, а в случае определения управляющей организации решением об определении управляющей организации в связи с отсутствием </w:t>
      </w:r>
      <w:r w:rsidRPr="00534E71">
        <w:rPr>
          <w:sz w:val="28"/>
          <w:szCs w:val="28"/>
        </w:rPr>
        <w:lastRenderedPageBreak/>
        <w:t>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 - лицам, принявшим от застройщика</w:t>
      </w:r>
      <w:proofErr w:type="gramEnd"/>
      <w:r w:rsidRPr="00534E71">
        <w:rPr>
          <w:sz w:val="28"/>
          <w:szCs w:val="28"/>
        </w:rPr>
        <w:t xml:space="preserve"> (</w:t>
      </w:r>
      <w:proofErr w:type="gramStart"/>
      <w:r w:rsidRPr="00534E71">
        <w:rPr>
          <w:sz w:val="28"/>
          <w:szCs w:val="28"/>
        </w:rPr>
        <w:t>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 акту или иному документу о передаче.</w:t>
      </w:r>
      <w:proofErr w:type="gramEnd"/>
    </w:p>
    <w:p w:rsidR="00534E71" w:rsidRPr="00534E71" w:rsidRDefault="00534E71" w:rsidP="00534E71">
      <w:pPr>
        <w:tabs>
          <w:tab w:val="left" w:pos="2287"/>
        </w:tabs>
        <w:ind w:firstLine="709"/>
        <w:jc w:val="both"/>
        <w:rPr>
          <w:sz w:val="28"/>
          <w:szCs w:val="28"/>
        </w:rPr>
      </w:pPr>
    </w:p>
    <w:p w:rsidR="00534E71" w:rsidRPr="00534E71" w:rsidRDefault="00534E71" w:rsidP="00534E71">
      <w:pPr>
        <w:tabs>
          <w:tab w:val="left" w:pos="2287"/>
        </w:tabs>
        <w:ind w:firstLine="709"/>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rPr>
          <w:sz w:val="28"/>
          <w:szCs w:val="28"/>
        </w:rPr>
      </w:pPr>
    </w:p>
    <w:p w:rsidR="00534E71" w:rsidRPr="00534E71" w:rsidRDefault="00534E71" w:rsidP="00534E71">
      <w:pPr>
        <w:ind w:firstLine="708"/>
        <w:jc w:val="right"/>
        <w:rPr>
          <w:sz w:val="28"/>
          <w:szCs w:val="28"/>
        </w:rPr>
      </w:pPr>
    </w:p>
    <w:p w:rsidR="00534E71" w:rsidRPr="00534E71" w:rsidRDefault="00534E71" w:rsidP="00534E71">
      <w:pPr>
        <w:ind w:firstLine="708"/>
        <w:jc w:val="right"/>
        <w:rPr>
          <w:sz w:val="24"/>
          <w:szCs w:val="24"/>
        </w:rPr>
      </w:pPr>
      <w:r w:rsidRPr="00534E71">
        <w:rPr>
          <w:sz w:val="24"/>
          <w:szCs w:val="24"/>
        </w:rPr>
        <w:lastRenderedPageBreak/>
        <w:t>Приложение № 1</w:t>
      </w:r>
    </w:p>
    <w:p w:rsidR="00534E71" w:rsidRPr="00534E71" w:rsidRDefault="00534E71" w:rsidP="00534E71">
      <w:pPr>
        <w:spacing w:line="0" w:lineRule="atLeast"/>
        <w:ind w:firstLine="709"/>
        <w:jc w:val="right"/>
        <w:rPr>
          <w:sz w:val="24"/>
          <w:szCs w:val="24"/>
        </w:rPr>
      </w:pPr>
      <w:r w:rsidRPr="00534E71">
        <w:rPr>
          <w:sz w:val="24"/>
          <w:szCs w:val="24"/>
        </w:rPr>
        <w:t xml:space="preserve"> к Порядку определения управляющей организации </w:t>
      </w:r>
    </w:p>
    <w:p w:rsidR="00534E71" w:rsidRPr="00534E71" w:rsidRDefault="00534E71" w:rsidP="00534E71">
      <w:pPr>
        <w:spacing w:line="0" w:lineRule="atLeast"/>
        <w:ind w:firstLine="709"/>
        <w:jc w:val="right"/>
        <w:rPr>
          <w:sz w:val="24"/>
          <w:szCs w:val="24"/>
        </w:rPr>
      </w:pPr>
      <w:r w:rsidRPr="00534E71">
        <w:rPr>
          <w:sz w:val="24"/>
          <w:szCs w:val="24"/>
        </w:rPr>
        <w:t xml:space="preserve">для управления многоквартирным домом, в отношении </w:t>
      </w:r>
    </w:p>
    <w:p w:rsidR="00534E71" w:rsidRPr="00534E71" w:rsidRDefault="00534E71" w:rsidP="00534E71">
      <w:pPr>
        <w:spacing w:line="0" w:lineRule="atLeast"/>
        <w:ind w:firstLine="709"/>
        <w:jc w:val="right"/>
        <w:rPr>
          <w:sz w:val="24"/>
          <w:szCs w:val="24"/>
        </w:rPr>
      </w:pPr>
      <w:proofErr w:type="gramStart"/>
      <w:r w:rsidRPr="00534E71">
        <w:rPr>
          <w:sz w:val="24"/>
          <w:szCs w:val="24"/>
        </w:rPr>
        <w:t>которого</w:t>
      </w:r>
      <w:proofErr w:type="gramEnd"/>
      <w:r w:rsidRPr="00534E71">
        <w:rPr>
          <w:sz w:val="24"/>
          <w:szCs w:val="24"/>
        </w:rPr>
        <w:t xml:space="preserve"> собственниками помещений не выбран </w:t>
      </w:r>
    </w:p>
    <w:p w:rsidR="00534E71" w:rsidRPr="00534E71" w:rsidRDefault="00534E71" w:rsidP="00534E71">
      <w:pPr>
        <w:spacing w:line="0" w:lineRule="atLeast"/>
        <w:ind w:firstLine="709"/>
        <w:jc w:val="right"/>
        <w:rPr>
          <w:sz w:val="24"/>
          <w:szCs w:val="24"/>
        </w:rPr>
      </w:pPr>
      <w:r w:rsidRPr="00534E71">
        <w:rPr>
          <w:sz w:val="24"/>
          <w:szCs w:val="24"/>
        </w:rPr>
        <w:t xml:space="preserve">способ управления таким домом в порядке, </w:t>
      </w:r>
    </w:p>
    <w:p w:rsidR="00534E71" w:rsidRPr="00534E71" w:rsidRDefault="00534E71" w:rsidP="00534E71">
      <w:pPr>
        <w:spacing w:line="0" w:lineRule="atLeast"/>
        <w:ind w:firstLine="709"/>
        <w:jc w:val="right"/>
        <w:rPr>
          <w:sz w:val="24"/>
          <w:szCs w:val="24"/>
        </w:rPr>
      </w:pPr>
      <w:proofErr w:type="gramStart"/>
      <w:r w:rsidRPr="00534E71">
        <w:rPr>
          <w:sz w:val="24"/>
          <w:szCs w:val="24"/>
        </w:rPr>
        <w:t>установленном</w:t>
      </w:r>
      <w:proofErr w:type="gramEnd"/>
      <w:r w:rsidRPr="00534E71">
        <w:rPr>
          <w:sz w:val="24"/>
          <w:szCs w:val="24"/>
        </w:rPr>
        <w:t xml:space="preserve"> Жилищным кодексом Российской Федерации,</w:t>
      </w:r>
    </w:p>
    <w:p w:rsidR="00534E71" w:rsidRPr="00534E71" w:rsidRDefault="00534E71" w:rsidP="00534E71">
      <w:pPr>
        <w:spacing w:line="0" w:lineRule="atLeast"/>
        <w:ind w:firstLine="709"/>
        <w:jc w:val="right"/>
        <w:rPr>
          <w:sz w:val="24"/>
          <w:szCs w:val="24"/>
        </w:rPr>
      </w:pPr>
      <w:r w:rsidRPr="00534E71">
        <w:rPr>
          <w:sz w:val="24"/>
          <w:szCs w:val="24"/>
        </w:rPr>
        <w:t xml:space="preserve"> или выбранный способ управления не реализован, </w:t>
      </w:r>
    </w:p>
    <w:p w:rsidR="00534E71" w:rsidRPr="00534E71" w:rsidRDefault="00534E71" w:rsidP="00534E71">
      <w:pPr>
        <w:spacing w:line="0" w:lineRule="atLeast"/>
        <w:ind w:firstLine="709"/>
        <w:jc w:val="right"/>
        <w:rPr>
          <w:sz w:val="24"/>
          <w:szCs w:val="24"/>
        </w:rPr>
      </w:pPr>
      <w:r w:rsidRPr="00534E71">
        <w:rPr>
          <w:sz w:val="24"/>
          <w:szCs w:val="24"/>
        </w:rPr>
        <w:t xml:space="preserve">не определена управляющая организация </w:t>
      </w:r>
    </w:p>
    <w:p w:rsidR="00534E71" w:rsidRPr="00534E71" w:rsidRDefault="00534E71" w:rsidP="00534E71">
      <w:pPr>
        <w:ind w:firstLine="708"/>
        <w:rPr>
          <w:sz w:val="28"/>
          <w:szCs w:val="28"/>
        </w:rPr>
      </w:pPr>
    </w:p>
    <w:p w:rsidR="00534E71" w:rsidRPr="00534E71" w:rsidRDefault="00534E71" w:rsidP="00534E71">
      <w:pPr>
        <w:ind w:firstLine="708"/>
        <w:rPr>
          <w:sz w:val="28"/>
          <w:szCs w:val="28"/>
        </w:rPr>
      </w:pPr>
    </w:p>
    <w:p w:rsidR="00534E71" w:rsidRPr="00534E71" w:rsidRDefault="00534E71" w:rsidP="00534E71">
      <w:pPr>
        <w:spacing w:line="0" w:lineRule="atLeast"/>
        <w:ind w:firstLine="709"/>
        <w:jc w:val="center"/>
        <w:rPr>
          <w:sz w:val="28"/>
          <w:szCs w:val="28"/>
        </w:rPr>
      </w:pPr>
      <w:r w:rsidRPr="00534E71">
        <w:rPr>
          <w:sz w:val="28"/>
          <w:szCs w:val="28"/>
        </w:rPr>
        <w:t>Перечень</w:t>
      </w:r>
    </w:p>
    <w:p w:rsidR="00534E71" w:rsidRPr="00534E71" w:rsidRDefault="00534E71" w:rsidP="00534E71">
      <w:pPr>
        <w:spacing w:line="0" w:lineRule="atLeast"/>
        <w:ind w:firstLine="709"/>
        <w:jc w:val="center"/>
        <w:rPr>
          <w:sz w:val="28"/>
          <w:szCs w:val="28"/>
        </w:rPr>
      </w:pPr>
      <w:r w:rsidRPr="00534E71">
        <w:rPr>
          <w:sz w:val="28"/>
          <w:szCs w:val="28"/>
        </w:rPr>
        <w:t xml:space="preserve"> организаций для управления многоквартирным домом, </w:t>
      </w:r>
    </w:p>
    <w:p w:rsidR="00534E71" w:rsidRPr="00534E71" w:rsidRDefault="00534E71" w:rsidP="00534E71">
      <w:pPr>
        <w:spacing w:line="0" w:lineRule="atLeast"/>
        <w:ind w:firstLine="709"/>
        <w:jc w:val="center"/>
        <w:rPr>
          <w:sz w:val="28"/>
          <w:szCs w:val="28"/>
        </w:rPr>
      </w:pPr>
      <w:r w:rsidRPr="00534E71">
        <w:rPr>
          <w:sz w:val="28"/>
          <w:szCs w:val="28"/>
        </w:rPr>
        <w:t xml:space="preserve">в </w:t>
      </w:r>
      <w:proofErr w:type="gramStart"/>
      <w:r w:rsidRPr="00534E71">
        <w:rPr>
          <w:sz w:val="28"/>
          <w:szCs w:val="28"/>
        </w:rPr>
        <w:t>отношении</w:t>
      </w:r>
      <w:proofErr w:type="gramEnd"/>
      <w:r w:rsidRPr="00534E71">
        <w:rPr>
          <w:sz w:val="28"/>
          <w:szCs w:val="28"/>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534E71" w:rsidRPr="00534E71" w:rsidRDefault="00534E71" w:rsidP="00534E71">
      <w:pPr>
        <w:ind w:firstLine="708"/>
        <w:jc w:val="center"/>
        <w:rPr>
          <w:sz w:val="28"/>
          <w:szCs w:val="28"/>
        </w:rPr>
      </w:pPr>
    </w:p>
    <w:p w:rsidR="00534E71" w:rsidRPr="00534E71" w:rsidRDefault="00534E71" w:rsidP="00534E71">
      <w:pPr>
        <w:ind w:firstLine="708"/>
        <w:jc w:val="center"/>
        <w:rPr>
          <w:sz w:val="28"/>
          <w:szCs w:val="28"/>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261"/>
        <w:gridCol w:w="1275"/>
        <w:gridCol w:w="1857"/>
        <w:gridCol w:w="1863"/>
      </w:tblGrid>
      <w:tr w:rsidR="00534E71" w:rsidRPr="00534E71" w:rsidTr="009C3523">
        <w:tc>
          <w:tcPr>
            <w:tcW w:w="1129" w:type="dxa"/>
          </w:tcPr>
          <w:p w:rsidR="00534E71" w:rsidRPr="00534E71" w:rsidRDefault="00534E71" w:rsidP="009C3523">
            <w:pPr>
              <w:rPr>
                <w:sz w:val="28"/>
                <w:szCs w:val="28"/>
              </w:rPr>
            </w:pPr>
            <w:r w:rsidRPr="00534E71">
              <w:rPr>
                <w:sz w:val="28"/>
                <w:szCs w:val="28"/>
              </w:rPr>
              <w:t xml:space="preserve">№ </w:t>
            </w:r>
            <w:proofErr w:type="spellStart"/>
            <w:proofErr w:type="gramStart"/>
            <w:r w:rsidRPr="00534E71">
              <w:rPr>
                <w:sz w:val="28"/>
                <w:szCs w:val="28"/>
              </w:rPr>
              <w:t>п</w:t>
            </w:r>
            <w:proofErr w:type="spellEnd"/>
            <w:proofErr w:type="gramEnd"/>
            <w:r w:rsidRPr="00534E71">
              <w:rPr>
                <w:sz w:val="28"/>
                <w:szCs w:val="28"/>
              </w:rPr>
              <w:t>/</w:t>
            </w:r>
            <w:proofErr w:type="spellStart"/>
            <w:r w:rsidRPr="00534E71">
              <w:rPr>
                <w:sz w:val="28"/>
                <w:szCs w:val="28"/>
              </w:rPr>
              <w:t>п</w:t>
            </w:r>
            <w:proofErr w:type="spellEnd"/>
          </w:p>
        </w:tc>
        <w:tc>
          <w:tcPr>
            <w:tcW w:w="3261" w:type="dxa"/>
          </w:tcPr>
          <w:p w:rsidR="00534E71" w:rsidRPr="00534E71" w:rsidRDefault="00534E71" w:rsidP="009C3523">
            <w:pPr>
              <w:rPr>
                <w:sz w:val="28"/>
                <w:szCs w:val="28"/>
              </w:rPr>
            </w:pPr>
            <w:r w:rsidRPr="00534E71">
              <w:rPr>
                <w:sz w:val="28"/>
                <w:szCs w:val="28"/>
              </w:rPr>
              <w:t>Наименование управляющей организации</w:t>
            </w:r>
          </w:p>
        </w:tc>
        <w:tc>
          <w:tcPr>
            <w:tcW w:w="1275" w:type="dxa"/>
          </w:tcPr>
          <w:p w:rsidR="00534E71" w:rsidRPr="00534E71" w:rsidRDefault="00534E71" w:rsidP="009C3523">
            <w:pPr>
              <w:rPr>
                <w:sz w:val="28"/>
                <w:szCs w:val="28"/>
              </w:rPr>
            </w:pPr>
            <w:r w:rsidRPr="00534E71">
              <w:rPr>
                <w:sz w:val="28"/>
                <w:szCs w:val="28"/>
              </w:rPr>
              <w:t>ОГРН</w:t>
            </w:r>
          </w:p>
        </w:tc>
        <w:tc>
          <w:tcPr>
            <w:tcW w:w="1857" w:type="dxa"/>
          </w:tcPr>
          <w:p w:rsidR="00534E71" w:rsidRPr="00534E71" w:rsidRDefault="00534E71" w:rsidP="009C3523">
            <w:pPr>
              <w:rPr>
                <w:sz w:val="28"/>
                <w:szCs w:val="28"/>
              </w:rPr>
            </w:pPr>
            <w:r w:rsidRPr="00534E71">
              <w:rPr>
                <w:sz w:val="28"/>
                <w:szCs w:val="28"/>
              </w:rPr>
              <w:t>Дата включения в перечень</w:t>
            </w:r>
          </w:p>
        </w:tc>
        <w:tc>
          <w:tcPr>
            <w:tcW w:w="1863" w:type="dxa"/>
          </w:tcPr>
          <w:p w:rsidR="00534E71" w:rsidRPr="00534E71" w:rsidRDefault="00534E71" w:rsidP="009C3523">
            <w:pPr>
              <w:rPr>
                <w:sz w:val="28"/>
                <w:szCs w:val="28"/>
              </w:rPr>
            </w:pPr>
            <w:r w:rsidRPr="00534E71">
              <w:rPr>
                <w:sz w:val="28"/>
                <w:szCs w:val="28"/>
              </w:rPr>
              <w:t>Примечание</w:t>
            </w:r>
          </w:p>
        </w:tc>
      </w:tr>
      <w:tr w:rsidR="00534E71" w:rsidRPr="00534E71" w:rsidTr="009C3523">
        <w:tc>
          <w:tcPr>
            <w:tcW w:w="1129" w:type="dxa"/>
          </w:tcPr>
          <w:p w:rsidR="00534E71" w:rsidRPr="00534E71" w:rsidRDefault="00534E71" w:rsidP="009C3523">
            <w:pPr>
              <w:rPr>
                <w:sz w:val="28"/>
                <w:szCs w:val="28"/>
              </w:rPr>
            </w:pPr>
          </w:p>
        </w:tc>
        <w:tc>
          <w:tcPr>
            <w:tcW w:w="3261" w:type="dxa"/>
          </w:tcPr>
          <w:p w:rsidR="00534E71" w:rsidRPr="00534E71" w:rsidRDefault="00534E71" w:rsidP="009C3523">
            <w:pPr>
              <w:rPr>
                <w:sz w:val="28"/>
                <w:szCs w:val="28"/>
              </w:rPr>
            </w:pPr>
          </w:p>
        </w:tc>
        <w:tc>
          <w:tcPr>
            <w:tcW w:w="1275" w:type="dxa"/>
          </w:tcPr>
          <w:p w:rsidR="00534E71" w:rsidRPr="00534E71" w:rsidRDefault="00534E71" w:rsidP="009C3523">
            <w:pPr>
              <w:rPr>
                <w:sz w:val="28"/>
                <w:szCs w:val="28"/>
              </w:rPr>
            </w:pPr>
          </w:p>
        </w:tc>
        <w:tc>
          <w:tcPr>
            <w:tcW w:w="1857" w:type="dxa"/>
          </w:tcPr>
          <w:p w:rsidR="00534E71" w:rsidRPr="00534E71" w:rsidRDefault="00534E71" w:rsidP="009C3523">
            <w:pPr>
              <w:rPr>
                <w:sz w:val="28"/>
                <w:szCs w:val="28"/>
              </w:rPr>
            </w:pPr>
          </w:p>
        </w:tc>
        <w:tc>
          <w:tcPr>
            <w:tcW w:w="1863" w:type="dxa"/>
          </w:tcPr>
          <w:p w:rsidR="00534E71" w:rsidRPr="00534E71" w:rsidRDefault="00534E71" w:rsidP="009C3523">
            <w:pPr>
              <w:rPr>
                <w:sz w:val="28"/>
                <w:szCs w:val="28"/>
              </w:rPr>
            </w:pPr>
          </w:p>
        </w:tc>
      </w:tr>
    </w:tbl>
    <w:p w:rsidR="00534E71" w:rsidRPr="00534E71" w:rsidRDefault="00534E71" w:rsidP="00534E71">
      <w:pPr>
        <w:ind w:firstLine="708"/>
        <w:rPr>
          <w:sz w:val="28"/>
          <w:szCs w:val="28"/>
        </w:rPr>
      </w:pPr>
    </w:p>
    <w:p w:rsidR="00534E71" w:rsidRPr="00534E71" w:rsidRDefault="00534E71" w:rsidP="00534E71">
      <w:pPr>
        <w:rPr>
          <w:sz w:val="28"/>
          <w:szCs w:val="28"/>
        </w:rPr>
      </w:pPr>
    </w:p>
    <w:p w:rsidR="00534E71" w:rsidRPr="00534E71" w:rsidRDefault="00534E71" w:rsidP="00534E71">
      <w:pPr>
        <w:rPr>
          <w:sz w:val="28"/>
          <w:szCs w:val="28"/>
        </w:rPr>
      </w:pPr>
    </w:p>
    <w:p w:rsidR="00534E71" w:rsidRPr="00534E71" w:rsidRDefault="00534E71" w:rsidP="00534E71">
      <w:pPr>
        <w:rPr>
          <w:sz w:val="28"/>
          <w:szCs w:val="28"/>
        </w:rPr>
      </w:pPr>
    </w:p>
    <w:p w:rsidR="00534E71" w:rsidRPr="00534E71" w:rsidRDefault="00534E71" w:rsidP="00534E71">
      <w:pPr>
        <w:tabs>
          <w:tab w:val="left" w:pos="7418"/>
        </w:tabs>
        <w:rPr>
          <w:sz w:val="28"/>
          <w:szCs w:val="28"/>
        </w:rPr>
      </w:pPr>
      <w:r w:rsidRPr="00534E71">
        <w:rPr>
          <w:sz w:val="28"/>
          <w:szCs w:val="28"/>
        </w:rPr>
        <w:tab/>
      </w: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spacing w:line="0" w:lineRule="atLeast"/>
        <w:jc w:val="right"/>
        <w:rPr>
          <w:sz w:val="24"/>
          <w:szCs w:val="24"/>
        </w:rPr>
      </w:pPr>
    </w:p>
    <w:p w:rsidR="00534E71" w:rsidRPr="00534E71" w:rsidRDefault="00534E71" w:rsidP="00534E71">
      <w:pPr>
        <w:tabs>
          <w:tab w:val="left" w:pos="7418"/>
        </w:tabs>
        <w:spacing w:line="0" w:lineRule="atLeast"/>
        <w:jc w:val="right"/>
        <w:rPr>
          <w:sz w:val="24"/>
          <w:szCs w:val="24"/>
        </w:rPr>
      </w:pPr>
      <w:r w:rsidRPr="00534E71">
        <w:rPr>
          <w:sz w:val="24"/>
          <w:szCs w:val="24"/>
        </w:rPr>
        <w:t xml:space="preserve">Приложение № 2 </w:t>
      </w:r>
    </w:p>
    <w:p w:rsidR="00534E71" w:rsidRPr="00534E71" w:rsidRDefault="00534E71" w:rsidP="00534E71">
      <w:pPr>
        <w:tabs>
          <w:tab w:val="left" w:pos="7418"/>
        </w:tabs>
        <w:spacing w:line="0" w:lineRule="atLeast"/>
        <w:jc w:val="right"/>
        <w:rPr>
          <w:sz w:val="24"/>
          <w:szCs w:val="24"/>
        </w:rPr>
      </w:pPr>
      <w:r w:rsidRPr="00534E71">
        <w:rPr>
          <w:sz w:val="24"/>
          <w:szCs w:val="24"/>
        </w:rPr>
        <w:t>к Порядку определения управляющей</w:t>
      </w:r>
    </w:p>
    <w:p w:rsidR="00534E71" w:rsidRPr="00534E71" w:rsidRDefault="00534E71" w:rsidP="00534E71">
      <w:pPr>
        <w:tabs>
          <w:tab w:val="left" w:pos="7418"/>
        </w:tabs>
        <w:spacing w:line="0" w:lineRule="atLeast"/>
        <w:jc w:val="right"/>
        <w:rPr>
          <w:sz w:val="24"/>
          <w:szCs w:val="24"/>
        </w:rPr>
      </w:pPr>
      <w:r w:rsidRPr="00534E71">
        <w:rPr>
          <w:sz w:val="24"/>
          <w:szCs w:val="24"/>
        </w:rPr>
        <w:t>организации для управления</w:t>
      </w:r>
    </w:p>
    <w:p w:rsidR="00534E71" w:rsidRPr="00534E71" w:rsidRDefault="00534E71" w:rsidP="00534E71">
      <w:pPr>
        <w:tabs>
          <w:tab w:val="left" w:pos="7418"/>
        </w:tabs>
        <w:spacing w:line="0" w:lineRule="atLeast"/>
        <w:jc w:val="right"/>
        <w:rPr>
          <w:sz w:val="24"/>
          <w:szCs w:val="24"/>
        </w:rPr>
      </w:pPr>
      <w:r w:rsidRPr="00534E71">
        <w:rPr>
          <w:sz w:val="24"/>
          <w:szCs w:val="24"/>
        </w:rPr>
        <w:t>многоквартирным домом, в отношении</w:t>
      </w:r>
    </w:p>
    <w:p w:rsidR="00534E71" w:rsidRPr="00534E71" w:rsidRDefault="00534E71" w:rsidP="00534E71">
      <w:pPr>
        <w:tabs>
          <w:tab w:val="left" w:pos="7418"/>
        </w:tabs>
        <w:spacing w:line="0" w:lineRule="atLeast"/>
        <w:jc w:val="right"/>
        <w:rPr>
          <w:sz w:val="24"/>
          <w:szCs w:val="24"/>
        </w:rPr>
      </w:pPr>
      <w:proofErr w:type="gramStart"/>
      <w:r w:rsidRPr="00534E71">
        <w:rPr>
          <w:sz w:val="24"/>
          <w:szCs w:val="24"/>
        </w:rPr>
        <w:t>которого</w:t>
      </w:r>
      <w:proofErr w:type="gramEnd"/>
      <w:r w:rsidRPr="00534E71">
        <w:rPr>
          <w:sz w:val="24"/>
          <w:szCs w:val="24"/>
        </w:rPr>
        <w:t xml:space="preserve"> собственниками помещений</w:t>
      </w:r>
    </w:p>
    <w:p w:rsidR="00534E71" w:rsidRPr="00534E71" w:rsidRDefault="00534E71" w:rsidP="00534E71">
      <w:pPr>
        <w:tabs>
          <w:tab w:val="left" w:pos="7418"/>
        </w:tabs>
        <w:spacing w:line="0" w:lineRule="atLeast"/>
        <w:jc w:val="right"/>
        <w:rPr>
          <w:sz w:val="24"/>
          <w:szCs w:val="24"/>
        </w:rPr>
      </w:pPr>
      <w:r w:rsidRPr="00534E71">
        <w:rPr>
          <w:sz w:val="24"/>
          <w:szCs w:val="24"/>
        </w:rPr>
        <w:t>не выбран способ управления таким домом</w:t>
      </w:r>
    </w:p>
    <w:p w:rsidR="00534E71" w:rsidRPr="00534E71" w:rsidRDefault="00534E71" w:rsidP="00534E71">
      <w:pPr>
        <w:tabs>
          <w:tab w:val="left" w:pos="7418"/>
        </w:tabs>
        <w:spacing w:line="0" w:lineRule="atLeast"/>
        <w:jc w:val="right"/>
        <w:rPr>
          <w:sz w:val="24"/>
          <w:szCs w:val="24"/>
        </w:rPr>
      </w:pPr>
      <w:r w:rsidRPr="00534E71">
        <w:rPr>
          <w:sz w:val="24"/>
          <w:szCs w:val="24"/>
        </w:rPr>
        <w:t>в порядке, установленном Жилищным</w:t>
      </w:r>
    </w:p>
    <w:p w:rsidR="00534E71" w:rsidRPr="00534E71" w:rsidRDefault="00534E71" w:rsidP="00534E71">
      <w:pPr>
        <w:tabs>
          <w:tab w:val="left" w:pos="7418"/>
        </w:tabs>
        <w:spacing w:line="0" w:lineRule="atLeast"/>
        <w:jc w:val="right"/>
        <w:rPr>
          <w:sz w:val="24"/>
          <w:szCs w:val="24"/>
        </w:rPr>
      </w:pPr>
      <w:r w:rsidRPr="00534E71">
        <w:rPr>
          <w:sz w:val="24"/>
          <w:szCs w:val="24"/>
        </w:rPr>
        <w:t>кодексом Российской Федерации,</w:t>
      </w:r>
    </w:p>
    <w:p w:rsidR="00534E71" w:rsidRPr="00534E71" w:rsidRDefault="00534E71" w:rsidP="00534E71">
      <w:pPr>
        <w:tabs>
          <w:tab w:val="left" w:pos="7418"/>
        </w:tabs>
        <w:spacing w:line="0" w:lineRule="atLeast"/>
        <w:jc w:val="right"/>
        <w:rPr>
          <w:sz w:val="24"/>
          <w:szCs w:val="24"/>
        </w:rPr>
      </w:pPr>
      <w:r w:rsidRPr="00534E71">
        <w:rPr>
          <w:sz w:val="24"/>
          <w:szCs w:val="24"/>
        </w:rPr>
        <w:t>или выбранный способ управления</w:t>
      </w:r>
    </w:p>
    <w:p w:rsidR="00534E71" w:rsidRPr="00534E71" w:rsidRDefault="00534E71" w:rsidP="00534E71">
      <w:pPr>
        <w:tabs>
          <w:tab w:val="left" w:pos="7418"/>
        </w:tabs>
        <w:spacing w:line="0" w:lineRule="atLeast"/>
        <w:jc w:val="right"/>
        <w:rPr>
          <w:sz w:val="24"/>
          <w:szCs w:val="24"/>
        </w:rPr>
      </w:pPr>
      <w:r w:rsidRPr="00534E71">
        <w:rPr>
          <w:sz w:val="24"/>
          <w:szCs w:val="24"/>
        </w:rPr>
        <w:t>не реализован, не определена</w:t>
      </w:r>
    </w:p>
    <w:p w:rsidR="00534E71" w:rsidRPr="00534E71" w:rsidRDefault="00534E71" w:rsidP="00534E71">
      <w:pPr>
        <w:tabs>
          <w:tab w:val="left" w:pos="7418"/>
        </w:tabs>
        <w:spacing w:line="0" w:lineRule="atLeast"/>
        <w:jc w:val="right"/>
        <w:rPr>
          <w:sz w:val="24"/>
          <w:szCs w:val="24"/>
        </w:rPr>
      </w:pPr>
      <w:r w:rsidRPr="00534E71">
        <w:rPr>
          <w:sz w:val="24"/>
          <w:szCs w:val="24"/>
        </w:rPr>
        <w:t>управляющая организация</w:t>
      </w:r>
    </w:p>
    <w:p w:rsidR="00534E71" w:rsidRPr="00534E71" w:rsidRDefault="00534E71" w:rsidP="00534E71">
      <w:pPr>
        <w:tabs>
          <w:tab w:val="left" w:pos="7418"/>
        </w:tabs>
        <w:spacing w:line="0" w:lineRule="atLeast"/>
        <w:jc w:val="right"/>
        <w:rPr>
          <w:sz w:val="28"/>
          <w:szCs w:val="28"/>
        </w:rPr>
      </w:pPr>
    </w:p>
    <w:p w:rsidR="00534E71" w:rsidRPr="00534E71" w:rsidRDefault="00534E71" w:rsidP="00534E71">
      <w:pPr>
        <w:tabs>
          <w:tab w:val="left" w:pos="7418"/>
        </w:tabs>
        <w:spacing w:line="0" w:lineRule="atLeast"/>
        <w:jc w:val="right"/>
        <w:rPr>
          <w:sz w:val="28"/>
          <w:szCs w:val="28"/>
        </w:rPr>
      </w:pPr>
    </w:p>
    <w:p w:rsidR="00534E71" w:rsidRDefault="00534E71" w:rsidP="00534E71">
      <w:pPr>
        <w:tabs>
          <w:tab w:val="left" w:pos="7418"/>
        </w:tabs>
        <w:spacing w:line="0" w:lineRule="atLeast"/>
        <w:jc w:val="right"/>
        <w:rPr>
          <w:sz w:val="28"/>
          <w:szCs w:val="28"/>
        </w:rPr>
      </w:pPr>
      <w:r w:rsidRPr="00534E71">
        <w:rPr>
          <w:sz w:val="28"/>
          <w:szCs w:val="28"/>
        </w:rPr>
        <w:t xml:space="preserve">в  Администрацию </w:t>
      </w:r>
      <w:r>
        <w:rPr>
          <w:sz w:val="28"/>
          <w:szCs w:val="28"/>
        </w:rPr>
        <w:t>МО Шумское сельское поселение</w:t>
      </w:r>
    </w:p>
    <w:p w:rsidR="00534E71" w:rsidRDefault="00534E71" w:rsidP="00534E71">
      <w:pPr>
        <w:tabs>
          <w:tab w:val="left" w:pos="7418"/>
        </w:tabs>
        <w:spacing w:line="0" w:lineRule="atLeast"/>
        <w:jc w:val="right"/>
        <w:rPr>
          <w:sz w:val="28"/>
          <w:szCs w:val="28"/>
        </w:rPr>
      </w:pPr>
      <w:r>
        <w:rPr>
          <w:sz w:val="28"/>
          <w:szCs w:val="28"/>
        </w:rPr>
        <w:t xml:space="preserve">Кировского муниципального района </w:t>
      </w:r>
    </w:p>
    <w:p w:rsidR="00534E71" w:rsidRPr="00534E71" w:rsidRDefault="00534E71" w:rsidP="00534E71">
      <w:pPr>
        <w:tabs>
          <w:tab w:val="left" w:pos="7418"/>
        </w:tabs>
        <w:spacing w:line="0" w:lineRule="atLeast"/>
        <w:jc w:val="right"/>
        <w:rPr>
          <w:sz w:val="28"/>
          <w:szCs w:val="28"/>
        </w:rPr>
      </w:pPr>
      <w:r>
        <w:rPr>
          <w:sz w:val="28"/>
          <w:szCs w:val="28"/>
        </w:rPr>
        <w:t>Ленинградской области</w:t>
      </w:r>
    </w:p>
    <w:p w:rsidR="00534E71" w:rsidRPr="00534E71" w:rsidRDefault="00534E71" w:rsidP="00534E71">
      <w:pPr>
        <w:tabs>
          <w:tab w:val="left" w:pos="7418"/>
        </w:tabs>
        <w:jc w:val="right"/>
        <w:rPr>
          <w:sz w:val="28"/>
          <w:szCs w:val="28"/>
        </w:rPr>
      </w:pPr>
      <w:r w:rsidRPr="00534E71">
        <w:rPr>
          <w:sz w:val="28"/>
          <w:szCs w:val="28"/>
        </w:rPr>
        <w:t>от___________________</w:t>
      </w:r>
    </w:p>
    <w:p w:rsidR="00534E71" w:rsidRPr="00534E71" w:rsidRDefault="00534E71" w:rsidP="00534E71">
      <w:pPr>
        <w:tabs>
          <w:tab w:val="left" w:pos="7418"/>
        </w:tabs>
        <w:spacing w:line="0" w:lineRule="atLeast"/>
        <w:jc w:val="center"/>
        <w:rPr>
          <w:sz w:val="28"/>
          <w:szCs w:val="28"/>
        </w:rPr>
      </w:pPr>
      <w:r w:rsidRPr="00534E71">
        <w:rPr>
          <w:sz w:val="28"/>
          <w:szCs w:val="28"/>
        </w:rPr>
        <w:t>ЗАЯВЛЕНИЕ</w:t>
      </w:r>
    </w:p>
    <w:p w:rsidR="00534E71" w:rsidRPr="00534E71" w:rsidRDefault="00534E71" w:rsidP="00534E71">
      <w:pPr>
        <w:tabs>
          <w:tab w:val="left" w:pos="7418"/>
        </w:tabs>
        <w:spacing w:line="0" w:lineRule="atLeast"/>
        <w:jc w:val="center"/>
        <w:rPr>
          <w:sz w:val="28"/>
          <w:szCs w:val="28"/>
        </w:rPr>
      </w:pPr>
      <w:r w:rsidRPr="00534E71">
        <w:rPr>
          <w:sz w:val="28"/>
          <w:szCs w:val="28"/>
        </w:rPr>
        <w:t>о включении управляющей организации в Перечень организаций</w:t>
      </w:r>
    </w:p>
    <w:p w:rsidR="00534E71" w:rsidRPr="00534E71" w:rsidRDefault="00534E71" w:rsidP="00534E71">
      <w:pPr>
        <w:tabs>
          <w:tab w:val="left" w:pos="7418"/>
        </w:tabs>
        <w:spacing w:line="0" w:lineRule="atLeast"/>
        <w:jc w:val="center"/>
        <w:rPr>
          <w:sz w:val="28"/>
          <w:szCs w:val="28"/>
        </w:rPr>
      </w:pPr>
      <w:r w:rsidRPr="00534E71">
        <w:rPr>
          <w:sz w:val="28"/>
          <w:szCs w:val="28"/>
        </w:rPr>
        <w:t>для управления многоквартирным домом, в отношении которого</w:t>
      </w:r>
    </w:p>
    <w:p w:rsidR="00534E71" w:rsidRPr="00534E71" w:rsidRDefault="00534E71" w:rsidP="00534E71">
      <w:pPr>
        <w:tabs>
          <w:tab w:val="left" w:pos="7418"/>
        </w:tabs>
        <w:spacing w:line="0" w:lineRule="atLeast"/>
        <w:jc w:val="center"/>
        <w:rPr>
          <w:sz w:val="28"/>
          <w:szCs w:val="28"/>
        </w:rPr>
      </w:pPr>
      <w:r w:rsidRPr="00534E71">
        <w:rPr>
          <w:sz w:val="28"/>
          <w:szCs w:val="28"/>
        </w:rPr>
        <w:t>собственниками помещений в многоквартирном доме не выбран способ</w:t>
      </w:r>
    </w:p>
    <w:p w:rsidR="00534E71" w:rsidRPr="00534E71" w:rsidRDefault="00534E71" w:rsidP="00534E71">
      <w:pPr>
        <w:tabs>
          <w:tab w:val="left" w:pos="7418"/>
        </w:tabs>
        <w:spacing w:line="0" w:lineRule="atLeast"/>
        <w:jc w:val="center"/>
        <w:rPr>
          <w:sz w:val="28"/>
          <w:szCs w:val="28"/>
        </w:rPr>
      </w:pPr>
      <w:r w:rsidRPr="00534E71">
        <w:rPr>
          <w:sz w:val="28"/>
          <w:szCs w:val="28"/>
        </w:rPr>
        <w:t>управления таким домом или выбранный способ управления</w:t>
      </w:r>
    </w:p>
    <w:p w:rsidR="00534E71" w:rsidRPr="00534E71" w:rsidRDefault="00534E71" w:rsidP="00534E71">
      <w:pPr>
        <w:tabs>
          <w:tab w:val="left" w:pos="7418"/>
        </w:tabs>
        <w:spacing w:line="0" w:lineRule="atLeast"/>
        <w:jc w:val="center"/>
        <w:rPr>
          <w:sz w:val="28"/>
          <w:szCs w:val="28"/>
        </w:rPr>
      </w:pPr>
      <w:r w:rsidRPr="00534E71">
        <w:rPr>
          <w:sz w:val="28"/>
          <w:szCs w:val="28"/>
        </w:rPr>
        <w:t xml:space="preserve">не </w:t>
      </w:r>
      <w:proofErr w:type="gramStart"/>
      <w:r w:rsidRPr="00534E71">
        <w:rPr>
          <w:sz w:val="28"/>
          <w:szCs w:val="28"/>
        </w:rPr>
        <w:t>реализован</w:t>
      </w:r>
      <w:proofErr w:type="gramEnd"/>
      <w:r w:rsidRPr="00534E71">
        <w:rPr>
          <w:sz w:val="28"/>
          <w:szCs w:val="28"/>
        </w:rPr>
        <w:t>, не определена управляющая организация</w:t>
      </w:r>
    </w:p>
    <w:p w:rsidR="00534E71" w:rsidRPr="00534E71" w:rsidRDefault="00534E71" w:rsidP="00534E71">
      <w:pPr>
        <w:tabs>
          <w:tab w:val="left" w:pos="7418"/>
        </w:tabs>
        <w:rPr>
          <w:sz w:val="28"/>
          <w:szCs w:val="28"/>
        </w:rPr>
      </w:pPr>
    </w:p>
    <w:p w:rsidR="00534E71" w:rsidRPr="00534E71" w:rsidRDefault="00534E71" w:rsidP="00534E71">
      <w:pPr>
        <w:tabs>
          <w:tab w:val="left" w:pos="7418"/>
        </w:tabs>
        <w:spacing w:line="0" w:lineRule="atLeast"/>
        <w:jc w:val="both"/>
        <w:rPr>
          <w:sz w:val="28"/>
          <w:szCs w:val="28"/>
        </w:rPr>
      </w:pPr>
      <w:r w:rsidRPr="00534E71">
        <w:rPr>
          <w:sz w:val="28"/>
          <w:szCs w:val="28"/>
        </w:rPr>
        <w:t>Прошу включить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_______________________________________________________</w:t>
      </w:r>
    </w:p>
    <w:p w:rsidR="00534E71" w:rsidRPr="00534E71" w:rsidRDefault="00534E71" w:rsidP="00534E71">
      <w:pPr>
        <w:tabs>
          <w:tab w:val="left" w:pos="7418"/>
        </w:tabs>
        <w:spacing w:line="0" w:lineRule="atLeast"/>
        <w:jc w:val="both"/>
        <w:rPr>
          <w:sz w:val="28"/>
          <w:szCs w:val="28"/>
        </w:rPr>
      </w:pPr>
      <w:r w:rsidRPr="00534E71">
        <w:rPr>
          <w:sz w:val="28"/>
          <w:szCs w:val="28"/>
        </w:rPr>
        <w:t>(наименование юридического лица)</w:t>
      </w:r>
    </w:p>
    <w:p w:rsidR="00534E71" w:rsidRPr="00534E71" w:rsidRDefault="00534E71" w:rsidP="00534E71">
      <w:pPr>
        <w:tabs>
          <w:tab w:val="left" w:pos="7418"/>
        </w:tabs>
        <w:spacing w:line="0" w:lineRule="atLeast"/>
        <w:rPr>
          <w:sz w:val="28"/>
          <w:szCs w:val="28"/>
        </w:rPr>
      </w:pPr>
      <w:r w:rsidRPr="00534E71">
        <w:rPr>
          <w:sz w:val="28"/>
          <w:szCs w:val="28"/>
        </w:rPr>
        <w:t>Номер лицензии:</w:t>
      </w:r>
    </w:p>
    <w:p w:rsidR="00534E71" w:rsidRPr="00534E71" w:rsidRDefault="00534E71" w:rsidP="00534E71">
      <w:pPr>
        <w:tabs>
          <w:tab w:val="left" w:pos="7418"/>
        </w:tabs>
        <w:spacing w:line="0" w:lineRule="atLeast"/>
        <w:rPr>
          <w:sz w:val="28"/>
          <w:szCs w:val="28"/>
        </w:rPr>
      </w:pPr>
      <w:r w:rsidRPr="00534E71">
        <w:rPr>
          <w:sz w:val="28"/>
          <w:szCs w:val="28"/>
        </w:rPr>
        <w:t xml:space="preserve">Идентификационный номер </w:t>
      </w:r>
    </w:p>
    <w:p w:rsidR="00534E71" w:rsidRPr="00534E71" w:rsidRDefault="00534E71" w:rsidP="00534E71">
      <w:pPr>
        <w:tabs>
          <w:tab w:val="left" w:pos="7418"/>
        </w:tabs>
        <w:spacing w:line="0" w:lineRule="atLeast"/>
        <w:rPr>
          <w:sz w:val="28"/>
          <w:szCs w:val="28"/>
        </w:rPr>
      </w:pPr>
      <w:r w:rsidRPr="00534E71">
        <w:rPr>
          <w:sz w:val="28"/>
          <w:szCs w:val="28"/>
        </w:rPr>
        <w:t>налогоплательщика (ИНН):</w:t>
      </w:r>
    </w:p>
    <w:p w:rsidR="00534E71" w:rsidRPr="00534E71" w:rsidRDefault="00534E71" w:rsidP="00534E71">
      <w:pPr>
        <w:tabs>
          <w:tab w:val="left" w:pos="7418"/>
        </w:tabs>
        <w:spacing w:line="0" w:lineRule="atLeast"/>
        <w:rPr>
          <w:sz w:val="28"/>
          <w:szCs w:val="28"/>
        </w:rPr>
      </w:pPr>
      <w:r w:rsidRPr="00534E71">
        <w:rPr>
          <w:sz w:val="28"/>
          <w:szCs w:val="28"/>
        </w:rPr>
        <w:t xml:space="preserve">Основной государственный </w:t>
      </w:r>
    </w:p>
    <w:p w:rsidR="00534E71" w:rsidRPr="00534E71" w:rsidRDefault="00534E71" w:rsidP="00534E71">
      <w:pPr>
        <w:tabs>
          <w:tab w:val="left" w:pos="7418"/>
        </w:tabs>
        <w:spacing w:line="0" w:lineRule="atLeast"/>
        <w:rPr>
          <w:sz w:val="28"/>
          <w:szCs w:val="28"/>
        </w:rPr>
      </w:pPr>
      <w:r w:rsidRPr="00534E71">
        <w:rPr>
          <w:sz w:val="28"/>
          <w:szCs w:val="28"/>
        </w:rPr>
        <w:t>регистрационный номер (ОГРН):</w:t>
      </w:r>
    </w:p>
    <w:p w:rsidR="00534E71" w:rsidRPr="00534E71" w:rsidRDefault="00534E71" w:rsidP="00534E71">
      <w:pPr>
        <w:tabs>
          <w:tab w:val="left" w:pos="7418"/>
        </w:tabs>
        <w:spacing w:line="0" w:lineRule="atLeast"/>
        <w:rPr>
          <w:sz w:val="28"/>
          <w:szCs w:val="28"/>
        </w:rPr>
      </w:pPr>
      <w:proofErr w:type="gramStart"/>
      <w:r w:rsidRPr="00534E71">
        <w:rPr>
          <w:sz w:val="28"/>
          <w:szCs w:val="28"/>
        </w:rPr>
        <w:t xml:space="preserve">Адрес лицензиата (с указанием </w:t>
      </w:r>
      <w:proofErr w:type="gramEnd"/>
    </w:p>
    <w:p w:rsidR="00534E71" w:rsidRPr="00534E71" w:rsidRDefault="00534E71" w:rsidP="00534E71">
      <w:pPr>
        <w:tabs>
          <w:tab w:val="left" w:pos="7418"/>
        </w:tabs>
        <w:spacing w:line="0" w:lineRule="atLeast"/>
        <w:rPr>
          <w:sz w:val="28"/>
          <w:szCs w:val="28"/>
        </w:rPr>
      </w:pPr>
      <w:r w:rsidRPr="00534E71">
        <w:rPr>
          <w:sz w:val="28"/>
          <w:szCs w:val="28"/>
        </w:rPr>
        <w:t>почтового индекса):</w:t>
      </w:r>
    </w:p>
    <w:p w:rsidR="00534E71" w:rsidRPr="00534E71" w:rsidRDefault="00534E71" w:rsidP="00534E71">
      <w:pPr>
        <w:tabs>
          <w:tab w:val="left" w:pos="7418"/>
        </w:tabs>
        <w:spacing w:line="0" w:lineRule="atLeast"/>
        <w:rPr>
          <w:sz w:val="28"/>
          <w:szCs w:val="28"/>
        </w:rPr>
      </w:pPr>
      <w:r w:rsidRPr="00534E71">
        <w:rPr>
          <w:sz w:val="28"/>
          <w:szCs w:val="28"/>
        </w:rPr>
        <w:t>Количество МКД на управлении:</w:t>
      </w:r>
    </w:p>
    <w:p w:rsidR="00534E71" w:rsidRPr="00534E71" w:rsidRDefault="00534E71" w:rsidP="00534E71">
      <w:pPr>
        <w:tabs>
          <w:tab w:val="left" w:pos="7418"/>
        </w:tabs>
        <w:spacing w:line="0" w:lineRule="atLeast"/>
        <w:rPr>
          <w:sz w:val="28"/>
          <w:szCs w:val="28"/>
        </w:rPr>
      </w:pPr>
      <w:r w:rsidRPr="00534E71">
        <w:rPr>
          <w:sz w:val="28"/>
          <w:szCs w:val="28"/>
        </w:rPr>
        <w:t xml:space="preserve">Контактный телефон и </w:t>
      </w:r>
      <w:proofErr w:type="spellStart"/>
      <w:r w:rsidRPr="00534E71">
        <w:rPr>
          <w:sz w:val="28"/>
          <w:szCs w:val="28"/>
        </w:rPr>
        <w:t>e-mail</w:t>
      </w:r>
      <w:proofErr w:type="spellEnd"/>
      <w:r w:rsidRPr="00534E71">
        <w:rPr>
          <w:sz w:val="28"/>
          <w:szCs w:val="28"/>
        </w:rPr>
        <w:t>:</w:t>
      </w:r>
    </w:p>
    <w:p w:rsidR="00534E71" w:rsidRPr="00534E71" w:rsidRDefault="00534E71" w:rsidP="00534E71">
      <w:pPr>
        <w:tabs>
          <w:tab w:val="left" w:pos="7418"/>
        </w:tabs>
        <w:spacing w:line="0" w:lineRule="atLeast"/>
        <w:rPr>
          <w:sz w:val="28"/>
          <w:szCs w:val="28"/>
        </w:rPr>
      </w:pPr>
      <w:r w:rsidRPr="00534E71">
        <w:rPr>
          <w:sz w:val="28"/>
          <w:szCs w:val="28"/>
        </w:rPr>
        <w:t>______________________________________________________________</w:t>
      </w:r>
    </w:p>
    <w:p w:rsidR="00534E71" w:rsidRPr="00534E71" w:rsidRDefault="00534E71" w:rsidP="00534E71">
      <w:pPr>
        <w:tabs>
          <w:tab w:val="left" w:pos="7418"/>
        </w:tabs>
        <w:spacing w:line="0" w:lineRule="atLeast"/>
        <w:rPr>
          <w:sz w:val="28"/>
          <w:szCs w:val="28"/>
        </w:rPr>
      </w:pPr>
      <w:r w:rsidRPr="00534E71">
        <w:rPr>
          <w:sz w:val="28"/>
          <w:szCs w:val="28"/>
        </w:rPr>
        <w:t>(полное наименование управляющей организации)</w:t>
      </w:r>
    </w:p>
    <w:p w:rsidR="00534E71" w:rsidRPr="00534E71" w:rsidRDefault="00534E71" w:rsidP="00534E71">
      <w:pPr>
        <w:tabs>
          <w:tab w:val="left" w:pos="7418"/>
        </w:tabs>
        <w:spacing w:line="0" w:lineRule="atLeast"/>
        <w:jc w:val="both"/>
        <w:rPr>
          <w:sz w:val="28"/>
          <w:szCs w:val="28"/>
        </w:rPr>
      </w:pPr>
    </w:p>
    <w:p w:rsidR="00534E71" w:rsidRPr="00534E71" w:rsidRDefault="00534E71" w:rsidP="00534E71">
      <w:pPr>
        <w:tabs>
          <w:tab w:val="left" w:pos="7418"/>
        </w:tabs>
        <w:spacing w:line="0" w:lineRule="atLeast"/>
        <w:jc w:val="both"/>
        <w:rPr>
          <w:sz w:val="28"/>
          <w:szCs w:val="28"/>
        </w:rPr>
      </w:pPr>
      <w:proofErr w:type="gramStart"/>
      <w:r w:rsidRPr="00534E71">
        <w:rPr>
          <w:sz w:val="28"/>
          <w:szCs w:val="28"/>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w:t>
      </w:r>
      <w:r w:rsidRPr="00534E71">
        <w:rPr>
          <w:sz w:val="28"/>
          <w:szCs w:val="28"/>
        </w:rPr>
        <w:lastRenderedPageBreak/>
        <w:t>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34E71">
        <w:rPr>
          <w:sz w:val="28"/>
          <w:szCs w:val="28"/>
        </w:rPr>
        <w:t xml:space="preserve"> или выбранный способ управления не реализован, не определена управляющая организация.</w:t>
      </w:r>
    </w:p>
    <w:p w:rsidR="00534E71" w:rsidRPr="00534E71" w:rsidRDefault="00534E71" w:rsidP="00534E71">
      <w:pPr>
        <w:tabs>
          <w:tab w:val="left" w:pos="7418"/>
        </w:tabs>
        <w:spacing w:line="0" w:lineRule="atLeast"/>
        <w:jc w:val="both"/>
        <w:rPr>
          <w:sz w:val="28"/>
          <w:szCs w:val="28"/>
        </w:rPr>
      </w:pPr>
    </w:p>
    <w:p w:rsidR="00534E71" w:rsidRPr="00534E71" w:rsidRDefault="00534E71" w:rsidP="00534E71">
      <w:pPr>
        <w:tabs>
          <w:tab w:val="left" w:pos="7418"/>
        </w:tabs>
        <w:spacing w:line="0" w:lineRule="atLeast"/>
        <w:jc w:val="both"/>
        <w:rPr>
          <w:sz w:val="28"/>
          <w:szCs w:val="28"/>
        </w:rPr>
      </w:pPr>
      <w:r w:rsidRPr="00534E71">
        <w:rPr>
          <w:sz w:val="28"/>
          <w:szCs w:val="28"/>
        </w:rPr>
        <w:t>Приложение:</w:t>
      </w:r>
    </w:p>
    <w:p w:rsidR="00534E71" w:rsidRPr="00534E71" w:rsidRDefault="00534E71" w:rsidP="00534E71">
      <w:pPr>
        <w:tabs>
          <w:tab w:val="left" w:pos="7418"/>
        </w:tabs>
        <w:spacing w:line="0" w:lineRule="atLeast"/>
        <w:jc w:val="both"/>
        <w:rPr>
          <w:sz w:val="28"/>
          <w:szCs w:val="28"/>
        </w:rPr>
      </w:pPr>
      <w:r w:rsidRPr="00534E71">
        <w:rPr>
          <w:sz w:val="28"/>
          <w:szCs w:val="28"/>
        </w:rPr>
        <w:t>1. Заверенная надлежащим образом копия лицензии на осуществление предпринимательской деятельности по управлению многоквартирными домами.</w:t>
      </w:r>
    </w:p>
    <w:p w:rsidR="00534E71" w:rsidRPr="00534E71" w:rsidRDefault="00534E71" w:rsidP="00534E71">
      <w:pPr>
        <w:tabs>
          <w:tab w:val="left" w:pos="7418"/>
        </w:tabs>
        <w:spacing w:line="0" w:lineRule="atLeast"/>
        <w:jc w:val="both"/>
        <w:rPr>
          <w:sz w:val="28"/>
          <w:szCs w:val="28"/>
        </w:rPr>
      </w:pPr>
      <w:r w:rsidRPr="00534E71">
        <w:rPr>
          <w:sz w:val="28"/>
          <w:szCs w:val="28"/>
        </w:rPr>
        <w:t>2. Заверенная надлежащим образом копия документа, подтверждающего полномочия лица на осуществление действий от имени управляющей организации.</w:t>
      </w:r>
    </w:p>
    <w:p w:rsidR="00534E71" w:rsidRPr="00534E71" w:rsidRDefault="00534E71" w:rsidP="00534E71">
      <w:pPr>
        <w:tabs>
          <w:tab w:val="left" w:pos="7418"/>
        </w:tabs>
        <w:spacing w:line="0" w:lineRule="atLeast"/>
        <w:jc w:val="both"/>
        <w:rPr>
          <w:sz w:val="28"/>
          <w:szCs w:val="28"/>
        </w:rPr>
      </w:pPr>
    </w:p>
    <w:p w:rsidR="00534E71" w:rsidRPr="00534E71" w:rsidRDefault="00534E71" w:rsidP="00534E71">
      <w:pPr>
        <w:rPr>
          <w:sz w:val="28"/>
          <w:szCs w:val="28"/>
        </w:rPr>
      </w:pPr>
      <w:r w:rsidRPr="00534E71">
        <w:rPr>
          <w:sz w:val="28"/>
          <w:szCs w:val="28"/>
        </w:rPr>
        <w:t xml:space="preserve">Генеральный </w:t>
      </w:r>
      <w:proofErr w:type="spellStart"/>
      <w:r w:rsidRPr="00534E71">
        <w:rPr>
          <w:sz w:val="28"/>
          <w:szCs w:val="28"/>
        </w:rPr>
        <w:t>директор____________________</w:t>
      </w:r>
      <w:proofErr w:type="spellEnd"/>
      <w:r w:rsidRPr="00534E71">
        <w:rPr>
          <w:sz w:val="28"/>
          <w:szCs w:val="28"/>
        </w:rPr>
        <w:t>/___</w:t>
      </w:r>
      <w:r w:rsidRPr="00EF2B99">
        <w:rPr>
          <w:sz w:val="28"/>
          <w:szCs w:val="28"/>
        </w:rPr>
        <w:t>__________</w:t>
      </w:r>
    </w:p>
    <w:p w:rsidR="00964970" w:rsidRPr="00534E71" w:rsidRDefault="00964970" w:rsidP="00534E71">
      <w:pPr>
        <w:widowControl w:val="0"/>
        <w:autoSpaceDE w:val="0"/>
        <w:autoSpaceDN w:val="0"/>
        <w:adjustRightInd w:val="0"/>
        <w:ind w:firstLine="709"/>
        <w:jc w:val="center"/>
        <w:rPr>
          <w:sz w:val="28"/>
          <w:szCs w:val="28"/>
        </w:rPr>
      </w:pPr>
    </w:p>
    <w:sectPr w:rsidR="00964970" w:rsidRPr="00534E71" w:rsidSect="00F06DD3">
      <w:footerReference w:type="default" r:id="rId10"/>
      <w:pgSz w:w="11906" w:h="16838"/>
      <w:pgMar w:top="567"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3CB" w:rsidRDefault="00A633CB" w:rsidP="00BC17C1">
      <w:r>
        <w:separator/>
      </w:r>
    </w:p>
  </w:endnote>
  <w:endnote w:type="continuationSeparator" w:id="0">
    <w:p w:rsidR="00A633CB" w:rsidRDefault="00A633CB"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634525" w:rsidRDefault="00AE5D86">
        <w:pPr>
          <w:pStyle w:val="a7"/>
          <w:jc w:val="right"/>
        </w:pPr>
        <w:fldSimple w:instr="PAGE   \* MERGEFORMAT">
          <w:r w:rsidR="00853C48">
            <w:rPr>
              <w:noProof/>
            </w:rPr>
            <w:t>1</w:t>
          </w:r>
        </w:fldSimple>
      </w:p>
    </w:sdtContent>
  </w:sdt>
  <w:p w:rsidR="00634525" w:rsidRDefault="006345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3CB" w:rsidRDefault="00A633CB" w:rsidP="00BC17C1">
      <w:r>
        <w:separator/>
      </w:r>
    </w:p>
  </w:footnote>
  <w:footnote w:type="continuationSeparator" w:id="0">
    <w:p w:rsidR="00A633CB" w:rsidRDefault="00A633CB"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1F1"/>
    <w:multiLevelType w:val="hybridMultilevel"/>
    <w:tmpl w:val="1A7A2DAE"/>
    <w:lvl w:ilvl="0" w:tplc="EFAC49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168CD"/>
    <w:rsid w:val="000210CF"/>
    <w:rsid w:val="00021A40"/>
    <w:rsid w:val="00035C33"/>
    <w:rsid w:val="0004526C"/>
    <w:rsid w:val="00053020"/>
    <w:rsid w:val="00053E4B"/>
    <w:rsid w:val="0007013B"/>
    <w:rsid w:val="00076699"/>
    <w:rsid w:val="00085915"/>
    <w:rsid w:val="00086DAC"/>
    <w:rsid w:val="000A55B8"/>
    <w:rsid w:val="000A6A02"/>
    <w:rsid w:val="000C3F2B"/>
    <w:rsid w:val="000D153E"/>
    <w:rsid w:val="000D4759"/>
    <w:rsid w:val="000D657F"/>
    <w:rsid w:val="000E53A9"/>
    <w:rsid w:val="000F6920"/>
    <w:rsid w:val="00123F30"/>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50EF"/>
    <w:rsid w:val="0023530A"/>
    <w:rsid w:val="00245960"/>
    <w:rsid w:val="00245ADE"/>
    <w:rsid w:val="00245B25"/>
    <w:rsid w:val="00247279"/>
    <w:rsid w:val="00263A62"/>
    <w:rsid w:val="002726BF"/>
    <w:rsid w:val="00290474"/>
    <w:rsid w:val="002A6B0F"/>
    <w:rsid w:val="002B1EC9"/>
    <w:rsid w:val="002D3A68"/>
    <w:rsid w:val="002E1AA0"/>
    <w:rsid w:val="002F1F53"/>
    <w:rsid w:val="002F6502"/>
    <w:rsid w:val="00304E6E"/>
    <w:rsid w:val="00312F86"/>
    <w:rsid w:val="0033608D"/>
    <w:rsid w:val="00347DC3"/>
    <w:rsid w:val="00351CD1"/>
    <w:rsid w:val="00356313"/>
    <w:rsid w:val="00357441"/>
    <w:rsid w:val="00363274"/>
    <w:rsid w:val="00363E2E"/>
    <w:rsid w:val="003642D6"/>
    <w:rsid w:val="003679A4"/>
    <w:rsid w:val="003819F5"/>
    <w:rsid w:val="00391670"/>
    <w:rsid w:val="003A0329"/>
    <w:rsid w:val="003A0703"/>
    <w:rsid w:val="003A77C0"/>
    <w:rsid w:val="003B0AFC"/>
    <w:rsid w:val="003D02A7"/>
    <w:rsid w:val="003D2DB0"/>
    <w:rsid w:val="003D65B2"/>
    <w:rsid w:val="003F0A16"/>
    <w:rsid w:val="003F47F0"/>
    <w:rsid w:val="004065B8"/>
    <w:rsid w:val="00407224"/>
    <w:rsid w:val="004204DA"/>
    <w:rsid w:val="00421290"/>
    <w:rsid w:val="00425C0E"/>
    <w:rsid w:val="004430DB"/>
    <w:rsid w:val="004745EA"/>
    <w:rsid w:val="00481578"/>
    <w:rsid w:val="00483E67"/>
    <w:rsid w:val="00496670"/>
    <w:rsid w:val="004B26F2"/>
    <w:rsid w:val="004B4516"/>
    <w:rsid w:val="004B483A"/>
    <w:rsid w:val="004D762C"/>
    <w:rsid w:val="004F7B49"/>
    <w:rsid w:val="00511FE8"/>
    <w:rsid w:val="00514C59"/>
    <w:rsid w:val="00526ED7"/>
    <w:rsid w:val="00534E71"/>
    <w:rsid w:val="00535C62"/>
    <w:rsid w:val="00537D6F"/>
    <w:rsid w:val="0054691D"/>
    <w:rsid w:val="00554D3B"/>
    <w:rsid w:val="0055753E"/>
    <w:rsid w:val="00565003"/>
    <w:rsid w:val="0056518B"/>
    <w:rsid w:val="00570AEE"/>
    <w:rsid w:val="00570E62"/>
    <w:rsid w:val="0057351D"/>
    <w:rsid w:val="00587C3D"/>
    <w:rsid w:val="00591C06"/>
    <w:rsid w:val="005B320D"/>
    <w:rsid w:val="006042C9"/>
    <w:rsid w:val="00606944"/>
    <w:rsid w:val="00616483"/>
    <w:rsid w:val="006209D2"/>
    <w:rsid w:val="006341A0"/>
    <w:rsid w:val="00634525"/>
    <w:rsid w:val="006432AD"/>
    <w:rsid w:val="0064642B"/>
    <w:rsid w:val="006503FC"/>
    <w:rsid w:val="00663CE8"/>
    <w:rsid w:val="00666E55"/>
    <w:rsid w:val="00691E97"/>
    <w:rsid w:val="006B2ADE"/>
    <w:rsid w:val="006B4350"/>
    <w:rsid w:val="006C23EC"/>
    <w:rsid w:val="006D235B"/>
    <w:rsid w:val="006D4420"/>
    <w:rsid w:val="006D7CF4"/>
    <w:rsid w:val="006F2903"/>
    <w:rsid w:val="006F4E3C"/>
    <w:rsid w:val="006F7C16"/>
    <w:rsid w:val="00701EAE"/>
    <w:rsid w:val="0070617C"/>
    <w:rsid w:val="007212E2"/>
    <w:rsid w:val="00724C1E"/>
    <w:rsid w:val="00727F98"/>
    <w:rsid w:val="00730ED2"/>
    <w:rsid w:val="00731429"/>
    <w:rsid w:val="0073383C"/>
    <w:rsid w:val="00734210"/>
    <w:rsid w:val="00737B4A"/>
    <w:rsid w:val="00747BDB"/>
    <w:rsid w:val="00755C6A"/>
    <w:rsid w:val="00760047"/>
    <w:rsid w:val="00765F73"/>
    <w:rsid w:val="00767598"/>
    <w:rsid w:val="00787E1E"/>
    <w:rsid w:val="0079006B"/>
    <w:rsid w:val="0079009D"/>
    <w:rsid w:val="007A3325"/>
    <w:rsid w:val="007A3D33"/>
    <w:rsid w:val="007C3713"/>
    <w:rsid w:val="007D224E"/>
    <w:rsid w:val="007D7B73"/>
    <w:rsid w:val="007E0B23"/>
    <w:rsid w:val="007F71E7"/>
    <w:rsid w:val="00821038"/>
    <w:rsid w:val="00825282"/>
    <w:rsid w:val="00827CF9"/>
    <w:rsid w:val="0083565C"/>
    <w:rsid w:val="008460D9"/>
    <w:rsid w:val="00850916"/>
    <w:rsid w:val="00853C48"/>
    <w:rsid w:val="00890E4A"/>
    <w:rsid w:val="00892FE2"/>
    <w:rsid w:val="008A721D"/>
    <w:rsid w:val="008A741D"/>
    <w:rsid w:val="008B6502"/>
    <w:rsid w:val="008C62CD"/>
    <w:rsid w:val="008D7216"/>
    <w:rsid w:val="008E2477"/>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94456"/>
    <w:rsid w:val="00994743"/>
    <w:rsid w:val="009951B5"/>
    <w:rsid w:val="009B06A7"/>
    <w:rsid w:val="009B0EAD"/>
    <w:rsid w:val="009B2CB8"/>
    <w:rsid w:val="009B7E0A"/>
    <w:rsid w:val="009C7252"/>
    <w:rsid w:val="009D5BAD"/>
    <w:rsid w:val="009D760A"/>
    <w:rsid w:val="009F39C9"/>
    <w:rsid w:val="00A00568"/>
    <w:rsid w:val="00A0611B"/>
    <w:rsid w:val="00A179C0"/>
    <w:rsid w:val="00A4593D"/>
    <w:rsid w:val="00A47316"/>
    <w:rsid w:val="00A47605"/>
    <w:rsid w:val="00A54658"/>
    <w:rsid w:val="00A54AA6"/>
    <w:rsid w:val="00A60334"/>
    <w:rsid w:val="00A633CB"/>
    <w:rsid w:val="00A67065"/>
    <w:rsid w:val="00A70F4F"/>
    <w:rsid w:val="00A761CD"/>
    <w:rsid w:val="00A85820"/>
    <w:rsid w:val="00AA3C1A"/>
    <w:rsid w:val="00AA69F9"/>
    <w:rsid w:val="00AC39A4"/>
    <w:rsid w:val="00AC7D4D"/>
    <w:rsid w:val="00AD1FD1"/>
    <w:rsid w:val="00AD51C5"/>
    <w:rsid w:val="00AE0B5E"/>
    <w:rsid w:val="00AE2EF0"/>
    <w:rsid w:val="00AE5D86"/>
    <w:rsid w:val="00B3258A"/>
    <w:rsid w:val="00B32AAE"/>
    <w:rsid w:val="00B505CC"/>
    <w:rsid w:val="00B516DA"/>
    <w:rsid w:val="00B554FB"/>
    <w:rsid w:val="00B65377"/>
    <w:rsid w:val="00B70C06"/>
    <w:rsid w:val="00BB5D67"/>
    <w:rsid w:val="00BC02C1"/>
    <w:rsid w:val="00BC17C1"/>
    <w:rsid w:val="00BC381C"/>
    <w:rsid w:val="00BE1303"/>
    <w:rsid w:val="00BF14B5"/>
    <w:rsid w:val="00BF42C7"/>
    <w:rsid w:val="00C02571"/>
    <w:rsid w:val="00C129BE"/>
    <w:rsid w:val="00C15543"/>
    <w:rsid w:val="00C21807"/>
    <w:rsid w:val="00C30859"/>
    <w:rsid w:val="00C376E1"/>
    <w:rsid w:val="00C7486B"/>
    <w:rsid w:val="00C835C8"/>
    <w:rsid w:val="00CA3A2B"/>
    <w:rsid w:val="00CA54C0"/>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5583"/>
    <w:rsid w:val="00E062F6"/>
    <w:rsid w:val="00E11B85"/>
    <w:rsid w:val="00E14F7C"/>
    <w:rsid w:val="00E178A4"/>
    <w:rsid w:val="00E22C53"/>
    <w:rsid w:val="00E31602"/>
    <w:rsid w:val="00E329FE"/>
    <w:rsid w:val="00E332F0"/>
    <w:rsid w:val="00E3365C"/>
    <w:rsid w:val="00E34AFE"/>
    <w:rsid w:val="00E43D36"/>
    <w:rsid w:val="00E60B43"/>
    <w:rsid w:val="00E64029"/>
    <w:rsid w:val="00E82D4B"/>
    <w:rsid w:val="00E921F6"/>
    <w:rsid w:val="00EB3A97"/>
    <w:rsid w:val="00ED6A32"/>
    <w:rsid w:val="00EE180E"/>
    <w:rsid w:val="00EF3301"/>
    <w:rsid w:val="00F059AE"/>
    <w:rsid w:val="00F06DD3"/>
    <w:rsid w:val="00F24243"/>
    <w:rsid w:val="00F30645"/>
    <w:rsid w:val="00F371AC"/>
    <w:rsid w:val="00F40AB8"/>
    <w:rsid w:val="00F501C4"/>
    <w:rsid w:val="00F5597D"/>
    <w:rsid w:val="00F63B36"/>
    <w:rsid w:val="00F77B1B"/>
    <w:rsid w:val="00F8339E"/>
    <w:rsid w:val="00F97683"/>
    <w:rsid w:val="00FB763A"/>
    <w:rsid w:val="00FC0FF4"/>
    <w:rsid w:val="00FC3440"/>
    <w:rsid w:val="00FC6BC8"/>
    <w:rsid w:val="00FD22AE"/>
    <w:rsid w:val="00FD23C5"/>
    <w:rsid w:val="00FE0D26"/>
    <w:rsid w:val="00FE1A86"/>
    <w:rsid w:val="00FE1F30"/>
    <w:rsid w:val="00FE75A8"/>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uiPriority w:val="34"/>
    <w:qFormat/>
    <w:rsid w:val="00F77B1B"/>
    <w:pPr>
      <w:suppressAutoHyphens w:val="0"/>
      <w:spacing w:after="200" w:line="276" w:lineRule="auto"/>
      <w:ind w:left="720"/>
      <w:contextualSpacing/>
    </w:pPr>
    <w:rPr>
      <w:rFonts w:ascii="Calibri" w:hAnsi="Calibri"/>
      <w:sz w:val="22"/>
      <w:szCs w:val="22"/>
      <w:lang w:eastAsia="ru-RU"/>
    </w:rPr>
  </w:style>
  <w:style w:type="paragraph" w:styleId="ac">
    <w:name w:val="Title"/>
    <w:basedOn w:val="a"/>
    <w:link w:val="ad"/>
    <w:qFormat/>
    <w:rsid w:val="00F06DD3"/>
    <w:pPr>
      <w:suppressAutoHyphens w:val="0"/>
      <w:jc w:val="center"/>
    </w:pPr>
    <w:rPr>
      <w:sz w:val="28"/>
      <w:szCs w:val="24"/>
      <w:lang w:eastAsia="ru-RU"/>
    </w:rPr>
  </w:style>
  <w:style w:type="character" w:customStyle="1" w:styleId="ad">
    <w:name w:val="Название Знак"/>
    <w:basedOn w:val="a0"/>
    <w:link w:val="ac"/>
    <w:rsid w:val="00F06DD3"/>
    <w:rPr>
      <w:rFonts w:eastAsia="Times New Roman"/>
      <w:szCs w:val="24"/>
      <w:lang w:eastAsia="ru-RU"/>
    </w:rPr>
  </w:style>
  <w:style w:type="paragraph" w:styleId="ae">
    <w:name w:val="Subtitle"/>
    <w:basedOn w:val="a"/>
    <w:link w:val="af"/>
    <w:uiPriority w:val="11"/>
    <w:qFormat/>
    <w:rsid w:val="00F06DD3"/>
    <w:pPr>
      <w:suppressAutoHyphens w:val="0"/>
      <w:jc w:val="center"/>
    </w:pPr>
    <w:rPr>
      <w:b/>
      <w:bCs/>
      <w:sz w:val="32"/>
      <w:lang w:eastAsia="ru-RU"/>
    </w:rPr>
  </w:style>
  <w:style w:type="character" w:customStyle="1" w:styleId="af">
    <w:name w:val="Подзаголовок Знак"/>
    <w:basedOn w:val="a0"/>
    <w:link w:val="ae"/>
    <w:uiPriority w:val="11"/>
    <w:rsid w:val="00F06DD3"/>
    <w:rPr>
      <w:rFonts w:eastAsia="Times New Roman"/>
      <w:b/>
      <w:bCs/>
      <w:sz w:val="32"/>
      <w:szCs w:val="20"/>
      <w:lang w:eastAsia="ru-RU"/>
    </w:rPr>
  </w:style>
  <w:style w:type="paragraph" w:customStyle="1" w:styleId="no-indent">
    <w:name w:val="no-indent"/>
    <w:basedOn w:val="a"/>
    <w:rsid w:val="006F4E3C"/>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715272468">
      <w:bodyDiv w:val="1"/>
      <w:marLeft w:val="0"/>
      <w:marRight w:val="0"/>
      <w:marTop w:val="0"/>
      <w:marBottom w:val="0"/>
      <w:divBdr>
        <w:top w:val="none" w:sz="0" w:space="0" w:color="auto"/>
        <w:left w:val="none" w:sz="0" w:space="0" w:color="auto"/>
        <w:bottom w:val="none" w:sz="0" w:space="0" w:color="auto"/>
        <w:right w:val="none" w:sz="0" w:space="0" w:color="auto"/>
      </w:divBdr>
      <w:divsChild>
        <w:div w:id="464853869">
          <w:marLeft w:val="0"/>
          <w:marRight w:val="0"/>
          <w:marTop w:val="0"/>
          <w:marBottom w:val="0"/>
          <w:divBdr>
            <w:top w:val="none" w:sz="0" w:space="0" w:color="auto"/>
            <w:left w:val="none" w:sz="0" w:space="0" w:color="auto"/>
            <w:bottom w:val="none" w:sz="0" w:space="0" w:color="auto"/>
            <w:right w:val="none" w:sz="0" w:space="0" w:color="auto"/>
          </w:divBdr>
        </w:div>
      </w:divsChild>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CA28-F83B-47B6-B5EB-131AFA1E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3</cp:revision>
  <cp:lastPrinted>2022-03-23T05:48:00Z</cp:lastPrinted>
  <dcterms:created xsi:type="dcterms:W3CDTF">2022-06-10T09:58:00Z</dcterms:created>
  <dcterms:modified xsi:type="dcterms:W3CDTF">2022-06-15T06:28:00Z</dcterms:modified>
</cp:coreProperties>
</file>