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1836">
      <w:pPr>
        <w:shd w:val="clear" w:color="auto" w:fill="FFFFFF"/>
        <w:ind w:left="34"/>
      </w:pP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t>Сметный</w:t>
      </w:r>
      <w:r>
        <w:rPr>
          <w:rFonts w:eastAsia="Times New Roman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t>Калькулятор</w:t>
      </w:r>
    </w:p>
    <w:p w:rsidR="00000000" w:rsidRDefault="00DA1836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1152"/>
        <w:gridCol w:w="3552"/>
        <w:gridCol w:w="883"/>
        <w:gridCol w:w="1018"/>
        <w:gridCol w:w="1018"/>
        <w:gridCol w:w="1037"/>
        <w:gridCol w:w="1018"/>
        <w:gridCol w:w="1018"/>
        <w:gridCol w:w="1027"/>
        <w:gridCol w:w="1027"/>
        <w:gridCol w:w="10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283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right="110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24-01-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001-03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right="168" w:hanging="34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Прокладка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трубопроводов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каналах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 надземная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при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условном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давлении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0,6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мпа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температуре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115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°с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диаметр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80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п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&gt;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5.71,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 машинистов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6.09, (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130*0,68% = 14007.07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89*0,61% = 8595.25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км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трубопро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вода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0.17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48" w:right="82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28682.39 9627.98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62" w:right="86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15209.97 2164.23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4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31740.31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6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12995.85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77" w:right="67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14764.32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2921.28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49" w:right="163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459.00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77.85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97" w:right="216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78.03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13.23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293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5" w:right="101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16-02-004-04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firstLine="5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Прокладка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трубопроводов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отопления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 газоснабжения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стальных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бесшовных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диаметром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100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к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4.99,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7.15,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128*0,68% = 9446.72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83*0,61% = 5537.73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100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м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трубопро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вода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91" w:right="130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2087.63 1697.60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49" w:right="182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311.37 11.83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48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12476.09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10783.16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78" w:lineRule="exact"/>
              <w:ind w:left="115" w:right="120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1242.99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75.14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92" w:right="211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79.75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0.37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92" w:right="221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63.80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0.30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307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9" w:right="86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16-02-004-03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hanging="10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Прокладка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трубопроводов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отопления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 газоснабжения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стальных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бесшовных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диаметром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80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к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4.99,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7.24,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(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128*0,68% = 9446.72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83*0,61% = 5537.73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100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м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трубопро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вода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96" w:right="125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2079.02 1697.60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149" w:right="178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311.37 11.83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12431.88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10783.16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78" w:lineRule="exact"/>
              <w:ind w:left="115" w:right="120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1242.99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75.14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92" w:right="211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79.75 0.37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87" w:right="221"/>
              <w:jc w:val="center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63.80 0.30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326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38" w:right="62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16-05-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001-02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Установка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вентилей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задвижек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затворов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клапанов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обратных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кранов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проходных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на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трубопроводах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стальных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труб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диаметром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50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п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5.24,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 материалам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2.75, (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 128*0,85% -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3938.19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83*0,8% = 2384.59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шт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54" w:right="163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166,06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25.28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78" w:lineRule="exact"/>
              <w:ind w:left="245" w:right="278"/>
              <w:jc w:val="center"/>
            </w:pPr>
            <w:r>
              <w:rPr>
                <w:b/>
                <w:bCs/>
                <w:color w:val="000000"/>
                <w:spacing w:val="-8"/>
                <w:sz w:val="16"/>
                <w:szCs w:val="16"/>
              </w:rPr>
              <w:t xml:space="preserve">5.31 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10819.63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3613.02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58" w:right="158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500.84 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202" w:right="230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1.47 </w:t>
            </w:r>
            <w:r>
              <w:rPr>
                <w:b/>
                <w:bCs/>
                <w:color w:val="000000"/>
                <w:spacing w:val="-8"/>
                <w:sz w:val="16"/>
                <w:szCs w:val="16"/>
              </w:rPr>
              <w:t>12.51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49" w:right="178"/>
              <w:jc w:val="center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26.46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225.18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341"/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Ц</w:t>
            </w:r>
            <w:r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Кран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шаровый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. 50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мм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211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(643.6)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(11584.80)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346"/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58" w:right="43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16-05-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001-03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firstLine="14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Установка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вентилей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задвижек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затворов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клапанов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обратных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кранов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проходных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на трубопроводах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стальных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труб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диаметром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100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п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5.95,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 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2.74, (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128*0,85% = 5250.91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83*0,8% =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3179.45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144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шт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58" w:right="154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326.58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50.05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250" w:right="254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9.88 </w:t>
            </w:r>
            <w:r>
              <w:rPr>
                <w:b/>
                <w:bCs/>
                <w:color w:val="000000"/>
                <w:spacing w:val="-8"/>
                <w:sz w:val="16"/>
                <w:szCs w:val="16"/>
              </w:rPr>
              <w:t>0.51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6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14241.64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101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4768.76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63" w:right="158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705.43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48.59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240" w:right="259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</w:rPr>
              <w:t xml:space="preserve">2.91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0.02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92" w:right="221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34.92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370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</w:rPr>
              <w:t>Ц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2"/>
                <w:szCs w:val="12"/>
              </w:rPr>
              <w:t>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Кран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шаровый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. 80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мм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250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(1234)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(7404.00)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370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</w:rPr>
              <w:t>Ц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2"/>
                <w:szCs w:val="12"/>
              </w:rPr>
              <w:t>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7"/>
                <w:sz w:val="16"/>
                <w:szCs w:val="16"/>
              </w:rPr>
              <w:t>Кран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  <w:sz w:val="16"/>
                <w:szCs w:val="16"/>
              </w:rPr>
              <w:t>шаровый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  <w:sz w:val="16"/>
                <w:szCs w:val="16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</w:rPr>
              <w:t xml:space="preserve">. 100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  <w:sz w:val="16"/>
                <w:szCs w:val="16"/>
              </w:rPr>
              <w:t>мм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250"/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(1811)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(10866.00)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86" w:right="19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26-01-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017-01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Изоляция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трубопроводов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изделиями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из вспененного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каучука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армофлекс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вспененного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полиэтилена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термофлекс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трубками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к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4.05,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2.1,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(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100*0,85% = 22332.44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70*0,8% = 14713.14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b/>
                <w:bCs/>
                <w:color w:val="000000"/>
                <w:spacing w:val="22"/>
                <w:sz w:val="16"/>
                <w:szCs w:val="16"/>
              </w:rPr>
              <w:t xml:space="preserve">Юм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трубопро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вода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163" w:right="144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531.20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66.18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216" w:right="206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30.83 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6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78106.48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26273.46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2" w:lineRule="exact"/>
              <w:ind w:left="115" w:right="110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6243.07 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245" w:right="254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3.52 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A1836">
            <w:pPr>
              <w:shd w:val="clear" w:color="auto" w:fill="FFFFFF"/>
              <w:spacing w:line="187" w:lineRule="exact"/>
              <w:ind w:left="154" w:right="178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176.00 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A1836" w:rsidRDefault="00DA1836"/>
    <w:sectPr w:rsidR="00DA1836">
      <w:type w:val="continuous"/>
      <w:pgSz w:w="16834" w:h="11909" w:orient="landscape"/>
      <w:pgMar w:top="1142" w:right="1068" w:bottom="360" w:left="10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1836"/>
    <w:rsid w:val="00DA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2012-11-02T05:10:00Z</dcterms:created>
  <dcterms:modified xsi:type="dcterms:W3CDTF">2012-11-02T05:10:00Z</dcterms:modified>
</cp:coreProperties>
</file>