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5D" w:rsidRDefault="000454CE">
      <w:pPr>
        <w:shd w:val="clear" w:color="auto" w:fill="FFFFFF"/>
        <w:spacing w:before="2198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2796540</wp:posOffset>
            </wp:positionH>
            <wp:positionV relativeFrom="paragraph">
              <wp:posOffset>209550</wp:posOffset>
            </wp:positionV>
            <wp:extent cx="1752600" cy="1400175"/>
            <wp:effectExtent l="19050" t="0" r="0" b="0"/>
            <wp:wrapThrough wrapText="bothSides">
              <wp:wrapPolygon edited="0">
                <wp:start x="-235" y="0"/>
                <wp:lineTo x="-235" y="21453"/>
                <wp:lineTo x="21600" y="21453"/>
                <wp:lineTo x="21600" y="0"/>
                <wp:lineTo x="-23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pacing w:val="-4"/>
          <w:sz w:val="24"/>
          <w:szCs w:val="24"/>
        </w:rPr>
        <w:t>с. Шум</w:t>
      </w:r>
    </w:p>
    <w:p w:rsidR="00084B5D" w:rsidRDefault="000454CE">
      <w:pPr>
        <w:spacing w:line="1" w:lineRule="exact"/>
        <w:rPr>
          <w:sz w:val="2"/>
          <w:szCs w:val="2"/>
        </w:rPr>
      </w:pPr>
      <w:r>
        <w:br w:type="column"/>
      </w:r>
    </w:p>
    <w:p w:rsidR="00084B5D" w:rsidRDefault="000454CE">
      <w:pPr>
        <w:framePr w:h="278" w:hRule="exact" w:hSpace="38" w:wrap="notBeside" w:vAnchor="text" w:hAnchor="text" w:x="774" w:y="1043"/>
        <w:shd w:val="clear" w:color="auto" w:fill="FFFFFF"/>
      </w:pPr>
      <w:r>
        <w:rPr>
          <w:color w:val="000000"/>
          <w:spacing w:val="-4"/>
          <w:sz w:val="24"/>
          <w:szCs w:val="24"/>
        </w:rPr>
        <w:t>.</w:t>
      </w:r>
      <w:r>
        <w:rPr>
          <w:rFonts w:eastAsia="Times New Roman"/>
          <w:color w:val="000000"/>
          <w:spacing w:val="-4"/>
          <w:sz w:val="24"/>
          <w:szCs w:val="24"/>
        </w:rPr>
        <w:t>В. Ерошкин</w:t>
      </w:r>
    </w:p>
    <w:p w:rsidR="00FA458B" w:rsidRDefault="000454CE">
      <w:pPr>
        <w:shd w:val="clear" w:color="auto" w:fill="FFFFFF"/>
        <w:spacing w:line="274" w:lineRule="exact"/>
        <w:ind w:left="120" w:hanging="120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УТВЕРЖДАЮ: </w:t>
      </w:r>
    </w:p>
    <w:p w:rsidR="00084B5D" w:rsidRDefault="00FA458B">
      <w:pPr>
        <w:shd w:val="clear" w:color="auto" w:fill="FFFFFF"/>
        <w:spacing w:line="274" w:lineRule="exact"/>
        <w:ind w:left="120" w:hanging="120"/>
      </w:pPr>
      <w:r>
        <w:rPr>
          <w:rFonts w:eastAsia="Times New Roman"/>
          <w:color w:val="000000"/>
          <w:spacing w:val="1"/>
          <w:sz w:val="24"/>
          <w:szCs w:val="24"/>
        </w:rPr>
        <w:t xml:space="preserve">авы </w:t>
      </w:r>
      <w:r w:rsidR="000454CE">
        <w:rPr>
          <w:rFonts w:eastAsia="Times New Roman"/>
          <w:color w:val="000000"/>
          <w:spacing w:val="1"/>
          <w:sz w:val="24"/>
          <w:szCs w:val="24"/>
        </w:rPr>
        <w:t xml:space="preserve">администрации </w:t>
      </w:r>
      <w:r w:rsidR="000454CE">
        <w:rPr>
          <w:rFonts w:eastAsia="Times New Roman"/>
          <w:color w:val="000000"/>
          <w:spacing w:val="-1"/>
          <w:sz w:val="24"/>
          <w:szCs w:val="24"/>
        </w:rPr>
        <w:t>сельское поселение</w:t>
      </w:r>
    </w:p>
    <w:p w:rsidR="00FA458B" w:rsidRDefault="00FA458B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</w:p>
    <w:p w:rsidR="00FA458B" w:rsidRDefault="00FA458B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</w:p>
    <w:p w:rsidR="00FA458B" w:rsidRDefault="00FA458B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</w:p>
    <w:p w:rsidR="00084B5D" w:rsidRDefault="000454CE">
      <w:pPr>
        <w:shd w:val="clear" w:color="auto" w:fill="FFFFFF"/>
        <w:jc w:val="right"/>
      </w:pPr>
      <w:r>
        <w:rPr>
          <w:color w:val="000000"/>
          <w:spacing w:val="-3"/>
          <w:sz w:val="24"/>
          <w:szCs w:val="24"/>
        </w:rPr>
        <w:t xml:space="preserve">03.09.2012 </w:t>
      </w:r>
      <w:r>
        <w:rPr>
          <w:rFonts w:eastAsia="Times New Roman"/>
          <w:color w:val="000000"/>
          <w:spacing w:val="-3"/>
          <w:sz w:val="24"/>
          <w:szCs w:val="24"/>
        </w:rPr>
        <w:t>г.</w:t>
      </w:r>
    </w:p>
    <w:p w:rsidR="00084B5D" w:rsidRDefault="00084B5D">
      <w:pPr>
        <w:shd w:val="clear" w:color="auto" w:fill="FFFFFF"/>
        <w:jc w:val="right"/>
        <w:sectPr w:rsidR="00084B5D">
          <w:type w:val="continuous"/>
          <w:pgSz w:w="11909" w:h="16834"/>
          <w:pgMar w:top="1440" w:right="808" w:bottom="360" w:left="1851" w:header="720" w:footer="720" w:gutter="0"/>
          <w:cols w:num="2" w:space="720" w:equalWidth="0">
            <w:col w:w="729" w:space="5659"/>
            <w:col w:w="2860"/>
          </w:cols>
          <w:noEndnote/>
        </w:sectPr>
      </w:pPr>
    </w:p>
    <w:p w:rsidR="00084B5D" w:rsidRDefault="000454CE">
      <w:pPr>
        <w:shd w:val="clear" w:color="auto" w:fill="FFFFFF"/>
        <w:spacing w:before="235"/>
        <w:ind w:left="5"/>
        <w:jc w:val="center"/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lastRenderedPageBreak/>
        <w:t>АКТ</w:t>
      </w:r>
    </w:p>
    <w:p w:rsidR="00084B5D" w:rsidRDefault="000454CE">
      <w:pPr>
        <w:shd w:val="clear" w:color="auto" w:fill="FFFFFF"/>
        <w:spacing w:line="274" w:lineRule="exact"/>
        <w:ind w:left="907" w:hanging="806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технического состояния угольной котельной ЗАО «Мгинская ПМК -17», по адресу: </w:t>
      </w:r>
      <w:r>
        <w:rPr>
          <w:rFonts w:eastAsia="Times New Roman"/>
          <w:b/>
          <w:bCs/>
          <w:color w:val="000000"/>
          <w:sz w:val="24"/>
          <w:szCs w:val="24"/>
        </w:rPr>
        <w:t>Ленинградская область, Кировский район, с. Шум, ул. ПМК-17, д. 1.</w:t>
      </w:r>
    </w:p>
    <w:p w:rsidR="00084B5D" w:rsidRDefault="000454CE">
      <w:pPr>
        <w:shd w:val="clear" w:color="auto" w:fill="FFFFFF"/>
        <w:spacing w:before="264" w:after="274"/>
      </w:pPr>
      <w:r>
        <w:rPr>
          <w:rFonts w:eastAsia="Times New Roman"/>
          <w:b/>
          <w:bCs/>
          <w:color w:val="000000"/>
          <w:spacing w:val="-4"/>
          <w:sz w:val="24"/>
          <w:szCs w:val="24"/>
        </w:rPr>
        <w:t>Комиссия в составе:</w:t>
      </w:r>
    </w:p>
    <w:p w:rsidR="00084B5D" w:rsidRDefault="00084B5D">
      <w:pPr>
        <w:shd w:val="clear" w:color="auto" w:fill="FFFFFF"/>
        <w:spacing w:before="264" w:after="274"/>
        <w:sectPr w:rsidR="00084B5D">
          <w:type w:val="continuous"/>
          <w:pgSz w:w="11909" w:h="16834"/>
          <w:pgMar w:top="1440" w:right="741" w:bottom="360" w:left="1846" w:header="720" w:footer="720" w:gutter="0"/>
          <w:cols w:space="60"/>
          <w:noEndnote/>
        </w:sectPr>
      </w:pPr>
    </w:p>
    <w:p w:rsidR="00084B5D" w:rsidRDefault="000454CE">
      <w:pPr>
        <w:shd w:val="clear" w:color="auto" w:fill="FFFFFF"/>
        <w:spacing w:before="5"/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lastRenderedPageBreak/>
        <w:t>Председатель комиссии:</w:t>
      </w:r>
    </w:p>
    <w:p w:rsidR="00084B5D" w:rsidRDefault="000454CE">
      <w:pPr>
        <w:shd w:val="clear" w:color="auto" w:fill="FFFFFF"/>
        <w:spacing w:before="538" w:line="278" w:lineRule="exact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Члены комиссии:</w:t>
      </w:r>
    </w:p>
    <w:p w:rsidR="00084B5D" w:rsidRDefault="000454CE">
      <w:pPr>
        <w:shd w:val="clear" w:color="auto" w:fill="FFFFFF"/>
        <w:spacing w:line="278" w:lineRule="exact"/>
        <w:ind w:left="5"/>
      </w:pPr>
      <w:r>
        <w:rPr>
          <w:rFonts w:eastAsia="Times New Roman"/>
          <w:color w:val="000000"/>
          <w:sz w:val="24"/>
          <w:szCs w:val="24"/>
        </w:rPr>
        <w:t>Заместитель главы</w:t>
      </w:r>
    </w:p>
    <w:p w:rsidR="00084B5D" w:rsidRDefault="000454CE">
      <w:pPr>
        <w:shd w:val="clear" w:color="auto" w:fill="FFFFFF"/>
        <w:spacing w:line="278" w:lineRule="exact"/>
        <w:ind w:left="5"/>
      </w:pPr>
      <w:r>
        <w:rPr>
          <w:rFonts w:eastAsia="Times New Roman"/>
          <w:color w:val="000000"/>
          <w:spacing w:val="-1"/>
          <w:sz w:val="24"/>
          <w:szCs w:val="24"/>
        </w:rPr>
        <w:t>МО Шумское сельское поселение</w:t>
      </w:r>
    </w:p>
    <w:p w:rsidR="00084B5D" w:rsidRDefault="000454CE">
      <w:pPr>
        <w:shd w:val="clear" w:color="auto" w:fill="FFFFFF"/>
        <w:spacing w:before="269" w:line="274" w:lineRule="exact"/>
        <w:ind w:left="5" w:right="922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Генеральный директор </w:t>
      </w:r>
      <w:r>
        <w:rPr>
          <w:rFonts w:eastAsia="Times New Roman"/>
          <w:color w:val="000000"/>
          <w:spacing w:val="-3"/>
          <w:sz w:val="24"/>
          <w:szCs w:val="24"/>
        </w:rPr>
        <w:t>ЗАО «Мгинская ПМК - 17»</w:t>
      </w:r>
    </w:p>
    <w:p w:rsidR="00084B5D" w:rsidRDefault="000454CE">
      <w:pPr>
        <w:shd w:val="clear" w:color="auto" w:fill="FFFFFF"/>
        <w:spacing w:before="269" w:line="278" w:lineRule="exact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Начальник отдела надзорной </w:t>
      </w:r>
      <w:r>
        <w:rPr>
          <w:rFonts w:eastAsia="Times New Roman"/>
          <w:color w:val="000000"/>
          <w:sz w:val="24"/>
          <w:szCs w:val="24"/>
        </w:rPr>
        <w:t xml:space="preserve">деятельности Кировского района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Управления надзорной деятельности ГУ </w:t>
      </w:r>
      <w:r>
        <w:rPr>
          <w:rFonts w:eastAsia="Times New Roman"/>
          <w:color w:val="000000"/>
          <w:spacing w:val="-3"/>
          <w:sz w:val="24"/>
          <w:szCs w:val="24"/>
        </w:rPr>
        <w:t>МЧС России по Ленинградской области</w:t>
      </w:r>
    </w:p>
    <w:p w:rsidR="00084B5D" w:rsidRDefault="000454CE">
      <w:pPr>
        <w:shd w:val="clear" w:color="auto" w:fill="FFFFFF"/>
        <w:spacing w:before="278"/>
      </w:pPr>
      <w:r>
        <w:rPr>
          <w:rFonts w:eastAsia="Times New Roman"/>
          <w:color w:val="000000"/>
          <w:spacing w:val="-1"/>
          <w:sz w:val="24"/>
          <w:szCs w:val="24"/>
        </w:rPr>
        <w:t>Директор МКУ «УКС»</w:t>
      </w:r>
    </w:p>
    <w:p w:rsidR="00084B5D" w:rsidRDefault="000454CE">
      <w:pPr>
        <w:shd w:val="clear" w:color="auto" w:fill="FFFFFF"/>
        <w:spacing w:line="274" w:lineRule="exact"/>
        <w:ind w:left="5"/>
      </w:pPr>
      <w:r>
        <w:br w:type="column"/>
      </w:r>
      <w:r>
        <w:rPr>
          <w:rFonts w:eastAsia="Times New Roman"/>
          <w:color w:val="000000"/>
          <w:spacing w:val="-1"/>
          <w:sz w:val="24"/>
          <w:szCs w:val="24"/>
        </w:rPr>
        <w:lastRenderedPageBreak/>
        <w:t>И.о. главы администрации</w:t>
      </w:r>
    </w:p>
    <w:p w:rsidR="00084B5D" w:rsidRDefault="000454CE">
      <w:pPr>
        <w:shd w:val="clear" w:color="auto" w:fill="FFFFFF"/>
        <w:spacing w:line="274" w:lineRule="exact"/>
        <w:ind w:left="5"/>
      </w:pPr>
      <w:r>
        <w:rPr>
          <w:rFonts w:eastAsia="Times New Roman"/>
          <w:color w:val="000000"/>
          <w:spacing w:val="-3"/>
          <w:sz w:val="24"/>
          <w:szCs w:val="24"/>
        </w:rPr>
        <w:t>МО Шумское сельское поселение</w:t>
      </w:r>
    </w:p>
    <w:p w:rsidR="00084B5D" w:rsidRDefault="000454CE">
      <w:pPr>
        <w:shd w:val="clear" w:color="auto" w:fill="FFFFFF"/>
        <w:spacing w:line="274" w:lineRule="exact"/>
      </w:pPr>
      <w:r>
        <w:rPr>
          <w:rFonts w:eastAsia="Times New Roman"/>
          <w:color w:val="000000"/>
          <w:spacing w:val="-1"/>
          <w:sz w:val="24"/>
          <w:szCs w:val="24"/>
        </w:rPr>
        <w:t>А.В. Ерошкин</w:t>
      </w:r>
    </w:p>
    <w:p w:rsidR="00084B5D" w:rsidRDefault="000454CE">
      <w:pPr>
        <w:shd w:val="clear" w:color="auto" w:fill="FFFFFF"/>
        <w:spacing w:before="110" w:line="826" w:lineRule="exact"/>
        <w:ind w:left="5" w:right="1382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Ю.С. Ибрагимов </w:t>
      </w:r>
      <w:r>
        <w:rPr>
          <w:rFonts w:eastAsia="Times New Roman"/>
          <w:color w:val="000000"/>
          <w:spacing w:val="-3"/>
          <w:sz w:val="24"/>
          <w:szCs w:val="24"/>
        </w:rPr>
        <w:t>В.Э. Черноглазое</w:t>
      </w:r>
    </w:p>
    <w:p w:rsidR="00084B5D" w:rsidRDefault="000454CE">
      <w:pPr>
        <w:shd w:val="clear" w:color="auto" w:fill="FFFFFF"/>
        <w:spacing w:before="994"/>
        <w:ind w:left="10"/>
      </w:pPr>
      <w:r>
        <w:rPr>
          <w:rFonts w:eastAsia="Times New Roman"/>
          <w:color w:val="000000"/>
          <w:spacing w:val="-3"/>
          <w:sz w:val="24"/>
          <w:szCs w:val="24"/>
        </w:rPr>
        <w:t>С.А. Мельников</w:t>
      </w:r>
    </w:p>
    <w:p w:rsidR="00084B5D" w:rsidRDefault="000454CE">
      <w:pPr>
        <w:shd w:val="clear" w:color="auto" w:fill="FFFFFF"/>
        <w:spacing w:before="278"/>
        <w:ind w:left="5"/>
      </w:pPr>
      <w:r>
        <w:rPr>
          <w:rFonts w:eastAsia="Times New Roman"/>
          <w:color w:val="000000"/>
          <w:spacing w:val="-4"/>
          <w:sz w:val="24"/>
          <w:szCs w:val="24"/>
        </w:rPr>
        <w:t>А.Д. Векслер</w:t>
      </w:r>
    </w:p>
    <w:p w:rsidR="00084B5D" w:rsidRDefault="00084B5D">
      <w:pPr>
        <w:shd w:val="clear" w:color="auto" w:fill="FFFFFF"/>
        <w:spacing w:before="278"/>
        <w:ind w:left="5"/>
        <w:sectPr w:rsidR="00084B5D">
          <w:type w:val="continuous"/>
          <w:pgSz w:w="11909" w:h="16834"/>
          <w:pgMar w:top="1440" w:right="1039" w:bottom="360" w:left="1846" w:header="720" w:footer="720" w:gutter="0"/>
          <w:cols w:num="2" w:space="720" w:equalWidth="0">
            <w:col w:w="4147" w:space="1421"/>
            <w:col w:w="3456"/>
          </w:cols>
          <w:noEndnote/>
        </w:sectPr>
      </w:pPr>
    </w:p>
    <w:p w:rsidR="00084B5D" w:rsidRDefault="000454CE">
      <w:pPr>
        <w:shd w:val="clear" w:color="auto" w:fill="FFFFFF"/>
        <w:spacing w:before="264" w:line="274" w:lineRule="exact"/>
        <w:ind w:right="5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lastRenderedPageBreak/>
        <w:t xml:space="preserve">составили настоящий акт в том, что 03.09.2012г. был произведен визуальный осмотр угольной котельной ЗАО «Мгинская ПМК - 17», по адресу: Ленинградская область, </w:t>
      </w:r>
      <w:r>
        <w:rPr>
          <w:rFonts w:eastAsia="Times New Roman"/>
          <w:color w:val="000000"/>
          <w:sz w:val="24"/>
          <w:szCs w:val="24"/>
        </w:rPr>
        <w:t>Кировский район, с. Шум, ул. ПМК - 17, д. 1.</w:t>
      </w:r>
    </w:p>
    <w:p w:rsidR="00084B5D" w:rsidRDefault="000454CE">
      <w:pPr>
        <w:shd w:val="clear" w:color="auto" w:fill="FFFFFF"/>
        <w:spacing w:before="557" w:line="274" w:lineRule="exact"/>
        <w:jc w:val="both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В ходе проверки установлено: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здание из сборных железобетонных блоков; цокольная </w:t>
      </w:r>
      <w:r>
        <w:rPr>
          <w:rFonts w:eastAsia="Times New Roman"/>
          <w:color w:val="000000"/>
          <w:sz w:val="24"/>
          <w:szCs w:val="24"/>
        </w:rPr>
        <w:t xml:space="preserve">часть, пристройка выполнены из кирпича; предусмотрена возможность эксплуатации 7 котлов, все находятся в неработоспособном состоянии (демонтирована дымовая труба, боров, газоход); предусмотрено 3 циркуляционных насоса (функционирует 1); задвижки,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дымососы полностью неисправны, не соответствуют нормативно - технической </w:t>
      </w:r>
      <w:r>
        <w:rPr>
          <w:rFonts w:eastAsia="Times New Roman"/>
          <w:color w:val="000000"/>
          <w:sz w:val="24"/>
          <w:szCs w:val="24"/>
        </w:rPr>
        <w:t>документации и требуют незамедлительной замены.</w:t>
      </w:r>
    </w:p>
    <w:p w:rsidR="00084B5D" w:rsidRDefault="000454CE">
      <w:pPr>
        <w:shd w:val="clear" w:color="auto" w:fill="FFFFFF"/>
        <w:spacing w:before="274"/>
        <w:ind w:left="5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Выводы комиссии:</w:t>
      </w:r>
    </w:p>
    <w:p w:rsidR="000454CE" w:rsidRDefault="000454CE">
      <w:pPr>
        <w:shd w:val="clear" w:color="auto" w:fill="FFFFFF"/>
        <w:spacing w:before="269" w:line="278" w:lineRule="exact"/>
        <w:ind w:left="1066" w:right="10" w:hanging="341"/>
        <w:jc w:val="both"/>
      </w:pPr>
      <w:r>
        <w:rPr>
          <w:color w:val="000000"/>
          <w:spacing w:val="7"/>
          <w:sz w:val="24"/>
          <w:szCs w:val="24"/>
        </w:rPr>
        <w:t xml:space="preserve">1.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Угольная котельная ЗАО «Мгинская ПМК - 17» находится в аварийном состоянии и не может обеспечить минимально необходимый режим </w:t>
      </w:r>
      <w:r>
        <w:rPr>
          <w:rFonts w:eastAsia="Times New Roman"/>
          <w:color w:val="000000"/>
          <w:sz w:val="24"/>
          <w:szCs w:val="24"/>
        </w:rPr>
        <w:t>теплоснабжения по ул. ПМК - 17 в отопительный сезон.</w:t>
      </w:r>
    </w:p>
    <w:sectPr w:rsidR="000454CE" w:rsidSect="00084B5D">
      <w:type w:val="continuous"/>
      <w:pgSz w:w="11909" w:h="16834"/>
      <w:pgMar w:top="1440" w:right="741" w:bottom="360" w:left="184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454CE"/>
    <w:rsid w:val="000454CE"/>
    <w:rsid w:val="00084B5D"/>
    <w:rsid w:val="00FA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2012-11-02T04:31:00Z</dcterms:created>
  <dcterms:modified xsi:type="dcterms:W3CDTF">2012-11-02T10:55:00Z</dcterms:modified>
</cp:coreProperties>
</file>