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76" w:rsidRDefault="00EB3C7F">
      <w:pPr>
        <w:shd w:val="clear" w:color="auto" w:fill="FFFFFF"/>
        <w:ind w:right="62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ГАРАНТИЙНЫЕ ОБЯЗАТЕЛЬСТВА</w:t>
      </w:r>
    </w:p>
    <w:p w:rsidR="00184276" w:rsidRDefault="00EB3C7F" w:rsidP="00EB3C7F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269" w:line="274" w:lineRule="exact"/>
        <w:ind w:firstLine="528"/>
        <w:rPr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Гарантийный срок эксплуатации результата Работ устанавливается - 12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месяцев с момента подписания Заказчиком акта сдачи-приемки выполненных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работ.   В   случае   обнаружения   во   время   гарантийного   срока   дефектов,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произошедших из-за некачественного исполнения работ, произвести ремонтные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работы на аварийных участках за свой счет. Наличие дефектов устанавливается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двухсторонним актом Заказчика и Подрядчика. Для участия в составлении Акта,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согласования   порядка   и   сроков   устранения   дефектов   Подрядчик   обязан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командировать   ответственного   представителя   не   позднее   5   дней   со   дня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получения    письменного    извещения    от    Заказчика.     В    случае    неявки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ответственного   представителя   Подрядчика   в   этот   срок,   Заказчик   вправе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составить односторонний Акт, который направляется Подрядчику.</w:t>
      </w:r>
    </w:p>
    <w:p w:rsidR="00184276" w:rsidRDefault="00EB3C7F" w:rsidP="00EB3C7F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left="52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Подрядчик гарантирует:</w:t>
      </w:r>
    </w:p>
    <w:p w:rsidR="00184276" w:rsidRDefault="00EB3C7F">
      <w:pPr>
        <w:shd w:val="clear" w:color="auto" w:fill="FFFFFF"/>
        <w:spacing w:before="5" w:line="274" w:lineRule="exact"/>
        <w:ind w:left="5" w:right="34" w:firstLine="89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надлежащее качество используемых материалов, конструкций,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оборудования и систем, соответствие их проектным спецификациям,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государственным стандартам и техническим условиям, обеспеченность их </w:t>
      </w:r>
      <w:r>
        <w:rPr>
          <w:rFonts w:eastAsia="Times New Roman"/>
          <w:color w:val="000000"/>
          <w:sz w:val="24"/>
          <w:szCs w:val="24"/>
        </w:rPr>
        <w:t xml:space="preserve">соответствующими сертификатами, техническими паспортами и другими </w:t>
      </w:r>
      <w:r>
        <w:rPr>
          <w:rFonts w:eastAsia="Times New Roman"/>
          <w:color w:val="000000"/>
          <w:spacing w:val="-1"/>
          <w:sz w:val="24"/>
          <w:szCs w:val="24"/>
        </w:rPr>
        <w:t>документами, удостоверяющими их качество;</w:t>
      </w:r>
    </w:p>
    <w:p w:rsidR="00184276" w:rsidRDefault="00EB3C7F">
      <w:pPr>
        <w:shd w:val="clear" w:color="auto" w:fill="FFFFFF"/>
        <w:tabs>
          <w:tab w:val="left" w:pos="859"/>
        </w:tabs>
        <w:spacing w:line="274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качество    выполнения    всех    работ    в    соответствии    с    проектной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документацией и действующими норами и техническими условиями;</w:t>
      </w:r>
    </w:p>
    <w:p w:rsidR="00184276" w:rsidRDefault="00EB3C7F">
      <w:pPr>
        <w:shd w:val="clear" w:color="auto" w:fill="FFFFFF"/>
        <w:tabs>
          <w:tab w:val="left" w:pos="768"/>
        </w:tabs>
        <w:spacing w:line="274" w:lineRule="exact"/>
        <w:ind w:left="19" w:firstLine="53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своевременное устранение недостатков и дефектов, выявленных при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приемке работ и в период гарантийной эксплуатации объекта.</w:t>
      </w:r>
    </w:p>
    <w:p w:rsidR="00184276" w:rsidRDefault="00EB3C7F">
      <w:pPr>
        <w:shd w:val="clear" w:color="auto" w:fill="FFFFFF"/>
        <w:spacing w:before="187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ОТВЕТСТВЕННОСТЬ СТОРОН</w:t>
      </w:r>
    </w:p>
    <w:p w:rsidR="00184276" w:rsidRDefault="00EB3C7F" w:rsidP="00EB3C7F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274" w:line="274" w:lineRule="exact"/>
        <w:ind w:left="19" w:firstLine="538"/>
        <w:rPr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За неисполнение или ненадлежащее исполнение условий настоящего</w:t>
      </w:r>
      <w:r>
        <w:rPr>
          <w:rFonts w:eastAsia="Times New Roman"/>
          <w:color w:val="000000"/>
          <w:spacing w:val="2"/>
          <w:sz w:val="24"/>
          <w:szCs w:val="24"/>
        </w:rPr>
        <w:br/>
        <w:t>Муниципального контракта, Стороны несут ответственность в соответствии с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действующим законодательством Российской Федерации.</w:t>
      </w:r>
    </w:p>
    <w:p w:rsidR="00184276" w:rsidRDefault="00EB3C7F" w:rsidP="00EB3C7F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19" w:firstLine="538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нарушение Подрядчиком срока выполнения Работ, установленного</w:t>
      </w:r>
      <w:r>
        <w:rPr>
          <w:rFonts w:eastAsia="Times New Roman"/>
          <w:color w:val="000000"/>
          <w:sz w:val="24"/>
          <w:szCs w:val="24"/>
        </w:rPr>
        <w:br/>
        <w:t>настоящим   Муниципальным   контрактом,  Заказчик  имеет  право   начислять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Подрядчику пеню в размере ставки рефинансирования ЦБ РФ от стоимости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невыполненных  или  несвоевременно  выполненных  Работ,  за каждый день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просрочки выполнения.</w:t>
      </w:r>
    </w:p>
    <w:p w:rsidR="00184276" w:rsidRDefault="00EB3C7F">
      <w:pPr>
        <w:shd w:val="clear" w:color="auto" w:fill="FFFFFF"/>
        <w:tabs>
          <w:tab w:val="left" w:pos="1114"/>
        </w:tabs>
        <w:spacing w:before="5" w:line="274" w:lineRule="exact"/>
        <w:ind w:left="29" w:firstLine="533"/>
      </w:pPr>
      <w:r>
        <w:rPr>
          <w:color w:val="000000"/>
          <w:spacing w:val="-7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Меры   ответственности   Заказчика   за   ненадлежащее   исполнение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  контракта   применяются   в   соответствии   с   действующим</w:t>
      </w:r>
      <w:r>
        <w:rPr>
          <w:rFonts w:eastAsia="Times New Roman"/>
          <w:color w:val="000000"/>
          <w:spacing w:val="-1"/>
          <w:sz w:val="24"/>
          <w:szCs w:val="24"/>
        </w:rPr>
        <w:br/>
        <w:t>законодательством РФ.</w:t>
      </w:r>
    </w:p>
    <w:p w:rsidR="00184276" w:rsidRDefault="00EB3C7F">
      <w:pPr>
        <w:shd w:val="clear" w:color="auto" w:fill="FFFFFF"/>
        <w:tabs>
          <w:tab w:val="left" w:pos="1051"/>
        </w:tabs>
        <w:spacing w:line="274" w:lineRule="exact"/>
        <w:ind w:left="24" w:firstLine="542"/>
      </w:pPr>
      <w:r>
        <w:rPr>
          <w:color w:val="000000"/>
          <w:spacing w:val="-8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если Подрядчик, в согласованные Сторонами сроки, не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устранил допущенные по его вине дефекты, в соответствии с п.6 настоящего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Муниципального  контракта,  Заказчик  вправе  устранить  их  своими  силами</w:t>
      </w:r>
      <w:r>
        <w:rPr>
          <w:rFonts w:eastAsia="Times New Roman"/>
          <w:color w:val="000000"/>
          <w:spacing w:val="2"/>
          <w:sz w:val="24"/>
          <w:szCs w:val="24"/>
        </w:rPr>
        <w:br/>
        <w:t>(привлеченными силами) за счет Подрядчика,  либо за свой счет с отнесением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на Подрядчика возникших расходов, и, кроме того, взыскать с последнего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неустойку в размере 10% стоимости работ по устранению дефектов.</w:t>
      </w:r>
    </w:p>
    <w:p w:rsidR="00184276" w:rsidRDefault="00EB3C7F">
      <w:pPr>
        <w:shd w:val="clear" w:color="auto" w:fill="FFFFFF"/>
        <w:spacing w:before="557"/>
        <w:ind w:left="1262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ОБСТОЯТЕЛЬСТВА НЕПРЕОДОЛИМОЙ СИЛЫ</w:t>
      </w:r>
    </w:p>
    <w:p w:rsidR="00184276" w:rsidRDefault="00EB3C7F">
      <w:pPr>
        <w:shd w:val="clear" w:color="auto" w:fill="FFFFFF"/>
        <w:spacing w:before="269" w:line="274" w:lineRule="exact"/>
        <w:ind w:left="43" w:firstLine="528"/>
        <w:jc w:val="both"/>
      </w:pPr>
      <w:r>
        <w:rPr>
          <w:b/>
          <w:bCs/>
          <w:color w:val="000000"/>
          <w:sz w:val="24"/>
          <w:szCs w:val="24"/>
        </w:rPr>
        <w:t xml:space="preserve">8.1. </w:t>
      </w:r>
      <w:r>
        <w:rPr>
          <w:rFonts w:eastAsia="Times New Roman"/>
          <w:color w:val="000000"/>
          <w:sz w:val="24"/>
          <w:szCs w:val="24"/>
        </w:rPr>
        <w:t xml:space="preserve">Стороны освобождаются от ответственности за частичное или полное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неисполнение обязательств по настоящему Муниципальному контракту, если </w:t>
      </w:r>
      <w:r>
        <w:rPr>
          <w:rFonts w:eastAsia="Times New Roman"/>
          <w:color w:val="000000"/>
          <w:sz w:val="24"/>
          <w:szCs w:val="24"/>
        </w:rPr>
        <w:t>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  обстоятельства   непосредственно   повлияли   на   исполнение   Сторонами</w:t>
      </w:r>
      <w:r w:rsidR="005833D4">
        <w:rPr>
          <w:rFonts w:eastAsia="Times New Roman"/>
          <w:color w:val="000000"/>
          <w:sz w:val="24"/>
          <w:szCs w:val="24"/>
        </w:rPr>
        <w:t xml:space="preserve"> настоящего Муниципального контракта.</w:t>
      </w:r>
    </w:p>
    <w:p w:rsidR="00EB3C7F" w:rsidRDefault="00EB3C7F">
      <w:pPr>
        <w:shd w:val="clear" w:color="auto" w:fill="FFFFFF"/>
        <w:spacing w:before="14"/>
        <w:jc w:val="right"/>
      </w:pPr>
      <w:r>
        <w:rPr>
          <w:color w:val="000000"/>
          <w:sz w:val="24"/>
          <w:szCs w:val="24"/>
        </w:rPr>
        <w:t>3</w:t>
      </w:r>
    </w:p>
    <w:sectPr w:rsidR="00EB3C7F" w:rsidSect="00184276">
      <w:type w:val="continuous"/>
      <w:pgSz w:w="11909" w:h="16834"/>
      <w:pgMar w:top="1142" w:right="1966" w:bottom="360" w:left="16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D7"/>
    <w:multiLevelType w:val="singleLevel"/>
    <w:tmpl w:val="BD0E6B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622E47EC"/>
    <w:multiLevelType w:val="singleLevel"/>
    <w:tmpl w:val="B900A7A4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C7F"/>
    <w:rsid w:val="00184276"/>
    <w:rsid w:val="005833D4"/>
    <w:rsid w:val="00E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2012-11-02T05:13:00Z</dcterms:created>
  <dcterms:modified xsi:type="dcterms:W3CDTF">2012-11-02T07:31:00Z</dcterms:modified>
</cp:coreProperties>
</file>