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85" w:rsidRPr="009D1985" w:rsidRDefault="00EE488D" w:rsidP="009D1985">
      <w:pPr>
        <w:ind w:left="709" w:hanging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2ACDC" wp14:editId="07DE593B">
            <wp:simplePos x="0" y="0"/>
            <wp:positionH relativeFrom="column">
              <wp:posOffset>2459990</wp:posOffset>
            </wp:positionH>
            <wp:positionV relativeFrom="paragraph">
              <wp:posOffset>-468630</wp:posOffset>
            </wp:positionV>
            <wp:extent cx="844550" cy="1016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985" w:rsidRPr="009D1985" w:rsidRDefault="009D1985" w:rsidP="009D1985">
      <w:pPr>
        <w:ind w:left="709" w:hanging="709"/>
        <w:jc w:val="center"/>
        <w:rPr>
          <w:sz w:val="28"/>
          <w:szCs w:val="28"/>
        </w:rPr>
      </w:pPr>
    </w:p>
    <w:p w:rsidR="009D1985" w:rsidRPr="009D1985" w:rsidRDefault="009D1985" w:rsidP="009D1985">
      <w:pPr>
        <w:ind w:left="709" w:hanging="709"/>
        <w:jc w:val="center"/>
        <w:rPr>
          <w:sz w:val="28"/>
          <w:szCs w:val="28"/>
        </w:rPr>
      </w:pPr>
    </w:p>
    <w:p w:rsidR="009D1985" w:rsidRPr="009D1985" w:rsidRDefault="009D1985" w:rsidP="009D1985">
      <w:pPr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АДМИНИСТРАЦИЯ МУНИЦИПАЛЬНОГО ОБРАЗОВАНИЯ</w:t>
      </w:r>
    </w:p>
    <w:p w:rsidR="009D1985" w:rsidRPr="009D1985" w:rsidRDefault="009D1985" w:rsidP="009D1985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ШУМСКОЕ СЕЛЬСКОЕ ПОСЕЛЕНИЕ</w:t>
      </w:r>
    </w:p>
    <w:p w:rsidR="009D1985" w:rsidRPr="009D1985" w:rsidRDefault="009D1985" w:rsidP="009D1985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КИРОВСКОГО МУНИЦИПАЛЬНОГО РАЙОНА</w:t>
      </w:r>
    </w:p>
    <w:p w:rsidR="009D1985" w:rsidRPr="009D1985" w:rsidRDefault="009D1985" w:rsidP="009D1985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9D1985">
        <w:rPr>
          <w:sz w:val="28"/>
          <w:szCs w:val="28"/>
        </w:rPr>
        <w:t>ЛЕНИНГРАДСКОЙ ОБЛАСТИ</w:t>
      </w:r>
    </w:p>
    <w:p w:rsidR="009D1985" w:rsidRPr="009D1985" w:rsidRDefault="009D1985" w:rsidP="009D1985">
      <w:pPr>
        <w:suppressAutoHyphens/>
        <w:rPr>
          <w:sz w:val="20"/>
          <w:szCs w:val="20"/>
        </w:rPr>
      </w:pPr>
    </w:p>
    <w:p w:rsidR="009D1985" w:rsidRPr="009D1985" w:rsidRDefault="009D1985" w:rsidP="009D1985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9D1985">
        <w:rPr>
          <w:b/>
          <w:bCs/>
          <w:sz w:val="40"/>
          <w:szCs w:val="40"/>
        </w:rPr>
        <w:tab/>
      </w:r>
      <w:r w:rsidRPr="009D1985">
        <w:rPr>
          <w:b/>
          <w:bCs/>
          <w:sz w:val="40"/>
          <w:szCs w:val="40"/>
        </w:rPr>
        <w:tab/>
      </w:r>
      <w:proofErr w:type="gramStart"/>
      <w:r w:rsidRPr="009D1985">
        <w:rPr>
          <w:b/>
          <w:bCs/>
          <w:sz w:val="40"/>
          <w:szCs w:val="40"/>
        </w:rPr>
        <w:t>П</w:t>
      </w:r>
      <w:proofErr w:type="gramEnd"/>
      <w:r w:rsidRPr="009D1985">
        <w:rPr>
          <w:b/>
          <w:bCs/>
          <w:sz w:val="40"/>
          <w:szCs w:val="40"/>
        </w:rPr>
        <w:t xml:space="preserve"> О С Т А Н О В Л Е Н И Е </w:t>
      </w:r>
      <w:r w:rsidR="00EE488D">
        <w:rPr>
          <w:b/>
          <w:bCs/>
          <w:sz w:val="40"/>
          <w:szCs w:val="40"/>
        </w:rPr>
        <w:t>(ПРОЕКТ)</w:t>
      </w:r>
    </w:p>
    <w:p w:rsidR="009D1985" w:rsidRPr="009D1985" w:rsidRDefault="009D1985" w:rsidP="009D1985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9D1985" w:rsidRPr="009D1985" w:rsidRDefault="009D1985" w:rsidP="009D1985">
      <w:pPr>
        <w:suppressAutoHyphens/>
        <w:jc w:val="center"/>
        <w:rPr>
          <w:bCs/>
          <w:sz w:val="28"/>
          <w:szCs w:val="28"/>
          <w:lang w:eastAsia="ar-SA"/>
        </w:rPr>
      </w:pPr>
      <w:r w:rsidRPr="009D1985">
        <w:rPr>
          <w:bCs/>
          <w:sz w:val="28"/>
          <w:szCs w:val="28"/>
          <w:lang w:eastAsia="ar-SA"/>
        </w:rPr>
        <w:t xml:space="preserve">от  </w:t>
      </w:r>
      <w:r w:rsidR="00EE488D">
        <w:rPr>
          <w:bCs/>
          <w:sz w:val="28"/>
          <w:szCs w:val="28"/>
          <w:lang w:eastAsia="ar-SA"/>
        </w:rPr>
        <w:t>____________</w:t>
      </w:r>
      <w:r w:rsidRPr="009D1985">
        <w:rPr>
          <w:bCs/>
          <w:sz w:val="28"/>
          <w:szCs w:val="28"/>
          <w:lang w:eastAsia="ar-SA"/>
        </w:rPr>
        <w:t xml:space="preserve">  года    №  </w:t>
      </w:r>
      <w:r w:rsidR="00EE488D">
        <w:rPr>
          <w:bCs/>
          <w:sz w:val="28"/>
          <w:szCs w:val="28"/>
          <w:lang w:eastAsia="ar-SA"/>
        </w:rPr>
        <w:t>_____</w:t>
      </w:r>
    </w:p>
    <w:p w:rsidR="009D1985" w:rsidRPr="009D1985" w:rsidRDefault="009D1985" w:rsidP="009D1985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9D1985" w:rsidRPr="009D1985" w:rsidRDefault="009D1985" w:rsidP="009D1985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9D1985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D1985">
        <w:rPr>
          <w:b/>
          <w:sz w:val="28"/>
          <w:szCs w:val="28"/>
          <w:lang w:eastAsia="ar-SA"/>
        </w:rPr>
        <w:t xml:space="preserve"> «</w:t>
      </w:r>
      <w:r w:rsidR="00EE488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b/>
          <w:sz w:val="28"/>
          <w:szCs w:val="28"/>
          <w:lang w:eastAsia="ar-SA"/>
        </w:rPr>
        <w:t xml:space="preserve">» </w:t>
      </w:r>
    </w:p>
    <w:p w:rsidR="009D1985" w:rsidRPr="009D1985" w:rsidRDefault="009D1985" w:rsidP="009D198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D1985" w:rsidRPr="009D1985" w:rsidRDefault="009D1985" w:rsidP="009D1985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bCs/>
          <w:sz w:val="28"/>
          <w:szCs w:val="28"/>
        </w:rPr>
        <w:t xml:space="preserve"> </w:t>
      </w:r>
      <w:r w:rsidRPr="009D1985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9D1985">
        <w:rPr>
          <w:sz w:val="28"/>
          <w:szCs w:val="28"/>
          <w:lang w:eastAsia="ar-SA"/>
        </w:rPr>
        <w:t>предоставления</w:t>
      </w:r>
      <w:proofErr w:type="gramEnd"/>
      <w:r w:rsidRPr="009D1985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9D1985" w:rsidRPr="009D1985" w:rsidRDefault="009D1985" w:rsidP="009D198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</w:t>
      </w:r>
      <w:r w:rsidR="00EE488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sz w:val="28"/>
          <w:szCs w:val="28"/>
          <w:lang w:eastAsia="ar-SA"/>
        </w:rPr>
        <w:t>»  (Приложение). </w:t>
      </w:r>
    </w:p>
    <w:p w:rsidR="009D1985" w:rsidRPr="00EE488D" w:rsidRDefault="009D1985" w:rsidP="00EE488D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</w:t>
      </w:r>
      <w:r w:rsidR="00EE488D">
        <w:rPr>
          <w:sz w:val="28"/>
          <w:szCs w:val="28"/>
          <w:lang w:eastAsia="ar-SA"/>
        </w:rPr>
        <w:t xml:space="preserve">от  29 сентября 2023  года </w:t>
      </w:r>
      <w:r w:rsidR="00EE488D" w:rsidRPr="00EE488D">
        <w:rPr>
          <w:sz w:val="28"/>
          <w:szCs w:val="28"/>
          <w:lang w:eastAsia="ar-SA"/>
        </w:rPr>
        <w:t>№ 187</w:t>
      </w:r>
      <w:r w:rsidR="00EE488D">
        <w:rPr>
          <w:sz w:val="28"/>
          <w:szCs w:val="28"/>
          <w:lang w:eastAsia="ar-SA"/>
        </w:rPr>
        <w:t xml:space="preserve"> «</w:t>
      </w:r>
      <w:r w:rsidR="00EE488D" w:rsidRPr="00EE488D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</w:t>
      </w:r>
      <w:r w:rsidRPr="009D1985">
        <w:rPr>
          <w:sz w:val="28"/>
          <w:szCs w:val="28"/>
          <w:lang w:eastAsia="ar-SA"/>
        </w:rPr>
        <w:t>».</w:t>
      </w:r>
    </w:p>
    <w:p w:rsidR="009D1985" w:rsidRPr="009D1985" w:rsidRDefault="009D1985" w:rsidP="009D1985">
      <w:pPr>
        <w:shd w:val="clear" w:color="auto" w:fill="FFFFFF"/>
        <w:tabs>
          <w:tab w:val="num" w:pos="0"/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9D1985">
          <w:rPr>
            <w:sz w:val="28"/>
            <w:szCs w:val="28"/>
            <w:lang w:eastAsia="ar-SA"/>
          </w:rPr>
          <w:t>http://шумское.рф/</w:t>
        </w:r>
      </w:hyperlink>
      <w:r w:rsidRPr="009D1985">
        <w:rPr>
          <w:sz w:val="28"/>
          <w:szCs w:val="28"/>
          <w:lang w:eastAsia="ar-SA"/>
        </w:rPr>
        <w:t>.</w:t>
      </w:r>
    </w:p>
    <w:p w:rsidR="009D1985" w:rsidRPr="009D1985" w:rsidRDefault="009D1985" w:rsidP="009D1985">
      <w:pPr>
        <w:shd w:val="clear" w:color="auto" w:fill="FFFFFF"/>
        <w:tabs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4. </w:t>
      </w:r>
      <w:proofErr w:type="gramStart"/>
      <w:r w:rsidRPr="009D1985">
        <w:rPr>
          <w:sz w:val="28"/>
          <w:szCs w:val="28"/>
          <w:lang w:eastAsia="ar-SA"/>
        </w:rPr>
        <w:t>Контроль за</w:t>
      </w:r>
      <w:proofErr w:type="gramEnd"/>
      <w:r w:rsidRPr="009D1985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9D1985" w:rsidRPr="009D1985" w:rsidRDefault="009D1985" w:rsidP="009D1985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9D1985" w:rsidRPr="009D1985" w:rsidRDefault="009D1985" w:rsidP="009D1985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9D1985" w:rsidRPr="009D1985" w:rsidRDefault="009D1985" w:rsidP="009D1985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9D1985" w:rsidRPr="009D1985" w:rsidRDefault="009D1985" w:rsidP="009D198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D1985" w:rsidRPr="009D1985" w:rsidRDefault="009D1985" w:rsidP="009D198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D1985" w:rsidRPr="009D1985" w:rsidRDefault="009D1985" w:rsidP="009D198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EE488D" w:rsidRDefault="00EE488D" w:rsidP="009D198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EE488D" w:rsidRDefault="00EE488D" w:rsidP="009D198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EE488D" w:rsidRPr="009D1985" w:rsidRDefault="00EE488D" w:rsidP="009D198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D1985" w:rsidRPr="009D1985" w:rsidRDefault="009D1985" w:rsidP="009D198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9D1985">
        <w:rPr>
          <w:lang w:eastAsia="ar-SA"/>
        </w:rPr>
        <w:t>Разослано: дело, прокуратура КМР</w:t>
      </w:r>
    </w:p>
    <w:p w:rsidR="009D1985" w:rsidRPr="009D1985" w:rsidRDefault="009D1985" w:rsidP="009D198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lastRenderedPageBreak/>
        <w:t xml:space="preserve"> Приложение </w:t>
      </w:r>
    </w:p>
    <w:p w:rsidR="009D1985" w:rsidRPr="009D1985" w:rsidRDefault="009D1985" w:rsidP="009D198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к постановлению </w:t>
      </w:r>
    </w:p>
    <w:p w:rsidR="009D1985" w:rsidRPr="009D1985" w:rsidRDefault="009D1985" w:rsidP="009D198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администрации Шумского</w:t>
      </w:r>
    </w:p>
    <w:p w:rsidR="009D1985" w:rsidRPr="009D1985" w:rsidRDefault="009D1985" w:rsidP="009D198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сельского поселения</w:t>
      </w:r>
    </w:p>
    <w:p w:rsidR="009D1985" w:rsidRPr="009D1985" w:rsidRDefault="009D1985" w:rsidP="009D198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от </w:t>
      </w:r>
      <w:r w:rsidR="00EE488D">
        <w:rPr>
          <w:sz w:val="28"/>
          <w:szCs w:val="28"/>
          <w:lang w:eastAsia="ar-SA"/>
        </w:rPr>
        <w:t>__________</w:t>
      </w:r>
      <w:r w:rsidRPr="009D1985">
        <w:rPr>
          <w:sz w:val="28"/>
          <w:szCs w:val="28"/>
          <w:lang w:eastAsia="ar-SA"/>
        </w:rPr>
        <w:t xml:space="preserve"> года № </w:t>
      </w:r>
      <w:r w:rsidR="00EE488D">
        <w:rPr>
          <w:sz w:val="28"/>
          <w:szCs w:val="28"/>
          <w:lang w:eastAsia="ar-SA"/>
        </w:rPr>
        <w:t>____</w:t>
      </w:r>
    </w:p>
    <w:p w:rsidR="009D1985" w:rsidRPr="009D1985" w:rsidRDefault="009D1985" w:rsidP="009D198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9D1985" w:rsidRPr="009D1985" w:rsidRDefault="009D1985" w:rsidP="00EE488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9D1985">
        <w:rPr>
          <w:rFonts w:eastAsia="Calibri"/>
          <w:sz w:val="28"/>
          <w:szCs w:val="28"/>
        </w:rPr>
        <w:t>Административный  регламент</w:t>
      </w:r>
    </w:p>
    <w:p w:rsidR="00CE72E3" w:rsidRPr="00BD3D55" w:rsidRDefault="009D1985" w:rsidP="00EE488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985">
        <w:rPr>
          <w:rFonts w:eastAsia="Calibri"/>
          <w:sz w:val="28"/>
          <w:szCs w:val="28"/>
        </w:rPr>
        <w:t xml:space="preserve">по </w:t>
      </w:r>
      <w:r w:rsidRPr="009D1985">
        <w:rPr>
          <w:rFonts w:eastAsia="Calibri"/>
          <w:bCs/>
          <w:sz w:val="28"/>
          <w:szCs w:val="28"/>
        </w:rPr>
        <w:t>предоставлению муниципальной услуги</w:t>
      </w:r>
    </w:p>
    <w:p w:rsidR="00C01222" w:rsidRDefault="00C01222" w:rsidP="00EE488D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C7391">
        <w:rPr>
          <w:b/>
          <w:bCs/>
          <w:sz w:val="28"/>
          <w:szCs w:val="28"/>
        </w:rPr>
        <w:t>»</w:t>
      </w:r>
    </w:p>
    <w:p w:rsidR="00EE488D" w:rsidRPr="001C7391" w:rsidRDefault="00EE488D" w:rsidP="00EE488D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EE488D">
        <w:rPr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</w:r>
      <w:r w:rsidRPr="0005578C">
        <w:rPr>
          <w:rFonts w:ascii="Times New Roman" w:hAnsi="Times New Roman"/>
          <w:sz w:val="28"/>
          <w:szCs w:val="28"/>
        </w:rPr>
        <w:lastRenderedPageBreak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EE488D" w:rsidRPr="00EE488D">
        <w:rPr>
          <w:sz w:val="28"/>
          <w:szCs w:val="28"/>
        </w:rPr>
        <w:t xml:space="preserve"> </w:t>
      </w:r>
      <w:r w:rsidR="00EE488D" w:rsidRPr="007E01E7">
        <w:rPr>
          <w:sz w:val="28"/>
          <w:szCs w:val="28"/>
        </w:rPr>
        <w:t xml:space="preserve">муниципального образования </w:t>
      </w:r>
      <w:r w:rsidR="00EE488D">
        <w:rPr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="001F2D6D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166AE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E0357E" w:rsidRPr="00166AE4">
        <w:rPr>
          <w:sz w:val="28"/>
          <w:szCs w:val="28"/>
        </w:rPr>
        <w:t>указанных в частях 10 и 11 статьи 7 Федерального закона от 27.07.2010 N 210-ФЗ "Об</w:t>
      </w:r>
      <w:proofErr w:type="gramEnd"/>
      <w:r w:rsidR="00E0357E" w:rsidRPr="00166AE4">
        <w:rPr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</w:t>
      </w:r>
      <w:r w:rsidRPr="00B03841">
        <w:rPr>
          <w:sz w:val="28"/>
          <w:szCs w:val="28"/>
        </w:rPr>
        <w:lastRenderedPageBreak/>
        <w:t>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EE488D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88D">
        <w:rPr>
          <w:sz w:val="28"/>
          <w:szCs w:val="28"/>
        </w:rPr>
        <w:t>В случае</w:t>
      </w:r>
      <w:proofErr w:type="gramStart"/>
      <w:r w:rsidRPr="00EE488D">
        <w:rPr>
          <w:sz w:val="28"/>
          <w:szCs w:val="28"/>
        </w:rPr>
        <w:t>,</w:t>
      </w:r>
      <w:proofErr w:type="gramEnd"/>
      <w:r w:rsidRPr="00EE488D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EE488D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88D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</w:t>
      </w:r>
      <w:r w:rsidRPr="00EE488D">
        <w:rPr>
          <w:sz w:val="28"/>
          <w:szCs w:val="28"/>
        </w:rPr>
        <w:lastRenderedPageBreak/>
        <w:t xml:space="preserve">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488D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EE488D">
        <w:rPr>
          <w:sz w:val="28"/>
          <w:szCs w:val="28"/>
        </w:rPr>
        <w:t xml:space="preserve"> на образованные помещения.</w:t>
      </w:r>
    </w:p>
    <w:p w:rsidR="006C08B3" w:rsidRDefault="006C08B3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0188" w:rsidRPr="00A47AA2" w:rsidRDefault="00140188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166AE4">
        <w:rPr>
          <w:sz w:val="28"/>
          <w:szCs w:val="28"/>
        </w:rPr>
        <w:t>1</w:t>
      </w:r>
      <w:r w:rsidR="002743A7" w:rsidRPr="00166AE4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 xml:space="preserve"> </w:t>
      </w:r>
      <w:proofErr w:type="gramStart"/>
      <w:r w:rsidR="00316A83" w:rsidRPr="00166AE4">
        <w:rPr>
          <w:sz w:val="28"/>
          <w:szCs w:val="28"/>
        </w:rPr>
        <w:t>с</w:t>
      </w:r>
      <w:r w:rsidRPr="00166AE4">
        <w:rPr>
          <w:sz w:val="28"/>
          <w:szCs w:val="28"/>
        </w:rPr>
        <w:t xml:space="preserve"> даты поступления</w:t>
      </w:r>
      <w:proofErr w:type="gramEnd"/>
      <w:r w:rsidRPr="00A47AA2">
        <w:rPr>
          <w:sz w:val="28"/>
          <w:szCs w:val="28"/>
        </w:rPr>
        <w:t xml:space="preserve">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lastRenderedPageBreak/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 xml:space="preserve">ГОСТ </w:t>
      </w:r>
      <w:proofErr w:type="gramStart"/>
      <w:r w:rsidR="00074591" w:rsidRPr="00166AE4">
        <w:rPr>
          <w:bCs/>
          <w:sz w:val="28"/>
          <w:szCs w:val="28"/>
        </w:rPr>
        <w:t>Р</w:t>
      </w:r>
      <w:proofErr w:type="gramEnd"/>
      <w:r w:rsidR="00074591" w:rsidRPr="00166AE4">
        <w:rPr>
          <w:bCs/>
          <w:sz w:val="28"/>
          <w:szCs w:val="28"/>
        </w:rPr>
        <w:t xml:space="preserve"> 21.001-2021</w:t>
      </w:r>
      <w:r w:rsidRPr="00166AE4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</w:t>
      </w:r>
      <w:proofErr w:type="gramStart"/>
      <w:r w:rsidRPr="00166AE4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3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166AE4">
        <w:rPr>
          <w:sz w:val="28"/>
          <w:szCs w:val="28"/>
        </w:rPr>
        <w:lastRenderedPageBreak/>
        <w:t>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4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</w:t>
      </w:r>
      <w:r w:rsidRPr="00166AE4">
        <w:rPr>
          <w:sz w:val="28"/>
          <w:szCs w:val="28"/>
        </w:rPr>
        <w:lastRenderedPageBreak/>
        <w:t xml:space="preserve">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166AE4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66AE4">
        <w:rPr>
          <w:sz w:val="28"/>
          <w:szCs w:val="28"/>
        </w:rPr>
        <w:t xml:space="preserve">Основаниями для отказа в </w:t>
      </w:r>
      <w:r w:rsidR="00456CB4" w:rsidRPr="00166AE4">
        <w:rPr>
          <w:sz w:val="28"/>
          <w:szCs w:val="28"/>
        </w:rPr>
        <w:t>предоставлении муниципальной услуги</w:t>
      </w:r>
      <w:r w:rsidRPr="00166AE4">
        <w:rPr>
          <w:bCs/>
          <w:sz w:val="28"/>
          <w:szCs w:val="28"/>
        </w:rPr>
        <w:t xml:space="preserve"> являются:</w:t>
      </w:r>
    </w:p>
    <w:p w:rsidR="00CF714A" w:rsidRPr="00166AE4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1)</w:t>
      </w:r>
      <w:r w:rsidR="00CF714A" w:rsidRPr="00166AE4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66AE4">
          <w:rPr>
            <w:sz w:val="28"/>
            <w:szCs w:val="28"/>
          </w:rPr>
          <w:t>пунктом 2.6</w:t>
        </w:r>
      </w:hyperlink>
      <w:r w:rsidRPr="00166AE4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166AE4">
        <w:rPr>
          <w:sz w:val="28"/>
          <w:szCs w:val="28"/>
        </w:rPr>
        <w:t xml:space="preserve">ию </w:t>
      </w:r>
      <w:proofErr w:type="gramStart"/>
      <w:r w:rsidR="00EB4BFE" w:rsidRPr="00166AE4">
        <w:rPr>
          <w:sz w:val="28"/>
          <w:szCs w:val="28"/>
        </w:rPr>
        <w:t>которых</w:t>
      </w:r>
      <w:proofErr w:type="gramEnd"/>
      <w:r w:rsidR="00EB4BFE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возложена на заявителя</w:t>
      </w:r>
      <w:r w:rsidR="00341A93" w:rsidRPr="00166AE4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lastRenderedPageBreak/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 xml:space="preserve">спортных средств инвалидов, которые не должны занимать иные </w:t>
      </w:r>
      <w:r w:rsidR="0002280D" w:rsidRPr="00D53EB2">
        <w:rPr>
          <w:color w:val="000000" w:themeColor="text1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</w:r>
      <w:r w:rsidRPr="00D53EB2">
        <w:rPr>
          <w:sz w:val="28"/>
          <w:szCs w:val="28"/>
        </w:rPr>
        <w:lastRenderedPageBreak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166AE4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D53EB2" w:rsidRPr="00166AE4">
        <w:rPr>
          <w:szCs w:val="28"/>
        </w:rPr>
        <w:t>11</w:t>
      </w:r>
      <w:r w:rsidR="0010632B" w:rsidRPr="00166AE4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3) </w:t>
      </w:r>
      <w:r w:rsidR="00300800" w:rsidRPr="00166AE4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166AE4">
        <w:rPr>
          <w:szCs w:val="28"/>
        </w:rPr>
        <w:t xml:space="preserve">– </w:t>
      </w:r>
      <w:r w:rsidR="00D53EB2" w:rsidRPr="00166AE4">
        <w:rPr>
          <w:szCs w:val="28"/>
        </w:rPr>
        <w:t>2</w:t>
      </w:r>
      <w:r w:rsidR="002A7A3A" w:rsidRPr="00166AE4">
        <w:rPr>
          <w:szCs w:val="28"/>
        </w:rPr>
        <w:t xml:space="preserve"> рабочи</w:t>
      </w:r>
      <w:r w:rsidR="00011A32" w:rsidRPr="00166AE4">
        <w:rPr>
          <w:szCs w:val="28"/>
        </w:rPr>
        <w:t>х</w:t>
      </w:r>
      <w:r w:rsidR="00EB4BFE" w:rsidRPr="00166AE4">
        <w:rPr>
          <w:szCs w:val="28"/>
        </w:rPr>
        <w:t xml:space="preserve"> д</w:t>
      </w:r>
      <w:r w:rsidR="00011A32" w:rsidRPr="00166AE4">
        <w:rPr>
          <w:szCs w:val="28"/>
        </w:rPr>
        <w:t>ня;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166AE4">
        <w:rPr>
          <w:szCs w:val="28"/>
          <w:lang w:bidi="ru-RU"/>
        </w:rPr>
        <w:t>.</w:t>
      </w:r>
      <w:r w:rsidRPr="00166AE4">
        <w:rPr>
          <w:szCs w:val="28"/>
          <w:lang w:bidi="ru-RU"/>
        </w:rPr>
        <w:t>.</w:t>
      </w:r>
      <w:proofErr w:type="gramEnd"/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 xml:space="preserve"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</w:t>
      </w:r>
      <w:r w:rsidRPr="008A1564">
        <w:rPr>
          <w:rFonts w:eastAsia="Calibri"/>
          <w:sz w:val="28"/>
          <w:szCs w:val="28"/>
        </w:rPr>
        <w:lastRenderedPageBreak/>
        <w:t>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166AE4">
        <w:rPr>
          <w:sz w:val="28"/>
          <w:szCs w:val="28"/>
        </w:rPr>
        <w:t>заявлении</w:t>
      </w:r>
      <w:proofErr w:type="gramEnd"/>
      <w:r w:rsidR="003C32D9" w:rsidRPr="00166AE4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процедуры составляет не более 11 рабочих дней </w:t>
      </w:r>
      <w:proofErr w:type="gramStart"/>
      <w:r w:rsidR="0072434A" w:rsidRPr="00166AE4">
        <w:rPr>
          <w:sz w:val="28"/>
          <w:szCs w:val="28"/>
        </w:rPr>
        <w:t>с даты окончания</w:t>
      </w:r>
      <w:proofErr w:type="gramEnd"/>
      <w:r w:rsidR="0072434A" w:rsidRPr="00166AE4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6C278E">
        <w:rPr>
          <w:sz w:val="28"/>
          <w:szCs w:val="28"/>
        </w:rPr>
        <w:t>и(</w:t>
      </w:r>
      <w:proofErr w:type="gramEnd"/>
      <w:r w:rsidR="002D1D61" w:rsidRPr="006C278E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66AE4">
        <w:rPr>
          <w:sz w:val="28"/>
          <w:szCs w:val="28"/>
        </w:rPr>
        <w:t>2</w:t>
      </w:r>
      <w:r w:rsidR="002D1D61" w:rsidRPr="00166AE4">
        <w:rPr>
          <w:sz w:val="28"/>
          <w:szCs w:val="28"/>
        </w:rPr>
        <w:t xml:space="preserve"> рабоч</w:t>
      </w:r>
      <w:r w:rsidR="00011A32" w:rsidRPr="00166AE4">
        <w:rPr>
          <w:sz w:val="28"/>
          <w:szCs w:val="28"/>
        </w:rPr>
        <w:t>их</w:t>
      </w:r>
      <w:r w:rsidR="002D1D61" w:rsidRPr="00166AE4">
        <w:rPr>
          <w:sz w:val="28"/>
          <w:szCs w:val="28"/>
        </w:rPr>
        <w:t xml:space="preserve"> дн</w:t>
      </w:r>
      <w:r w:rsidR="00011A32" w:rsidRPr="00166AE4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513D00" w:rsidRPr="006C278E" w:rsidRDefault="00513D00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3.1.5.5.</w:t>
      </w:r>
      <w:r w:rsidRPr="00513D00">
        <w:rPr>
          <w:color w:val="000000"/>
          <w:sz w:val="30"/>
          <w:szCs w:val="30"/>
          <w:shd w:val="clear" w:color="auto" w:fill="FFFFFF"/>
        </w:rPr>
        <w:t xml:space="preserve">В случае перевода жилого помещения в нежилое помещение, нежилого помещения в жилое помещение </w:t>
      </w:r>
      <w:r>
        <w:rPr>
          <w:color w:val="000000"/>
          <w:sz w:val="30"/>
          <w:szCs w:val="30"/>
          <w:shd w:val="clear" w:color="auto" w:fill="FFFFFF"/>
        </w:rPr>
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</w:r>
      <w:r w:rsidRPr="00513D00">
        <w:rPr>
          <w:color w:val="000000"/>
          <w:sz w:val="30"/>
          <w:szCs w:val="30"/>
          <w:shd w:val="clear" w:color="auto" w:fill="FFFFFF"/>
        </w:rPr>
        <w:t xml:space="preserve"> направляет в орган регистрации прав </w:t>
      </w:r>
      <w:r w:rsidRPr="00513D00">
        <w:rPr>
          <w:color w:val="000000"/>
          <w:sz w:val="30"/>
          <w:szCs w:val="30"/>
          <w:shd w:val="clear" w:color="auto" w:fill="FFFFFF"/>
        </w:rPr>
        <w:lastRenderedPageBreak/>
        <w:t xml:space="preserve">документ, воспроизводящий сведения, содержащиеся в </w:t>
      </w:r>
      <w:r>
        <w:rPr>
          <w:color w:val="000000"/>
          <w:sz w:val="30"/>
          <w:szCs w:val="30"/>
          <w:shd w:val="clear" w:color="auto" w:fill="FFFFFF"/>
        </w:rPr>
        <w:t xml:space="preserve">решение </w:t>
      </w:r>
      <w:r w:rsidRPr="00513D00">
        <w:rPr>
          <w:color w:val="000000"/>
          <w:sz w:val="30"/>
          <w:szCs w:val="30"/>
          <w:shd w:val="clear" w:color="auto" w:fill="FFFFFF"/>
        </w:rPr>
        <w:t>о переводе жилого помещения в нежилое помещение, нежилого помещения в жилое помещение, включая кадастровый номер и назначение помещения, в отношении которого осуществляется перевод, либо</w:t>
      </w:r>
      <w:proofErr w:type="gramEnd"/>
      <w:r w:rsidRPr="00513D00">
        <w:rPr>
          <w:color w:val="000000"/>
          <w:sz w:val="30"/>
          <w:szCs w:val="30"/>
          <w:shd w:val="clear" w:color="auto" w:fill="FFFFFF"/>
        </w:rPr>
        <w:t xml:space="preserve"> документ, воспроизводящий сведения, содержащиеся в акте приемочной комиссии, подтверждающем</w:t>
      </w:r>
      <w:bookmarkStart w:id="11" w:name="_GoBack"/>
      <w:bookmarkEnd w:id="11"/>
      <w:r w:rsidRPr="00513D00">
        <w:rPr>
          <w:color w:val="000000"/>
          <w:sz w:val="30"/>
          <w:szCs w:val="30"/>
          <w:shd w:val="clear" w:color="auto" w:fill="FFFFFF"/>
        </w:rPr>
        <w:t xml:space="preserve"> завершение переустройства и (или) иных работ, требование о проведении которых содержится в документе, предусмотренном </w:t>
      </w:r>
      <w:hyperlink r:id="rId19" w:anchor="dst151" w:history="1">
        <w:r w:rsidRPr="00513D00">
          <w:rPr>
            <w:color w:val="1A0DAB"/>
            <w:sz w:val="30"/>
            <w:szCs w:val="30"/>
            <w:u w:val="single"/>
            <w:shd w:val="clear" w:color="auto" w:fill="FFFFFF"/>
          </w:rPr>
          <w:t>частью 5 статьи 23</w:t>
        </w:r>
      </w:hyperlink>
      <w:r w:rsidRPr="00513D00">
        <w:rPr>
          <w:color w:val="000000"/>
          <w:sz w:val="30"/>
          <w:szCs w:val="30"/>
          <w:shd w:val="clear" w:color="auto" w:fill="FFFFFF"/>
        </w:rPr>
        <w:t> Жилищного кодекса Российской Федерации (в случае, если для такого перевода требовалось проведение соответственно переустройства и (или) иных работ в отношении помещения)".</w:t>
      </w:r>
    </w:p>
    <w:bookmarkEnd w:id="10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</w:t>
      </w:r>
      <w:r w:rsidRPr="00A72F4F">
        <w:rPr>
          <w:sz w:val="28"/>
          <w:szCs w:val="28"/>
        </w:rPr>
        <w:lastRenderedPageBreak/>
        <w:t>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lastRenderedPageBreak/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lastRenderedPageBreak/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</w:t>
      </w:r>
      <w:r w:rsidRPr="00F05D9F">
        <w:rPr>
          <w:sz w:val="28"/>
          <w:szCs w:val="28"/>
        </w:rPr>
        <w:lastRenderedPageBreak/>
        <w:t>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05D9F">
        <w:rPr>
          <w:sz w:val="28"/>
          <w:szCs w:val="28"/>
        </w:rPr>
        <w:t xml:space="preserve">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F05D9F">
        <w:rPr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</w:t>
      </w:r>
      <w:r w:rsidRPr="00F05D9F">
        <w:rPr>
          <w:rFonts w:eastAsiaTheme="minorHAnsi"/>
          <w:sz w:val="28"/>
          <w:szCs w:val="28"/>
          <w:lang w:eastAsia="en-US"/>
        </w:rPr>
        <w:lastRenderedPageBreak/>
        <w:t xml:space="preserve">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166AE4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166AE4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а) </w:t>
      </w:r>
      <w:r w:rsidR="006D7008" w:rsidRPr="00166AE4">
        <w:rPr>
          <w:sz w:val="28"/>
          <w:szCs w:val="28"/>
        </w:rPr>
        <w:t>в электронной форме в течение 1 рабочего дня со дня принятия решения</w:t>
      </w:r>
      <w:r w:rsidRPr="00166AE4">
        <w:rPr>
          <w:sz w:val="28"/>
          <w:szCs w:val="28"/>
        </w:rPr>
        <w:t>: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</w:t>
      </w:r>
      <w:r w:rsidR="006D7008" w:rsidRPr="00166AE4">
        <w:rPr>
          <w:sz w:val="28"/>
          <w:szCs w:val="28"/>
        </w:rPr>
        <w:t xml:space="preserve"> о предостав</w:t>
      </w:r>
      <w:r w:rsidRPr="00166AE4">
        <w:rPr>
          <w:sz w:val="28"/>
          <w:szCs w:val="28"/>
        </w:rPr>
        <w:t xml:space="preserve">лении (отказе в предоставлении) </w:t>
      </w:r>
      <w:r w:rsidR="006D7008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заявителю;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на бумажном носителе </w:t>
      </w:r>
      <w:r w:rsidR="006D7008" w:rsidRPr="00166AE4">
        <w:rPr>
          <w:sz w:val="28"/>
          <w:szCs w:val="28"/>
        </w:rPr>
        <w:t xml:space="preserve">в срок не более </w:t>
      </w:r>
      <w:r w:rsidRPr="00166AE4">
        <w:rPr>
          <w:sz w:val="28"/>
          <w:szCs w:val="28"/>
        </w:rPr>
        <w:t>2</w:t>
      </w:r>
      <w:r w:rsidR="006D7008" w:rsidRPr="00166AE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>их дней со дня принятия решения:</w:t>
      </w:r>
    </w:p>
    <w:p w:rsidR="006D7008" w:rsidRPr="00166AE4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166AE4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</w:t>
      </w:r>
      <w:r w:rsidRPr="00F05D9F">
        <w:rPr>
          <w:sz w:val="28"/>
          <w:szCs w:val="28"/>
        </w:rPr>
        <w:lastRenderedPageBreak/>
        <w:t xml:space="preserve">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8D" w:rsidRDefault="00EE488D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8D" w:rsidRDefault="00EE488D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8D" w:rsidRDefault="00EE488D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8D" w:rsidRDefault="00EE488D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8D" w:rsidRDefault="00EE488D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140188" w:rsidRDefault="00140188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140188" w:rsidRDefault="00140188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140188" w:rsidRDefault="00140188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140188" w:rsidRDefault="0014018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140188" w:rsidRDefault="0014018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22"/>
      <w:headerReference w:type="default" r:id="rId23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80" w:rsidRDefault="00D75C80">
      <w:r>
        <w:separator/>
      </w:r>
    </w:p>
  </w:endnote>
  <w:endnote w:type="continuationSeparator" w:id="0">
    <w:p w:rsidR="00D75C80" w:rsidRDefault="00D7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80" w:rsidRDefault="00D75C80">
      <w:r>
        <w:separator/>
      </w:r>
    </w:p>
  </w:footnote>
  <w:footnote w:type="continuationSeparator" w:id="0">
    <w:p w:rsidR="00D75C80" w:rsidRDefault="00D75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8D" w:rsidRDefault="00EE488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488D" w:rsidRDefault="00EE488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8D" w:rsidRDefault="00EE488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3D00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198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0509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0209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5C80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E488D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12B3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77193&amp;dst=101358&amp;field=134&amp;date=04.04.2022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header" Target="header2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https://www.consultant.ru/document/cons_doc_LAW_475049/b930831f72b8c8e870e2b496422463d63c3176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4B5B-4BC4-4C9F-B50D-44BBAF11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11373</Words>
  <Characters>64832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76053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5</cp:revision>
  <cp:lastPrinted>2011-08-19T11:36:00Z</cp:lastPrinted>
  <dcterms:created xsi:type="dcterms:W3CDTF">2024-05-13T09:22:00Z</dcterms:created>
  <dcterms:modified xsi:type="dcterms:W3CDTF">2024-05-13T09:37:00Z</dcterms:modified>
</cp:coreProperties>
</file>