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A06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  <w:r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1B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C31B9" w:rsidRDefault="009C31B9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215AC0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Кандидатом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Мавриной Т.А.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были признаны:</w:t>
      </w:r>
    </w:p>
    <w:p w:rsidR="00215AC0" w:rsidRPr="00215AC0" w:rsidRDefault="00215AC0" w:rsidP="00215AC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недействительными 1 подписей, или 7,14 % подписей.</w:t>
      </w: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   достоверными 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признаны  13  подписей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частями 1, 3, 4, 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с полномочиями</w:t>
      </w:r>
      <w:r w:rsidRPr="00215AC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 избирательной комиссии многомандатного избирательного округа № 30</w:t>
      </w:r>
      <w:r w:rsidRPr="00215A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1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215AC0" w:rsidRPr="00215AC0" w:rsidRDefault="00215AC0" w:rsidP="00215AC0">
      <w:pPr>
        <w:spacing w:after="0" w:line="240" w:lineRule="auto"/>
        <w:jc w:val="both"/>
        <w:rPr>
          <w:rFonts w:eastAsiaTheme="minorEastAsia"/>
          <w:b/>
          <w:sz w:val="24"/>
          <w:vertAlign w:val="superscript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            1. Зарегистрировать кандидата в депутаты совета депутатов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 30 Маврину Татьяну Анатольевну, </w:t>
      </w:r>
      <w:r w:rsidRPr="00215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выдвинутую  в порядке самовыдвижения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,</w:t>
      </w:r>
      <w:r w:rsidRPr="00215AC0">
        <w:rPr>
          <w:rFonts w:eastAsiaTheme="minorEastAsia"/>
          <w:sz w:val="24"/>
          <w:lang w:eastAsia="ru-RU"/>
        </w:rPr>
        <w:t xml:space="preserve"> 1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8 июля 2019 года в 17 часов 42 минуты.</w:t>
      </w:r>
      <w:r w:rsidRPr="00215AC0">
        <w:rPr>
          <w:rFonts w:eastAsiaTheme="minorEastAsia"/>
          <w:sz w:val="24"/>
          <w:lang w:eastAsia="ru-RU"/>
        </w:rPr>
        <w:t xml:space="preserve">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Выдать зарегистрированному кандидату Мавриной Татьяне Анатольевне удостоверение установленного образца.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Опубликовать настоящее  постановление   в газете «Вестник» муниципального образования Шумское сельское поселение муниципального образования Кировский муниципальный район Ленинградской области и на сайте территориальной избирательной комиссии Кировского муниципального района  011.iklenobl.ru.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О.Н.Кротова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Ю.В.Тимофеева</w:t>
      </w:r>
    </w:p>
    <w:p w:rsidR="00215AC0" w:rsidRPr="00215AC0" w:rsidRDefault="00215AC0" w:rsidP="00215AC0">
      <w:pPr>
        <w:rPr>
          <w:rFonts w:eastAsiaTheme="minorEastAsia"/>
          <w:color w:val="FF0000"/>
          <w:lang w:eastAsia="ru-RU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824CF" w:rsidRDefault="002824CF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2824CF" w:rsidP="002824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Доманова А.С</w:t>
            </w:r>
            <w:r w:rsidR="00155876"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215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215AC0" w:rsidRPr="00215AC0" w:rsidRDefault="00215AC0" w:rsidP="00215AC0">
      <w:pPr>
        <w:rPr>
          <w:rFonts w:eastAsiaTheme="minorEastAsia"/>
          <w:sz w:val="28"/>
          <w:szCs w:val="28"/>
          <w:lang w:eastAsia="ru-RU"/>
        </w:rPr>
      </w:pPr>
      <w:r w:rsidRPr="00215AC0">
        <w:rPr>
          <w:rFonts w:eastAsiaTheme="minorEastAsia"/>
          <w:sz w:val="28"/>
          <w:szCs w:val="28"/>
          <w:lang w:eastAsia="ru-RU"/>
        </w:rPr>
        <w:t xml:space="preserve"> </w:t>
      </w:r>
    </w:p>
    <w:p w:rsidR="00215AC0" w:rsidRPr="00215AC0" w:rsidRDefault="00215AC0" w:rsidP="00215A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18  июля  2019  года                                                                                                      № 19/1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отказе в регистрации  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кандидату в депутаты совета депутатов муниципального образования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Шумское сельское поселение  Кировского муниципального района Ленинградской области четвёртого созыва по многомандатному избирательному округу № 30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Максимову Павлу Васильевичу, </w:t>
      </w:r>
      <w:r w:rsidRPr="00215AC0">
        <w:rPr>
          <w:rFonts w:eastAsiaTheme="minorEastAsia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выдвинутому избирательным объединением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Кировское районное (местное) отделение ЛЕНИНГРАДСКОГО ОБЛАСТНОГО ОТДЕЛЕНИЯ политической  партии  «КОММУНИСТИЧЕСКАЯ ПАРТИЯ РОССИЙСКОЙ ФЕДЕРАЦИИ»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Проверив соответствие порядка выдвижения кандидата в депутаты совета депутатов муниципального образования Шумское сельское поселение   Кировского муниципального района Ленинградской области четвёртого созыва по многомандатному избирательному округу № 30 Максимова Павла Васильевича, выдвинутого избирательным объединением  Кировское районное (местное) отделение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ЛЕНИНГРАДСКОГО ОБЛАСТНОГО ОТДЕЛЕНИЯ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политической партии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«КОММУНИСТИЧЕСКАЯ ПАРТИЯ РОССИЙСКОЙ ФЕДЕРАЦИИ»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 №67-ФЗ),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 в соответствии со статьями 20, 62, 65 областного закона,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 30  установила следующее.</w:t>
      </w:r>
    </w:p>
    <w:p w:rsidR="00215AC0" w:rsidRPr="00215AC0" w:rsidRDefault="00215AC0" w:rsidP="00215AC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Кандидат Максимов Павел Васильевич представил в территориальную избирательную комиссию Кировского муниципального района (с полномочиями окружной избирательной комиссии многомандатного избирательного округа №30) заявление о согласии баллотироваться с указанием сведений о </w:t>
      </w:r>
      <w:hyperlink r:id="rId8" w:history="1">
        <w:r w:rsidRPr="00215AC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судимости</w:t>
        </w:r>
      </w:hyperlink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 полном объёме, в частности, в представленных сведениях о судимости  не указано наименование статьи по которой был осуждён кандидат и дата снятия или погашения судимости. Пунктом 58 статьи 2 Федерального закона №67-ФЗ дано определение  сведений о судимости. Пунктом 2.1 статьи 33 вышеуказанного закона определено, что,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 Согласно подпункту "е" пункта 24 статьи 38 Федерального закона № 67-ФЗ сокрытие кандидатом сведений о судимости, которые должны быть указаны в соответствии с пунктом 2.1 статьи 33  Федерального закона №67-ФЗ, является основанием для отказа в регистрации кандидата.</w:t>
      </w:r>
    </w:p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15AC0" w:rsidRPr="009D3260" w:rsidTr="0056373E">
        <w:tc>
          <w:tcPr>
            <w:tcW w:w="10269" w:type="dxa"/>
            <w:shd w:val="clear" w:color="auto" w:fill="D9D9D9" w:themeFill="background1" w:themeFillShade="D9"/>
          </w:tcPr>
          <w:p w:rsidR="00215AC0" w:rsidRPr="009D3260" w:rsidRDefault="00215AC0" w:rsidP="00563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16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18  ИЮЛЯ   2019</w:t>
            </w:r>
          </w:p>
        </w:tc>
      </w:tr>
    </w:tbl>
    <w:p w:rsidR="00215AC0" w:rsidRDefault="00215AC0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вышеизложенного, руководствуясь</w:t>
      </w:r>
      <w:r w:rsidRPr="0021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подпунктом «е» пункта 24 ст.38 Федерального закона № 67-ФЗ, 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частями 1, 3,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9, 10 статьи 24 областного закона, 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 30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постановила:</w:t>
      </w: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1. Отказать в регистрации кандидату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 30 Максимову Павлу Васильевичу, выдвинутому избирательным объединением Кировское районное (местное) отделение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ЛЕНИНГРАДСКОГО ОБЛАСТНОГО ОТДЕЛЕНИЯ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политической партии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«КОММУНИСТИЧЕСКАЯ ПАРТИЯ РОССИЙСКОЙ ФЕДЕРАЦИИ»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                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течение суток с момента принятия настоящего постановления выдать П.В.Максимову копию настоящего постановления.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настоящее постановление в газете Вестник муниципального образования Шумское сельское поселение муниципального образования Кировский муниципальный район Ленинградской области и на сайте территориальной избирательной комиссии Кировского муниципального района  011.iklenobl.ru.</w:t>
      </w:r>
    </w:p>
    <w:p w:rsid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  О.Н. Кротова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  Ю.В.Тимофеева</w:t>
      </w:r>
    </w:p>
    <w:p w:rsidR="00215AC0" w:rsidRPr="00215AC0" w:rsidRDefault="00215AC0" w:rsidP="00215AC0">
      <w:pPr>
        <w:rPr>
          <w:rFonts w:eastAsiaTheme="minorEastAsia"/>
          <w:lang w:eastAsia="ru-RU"/>
        </w:rPr>
      </w:pPr>
    </w:p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215AC0" w:rsidRPr="00215AC0" w:rsidRDefault="00215AC0" w:rsidP="00215AC0">
      <w:pPr>
        <w:rPr>
          <w:rFonts w:eastAsiaTheme="minorEastAsia"/>
          <w:sz w:val="28"/>
          <w:szCs w:val="28"/>
          <w:lang w:eastAsia="ru-RU"/>
        </w:rPr>
      </w:pPr>
      <w:r w:rsidRPr="00215AC0">
        <w:rPr>
          <w:rFonts w:eastAsiaTheme="minorEastAsia"/>
          <w:sz w:val="28"/>
          <w:szCs w:val="28"/>
          <w:lang w:eastAsia="ru-RU"/>
        </w:rPr>
        <w:t xml:space="preserve"> </w:t>
      </w:r>
    </w:p>
    <w:p w:rsidR="00215AC0" w:rsidRPr="00215AC0" w:rsidRDefault="00215AC0" w:rsidP="00215A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18  июля  2019  года                                                                                                       №19/5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кандидата в депутаты совета депутатов муниципального образования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Шумское сельское поселение  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избирательному округу № 31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Дудика Василия Ивановича, </w:t>
      </w:r>
      <w:r w:rsidRPr="00215A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            Проверив соответствие порядка выдвижения кандидата в депутаты совета депутатов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№15 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Дудика Василия Ивановича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15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выдвинутого в порядке самовыдвижения,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15AC0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территориальная избирательная комиссия Кировского муниципального района с полномочиями</w:t>
      </w:r>
      <w:r w:rsidRPr="00215AC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окружной избирательной  комиссии многомандатного избирательного округа № 31 установила следующее</w:t>
      </w:r>
      <w:r w:rsidRPr="00215AC0">
        <w:rPr>
          <w:rFonts w:ascii="Times New Roman" w:eastAsiaTheme="minorEastAsia" w:hAnsi="Times New Roman" w:cs="Times New Roman"/>
          <w:lang w:eastAsia="ru-RU"/>
        </w:rPr>
        <w:t>:</w:t>
      </w:r>
    </w:p>
    <w:p w:rsid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215AC0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Кандидатом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Дудика В.И.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15AC0" w:rsidRDefault="00215AC0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15AC0" w:rsidRPr="009D3260" w:rsidTr="0056373E">
        <w:tc>
          <w:tcPr>
            <w:tcW w:w="10269" w:type="dxa"/>
            <w:shd w:val="clear" w:color="auto" w:fill="D9D9D9" w:themeFill="background1" w:themeFillShade="D9"/>
          </w:tcPr>
          <w:p w:rsidR="00215AC0" w:rsidRPr="009D3260" w:rsidRDefault="00215AC0" w:rsidP="00563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16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18  ИЮЛЯ   2019</w:t>
            </w:r>
          </w:p>
        </w:tc>
      </w:tr>
    </w:tbl>
    <w:p w:rsidR="00215AC0" w:rsidRDefault="00215AC0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были признаны:</w:t>
      </w:r>
    </w:p>
    <w:p w:rsidR="00215AC0" w:rsidRPr="00215AC0" w:rsidRDefault="00215AC0" w:rsidP="00215AC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недействительными 0 подписей, или 0 % подписей.</w:t>
      </w:r>
    </w:p>
    <w:p w:rsidR="00215AC0" w:rsidRPr="00215AC0" w:rsidRDefault="00215AC0" w:rsidP="00215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   достоверными 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признаны  14  подписей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215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частями 1, 3, 4, 6 статьи 24 областного закона 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марта 2012 года № 20-оз «О муниципальных выборах в Ленинградской области»</w:t>
      </w:r>
      <w:r w:rsidRPr="00215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с полномочиями</w:t>
      </w:r>
      <w:r w:rsidRPr="00215AC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 избирательной комиссии многомандатного избирательного округа № 31</w:t>
      </w:r>
      <w:r w:rsidRPr="00215A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1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215AC0" w:rsidRPr="00215AC0" w:rsidRDefault="00215AC0" w:rsidP="00215AC0">
      <w:pPr>
        <w:spacing w:after="0" w:line="240" w:lineRule="auto"/>
        <w:jc w:val="both"/>
        <w:rPr>
          <w:rFonts w:eastAsiaTheme="minorEastAsia"/>
          <w:b/>
          <w:sz w:val="24"/>
          <w:vertAlign w:val="superscript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            1. Зарегистрировать кандидата в депутаты совета депутатов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 31 Дудика Василия Ивановича, </w:t>
      </w:r>
      <w:r w:rsidRPr="00215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выдвинутого  в порядке самовыдвижения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,</w:t>
      </w:r>
      <w:r w:rsidRPr="00215AC0">
        <w:rPr>
          <w:rFonts w:eastAsiaTheme="minorEastAsia"/>
          <w:sz w:val="24"/>
          <w:lang w:eastAsia="ru-RU"/>
        </w:rPr>
        <w:t xml:space="preserve"> 1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8 июля 2019 года в 17 часов 38 минут.</w:t>
      </w:r>
      <w:r w:rsidRPr="00215AC0">
        <w:rPr>
          <w:rFonts w:eastAsiaTheme="minorEastAsia"/>
          <w:sz w:val="24"/>
          <w:lang w:eastAsia="ru-RU"/>
        </w:rPr>
        <w:t xml:space="preserve">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Выдать зарегистрированному кандидату В.И. Дудику удостоверение установленного образца. 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Опубликовать настоящее  постановление в газете «Вестник» муниципального образования Шумское сельское поселение муниципального образования Кировский муниципальный район Ленинградской области и на сайте территориальной избирательной комиссии Кировского муниципального района  011.iklenobl.ru.</w:t>
      </w:r>
    </w:p>
    <w:p w:rsid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О.Н.Кротова</w:t>
      </w: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Ю.В.Тимофеева</w:t>
      </w:r>
    </w:p>
    <w:p w:rsidR="00215AC0" w:rsidRPr="00215AC0" w:rsidRDefault="00215AC0" w:rsidP="00215AC0">
      <w:pPr>
        <w:rPr>
          <w:rFonts w:eastAsiaTheme="minorEastAsia"/>
          <w:lang w:eastAsia="ru-RU"/>
        </w:rPr>
      </w:pPr>
    </w:p>
    <w:p w:rsidR="00215AC0" w:rsidRPr="00215AC0" w:rsidRDefault="00215AC0" w:rsidP="00215AC0">
      <w:pPr>
        <w:rPr>
          <w:rFonts w:eastAsiaTheme="minorEastAsia"/>
          <w:lang w:eastAsia="ru-RU"/>
        </w:rPr>
      </w:pP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215AC0" w:rsidRPr="00215AC0" w:rsidRDefault="00215AC0" w:rsidP="00215AC0">
      <w:pPr>
        <w:rPr>
          <w:rFonts w:eastAsiaTheme="minorEastAsia"/>
          <w:sz w:val="28"/>
          <w:szCs w:val="28"/>
          <w:lang w:eastAsia="ru-RU"/>
        </w:rPr>
      </w:pPr>
      <w:r w:rsidRPr="00215AC0">
        <w:rPr>
          <w:rFonts w:eastAsiaTheme="minorEastAsia"/>
          <w:sz w:val="28"/>
          <w:szCs w:val="28"/>
          <w:lang w:eastAsia="ru-RU"/>
        </w:rPr>
        <w:t xml:space="preserve"> </w:t>
      </w:r>
    </w:p>
    <w:p w:rsidR="00215AC0" w:rsidRPr="00215AC0" w:rsidRDefault="00215AC0" w:rsidP="00215A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18  июля  2019  года                                                                                                       №19/7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кандидата в депутаты совета депутатов муниципального образования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Шумское сельское поселение  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избирательному округу № 30 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Маврину Татьяну Анатольевну, </w:t>
      </w:r>
      <w:r w:rsidRPr="00215A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выдвинутую в порядке самовыдвижения</w:t>
      </w:r>
    </w:p>
    <w:p w:rsidR="00215AC0" w:rsidRPr="00215AC0" w:rsidRDefault="00215AC0" w:rsidP="00215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215AC0" w:rsidRPr="00215AC0" w:rsidRDefault="00215AC0" w:rsidP="00215AC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21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5AC0" w:rsidRDefault="00215AC0" w:rsidP="00215AC0">
      <w:pPr>
        <w:pStyle w:val="a5"/>
        <w:jc w:val="both"/>
        <w:rPr>
          <w:rFonts w:ascii="Times New Roman" w:hAnsi="Times New Roman" w:cs="Times New Roman"/>
        </w:rPr>
      </w:pPr>
      <w:r w:rsidRPr="00215AC0">
        <w:rPr>
          <w:rFonts w:ascii="Times New Roman" w:eastAsiaTheme="minorEastAsia" w:hAnsi="Times New Roman" w:cs="Times New Roman"/>
          <w:sz w:val="24"/>
          <w:lang w:eastAsia="ru-RU"/>
        </w:rPr>
        <w:t xml:space="preserve">            Проверив соответствие порядка выдвижения кандидата в депутаты совета депутатов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</w:t>
      </w:r>
      <w:r w:rsidRPr="00215A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 четвёртого созыва по многомандатному</w:t>
      </w:r>
      <w:r w:rsidRPr="00215AC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15A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 30  Маврину Татьяну Анатольевну, </w:t>
      </w:r>
      <w:r w:rsidRPr="00215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выдвинутую в порядке самовыдвижения, </w:t>
      </w:r>
      <w:r w:rsidRPr="00215AC0">
        <w:rPr>
          <w:rFonts w:ascii="Times New Roman" w:eastAsiaTheme="minorEastAsia" w:hAnsi="Times New Roman" w:cs="Times New Roman"/>
          <w:sz w:val="24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Pr="00215AC0">
        <w:rPr>
          <w:rFonts w:ascii="Times New Roman" w:hAnsi="Times New Roman" w:cs="Times New Roman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064D3">
        <w:rPr>
          <w:rFonts w:ascii="Times New Roman" w:hAnsi="Times New Roman" w:cs="Times New Roman"/>
          <w:sz w:val="24"/>
        </w:rPr>
        <w:t>окружной избирательной  комиссии многомандатного избирательного округа №</w:t>
      </w:r>
      <w:r>
        <w:rPr>
          <w:rFonts w:ascii="Times New Roman" w:hAnsi="Times New Roman" w:cs="Times New Roman"/>
          <w:sz w:val="24"/>
        </w:rPr>
        <w:t xml:space="preserve"> 30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>
        <w:rPr>
          <w:rFonts w:ascii="Times New Roman" w:hAnsi="Times New Roman" w:cs="Times New Roman"/>
        </w:rPr>
        <w:t>:</w:t>
      </w:r>
    </w:p>
    <w:p w:rsidR="00215AC0" w:rsidRDefault="00215AC0" w:rsidP="00215AC0">
      <w:pPr>
        <w:keepNext/>
        <w:spacing w:after="0"/>
        <w:ind w:firstLine="360"/>
        <w:jc w:val="both"/>
        <w:rPr>
          <w:rFonts w:ascii="Times New Roman" w:hAnsi="Times New Roman" w:cs="Times New Roman"/>
        </w:rPr>
      </w:pPr>
    </w:p>
    <w:sectPr w:rsidR="00215AC0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E0" w:rsidRDefault="00E169E0" w:rsidP="007A37E6">
      <w:pPr>
        <w:spacing w:after="0" w:line="240" w:lineRule="auto"/>
      </w:pPr>
      <w:r>
        <w:separator/>
      </w:r>
    </w:p>
  </w:endnote>
  <w:endnote w:type="continuationSeparator" w:id="1">
    <w:p w:rsidR="00E169E0" w:rsidRDefault="00E169E0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E0" w:rsidRDefault="00E169E0" w:rsidP="007A37E6">
      <w:pPr>
        <w:spacing w:after="0" w:line="240" w:lineRule="auto"/>
      </w:pPr>
      <w:r>
        <w:separator/>
      </w:r>
    </w:p>
  </w:footnote>
  <w:footnote w:type="continuationSeparator" w:id="1">
    <w:p w:rsidR="00E169E0" w:rsidRDefault="00E169E0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8A3"/>
    <w:multiLevelType w:val="hybridMultilevel"/>
    <w:tmpl w:val="65F24C30"/>
    <w:lvl w:ilvl="0" w:tplc="395E5A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2C0DA7"/>
    <w:multiLevelType w:val="hybridMultilevel"/>
    <w:tmpl w:val="D708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4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3627C3E"/>
    <w:multiLevelType w:val="hybridMultilevel"/>
    <w:tmpl w:val="27A2FF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5"/>
  </w:num>
  <w:num w:numId="5">
    <w:abstractNumId w:val="19"/>
  </w:num>
  <w:num w:numId="6">
    <w:abstractNumId w:val="22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27"/>
  </w:num>
  <w:num w:numId="17">
    <w:abstractNumId w:val="28"/>
  </w:num>
  <w:num w:numId="18">
    <w:abstractNumId w:val="21"/>
  </w:num>
  <w:num w:numId="19">
    <w:abstractNumId w:val="12"/>
  </w:num>
  <w:num w:numId="20">
    <w:abstractNumId w:val="23"/>
  </w:num>
  <w:num w:numId="21">
    <w:abstractNumId w:val="29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1"/>
  </w:num>
  <w:num w:numId="27">
    <w:abstractNumId w:val="13"/>
  </w:num>
  <w:num w:numId="2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3E53"/>
    <w:rsid w:val="00015DDE"/>
    <w:rsid w:val="00045406"/>
    <w:rsid w:val="00047124"/>
    <w:rsid w:val="00053AE8"/>
    <w:rsid w:val="0006558E"/>
    <w:rsid w:val="00073C66"/>
    <w:rsid w:val="00075296"/>
    <w:rsid w:val="0008060F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57DFC"/>
    <w:rsid w:val="00160A31"/>
    <w:rsid w:val="001612C5"/>
    <w:rsid w:val="0016753C"/>
    <w:rsid w:val="0017594C"/>
    <w:rsid w:val="001843DC"/>
    <w:rsid w:val="00192F26"/>
    <w:rsid w:val="00194FD1"/>
    <w:rsid w:val="001A414F"/>
    <w:rsid w:val="001B4092"/>
    <w:rsid w:val="001B5B38"/>
    <w:rsid w:val="001D22F2"/>
    <w:rsid w:val="001D2F06"/>
    <w:rsid w:val="001D41AA"/>
    <w:rsid w:val="001E1D84"/>
    <w:rsid w:val="001E5990"/>
    <w:rsid w:val="001E6355"/>
    <w:rsid w:val="001F1141"/>
    <w:rsid w:val="001F1DE3"/>
    <w:rsid w:val="00200D77"/>
    <w:rsid w:val="00204B4E"/>
    <w:rsid w:val="00207DF3"/>
    <w:rsid w:val="00215AC0"/>
    <w:rsid w:val="00220129"/>
    <w:rsid w:val="00220515"/>
    <w:rsid w:val="002343B0"/>
    <w:rsid w:val="00244A86"/>
    <w:rsid w:val="002615E7"/>
    <w:rsid w:val="0026212E"/>
    <w:rsid w:val="00264954"/>
    <w:rsid w:val="0027498D"/>
    <w:rsid w:val="00276938"/>
    <w:rsid w:val="002824CF"/>
    <w:rsid w:val="00286028"/>
    <w:rsid w:val="00286AEE"/>
    <w:rsid w:val="00292D5B"/>
    <w:rsid w:val="00296FD2"/>
    <w:rsid w:val="00297684"/>
    <w:rsid w:val="002A2321"/>
    <w:rsid w:val="002A2E6A"/>
    <w:rsid w:val="002A3A1C"/>
    <w:rsid w:val="002B689C"/>
    <w:rsid w:val="002C1F74"/>
    <w:rsid w:val="002C7E74"/>
    <w:rsid w:val="002D0ACC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2B52"/>
    <w:rsid w:val="0034346B"/>
    <w:rsid w:val="00350E2F"/>
    <w:rsid w:val="00360CF5"/>
    <w:rsid w:val="00383C7F"/>
    <w:rsid w:val="00386BE6"/>
    <w:rsid w:val="003959FB"/>
    <w:rsid w:val="003A165F"/>
    <w:rsid w:val="003A525F"/>
    <w:rsid w:val="003B3401"/>
    <w:rsid w:val="003C7586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D67"/>
    <w:rsid w:val="00484E27"/>
    <w:rsid w:val="00490126"/>
    <w:rsid w:val="00490F60"/>
    <w:rsid w:val="0049451A"/>
    <w:rsid w:val="004A4AB9"/>
    <w:rsid w:val="004A5100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31002"/>
    <w:rsid w:val="00533A7B"/>
    <w:rsid w:val="00551883"/>
    <w:rsid w:val="00552155"/>
    <w:rsid w:val="00552A16"/>
    <w:rsid w:val="00556A93"/>
    <w:rsid w:val="0056299C"/>
    <w:rsid w:val="00565C1B"/>
    <w:rsid w:val="00575B43"/>
    <w:rsid w:val="00580ABD"/>
    <w:rsid w:val="00585CF9"/>
    <w:rsid w:val="00590FDD"/>
    <w:rsid w:val="00593582"/>
    <w:rsid w:val="00593E68"/>
    <w:rsid w:val="0059551B"/>
    <w:rsid w:val="005A1B53"/>
    <w:rsid w:val="005A4175"/>
    <w:rsid w:val="005C5D83"/>
    <w:rsid w:val="005D004E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51089"/>
    <w:rsid w:val="0077268A"/>
    <w:rsid w:val="007847FB"/>
    <w:rsid w:val="00784DCD"/>
    <w:rsid w:val="007A37E6"/>
    <w:rsid w:val="007C10BA"/>
    <w:rsid w:val="007D63BE"/>
    <w:rsid w:val="007E0053"/>
    <w:rsid w:val="007E0281"/>
    <w:rsid w:val="007E0FEF"/>
    <w:rsid w:val="007E4794"/>
    <w:rsid w:val="007F317B"/>
    <w:rsid w:val="007F6057"/>
    <w:rsid w:val="007F74E2"/>
    <w:rsid w:val="008172C1"/>
    <w:rsid w:val="0082039D"/>
    <w:rsid w:val="00820E6D"/>
    <w:rsid w:val="00830D0B"/>
    <w:rsid w:val="00833D6A"/>
    <w:rsid w:val="00836097"/>
    <w:rsid w:val="00843417"/>
    <w:rsid w:val="00851E36"/>
    <w:rsid w:val="0085546E"/>
    <w:rsid w:val="0085666D"/>
    <w:rsid w:val="008631BC"/>
    <w:rsid w:val="00870860"/>
    <w:rsid w:val="00881620"/>
    <w:rsid w:val="0088393C"/>
    <w:rsid w:val="00887ECA"/>
    <w:rsid w:val="008949B8"/>
    <w:rsid w:val="008A58A5"/>
    <w:rsid w:val="008B1440"/>
    <w:rsid w:val="008C0E0C"/>
    <w:rsid w:val="008C3322"/>
    <w:rsid w:val="008E5087"/>
    <w:rsid w:val="008F78E6"/>
    <w:rsid w:val="009003CD"/>
    <w:rsid w:val="009149CC"/>
    <w:rsid w:val="00925C65"/>
    <w:rsid w:val="009275E8"/>
    <w:rsid w:val="00936D6E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75F90"/>
    <w:rsid w:val="00986511"/>
    <w:rsid w:val="00987458"/>
    <w:rsid w:val="00995DF0"/>
    <w:rsid w:val="00997F3F"/>
    <w:rsid w:val="009B5D51"/>
    <w:rsid w:val="009B71DA"/>
    <w:rsid w:val="009C31B9"/>
    <w:rsid w:val="009C6A6E"/>
    <w:rsid w:val="009D09BE"/>
    <w:rsid w:val="009D3260"/>
    <w:rsid w:val="009E29EE"/>
    <w:rsid w:val="009E77BF"/>
    <w:rsid w:val="009F36DA"/>
    <w:rsid w:val="00A05A64"/>
    <w:rsid w:val="00A06716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019E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156B1"/>
    <w:rsid w:val="00B15A6E"/>
    <w:rsid w:val="00B22B79"/>
    <w:rsid w:val="00B24352"/>
    <w:rsid w:val="00B307C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D6132"/>
    <w:rsid w:val="00BE1678"/>
    <w:rsid w:val="00BE4975"/>
    <w:rsid w:val="00BE6ACE"/>
    <w:rsid w:val="00BF1901"/>
    <w:rsid w:val="00C30960"/>
    <w:rsid w:val="00C315BF"/>
    <w:rsid w:val="00C334C6"/>
    <w:rsid w:val="00C5498F"/>
    <w:rsid w:val="00C551D6"/>
    <w:rsid w:val="00C77695"/>
    <w:rsid w:val="00C77D8B"/>
    <w:rsid w:val="00C841BA"/>
    <w:rsid w:val="00C941EB"/>
    <w:rsid w:val="00C95706"/>
    <w:rsid w:val="00CA075A"/>
    <w:rsid w:val="00CA1E9B"/>
    <w:rsid w:val="00CA6CD4"/>
    <w:rsid w:val="00CC35E5"/>
    <w:rsid w:val="00CD3698"/>
    <w:rsid w:val="00CD7417"/>
    <w:rsid w:val="00CF65E2"/>
    <w:rsid w:val="00CF70CA"/>
    <w:rsid w:val="00CF7774"/>
    <w:rsid w:val="00CF7BDC"/>
    <w:rsid w:val="00D114F8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D0177"/>
    <w:rsid w:val="00DD0A30"/>
    <w:rsid w:val="00DD6C55"/>
    <w:rsid w:val="00DE08EF"/>
    <w:rsid w:val="00DF6B5D"/>
    <w:rsid w:val="00E026A4"/>
    <w:rsid w:val="00E03F1E"/>
    <w:rsid w:val="00E054CC"/>
    <w:rsid w:val="00E142F2"/>
    <w:rsid w:val="00E169E0"/>
    <w:rsid w:val="00E3292C"/>
    <w:rsid w:val="00E40E42"/>
    <w:rsid w:val="00E50D5B"/>
    <w:rsid w:val="00E55928"/>
    <w:rsid w:val="00E56EDA"/>
    <w:rsid w:val="00E80030"/>
    <w:rsid w:val="00E80E08"/>
    <w:rsid w:val="00E9248B"/>
    <w:rsid w:val="00E93B86"/>
    <w:rsid w:val="00E94811"/>
    <w:rsid w:val="00EA5F35"/>
    <w:rsid w:val="00EB03CF"/>
    <w:rsid w:val="00EB328F"/>
    <w:rsid w:val="00EB401F"/>
    <w:rsid w:val="00EB76DB"/>
    <w:rsid w:val="00ED04D4"/>
    <w:rsid w:val="00EE7BD7"/>
    <w:rsid w:val="00EF3219"/>
    <w:rsid w:val="00EF5EE4"/>
    <w:rsid w:val="00F13624"/>
    <w:rsid w:val="00F413F0"/>
    <w:rsid w:val="00F44FF8"/>
    <w:rsid w:val="00F657D2"/>
    <w:rsid w:val="00F73AC2"/>
    <w:rsid w:val="00F86411"/>
    <w:rsid w:val="00F92E56"/>
    <w:rsid w:val="00F92F4F"/>
    <w:rsid w:val="00FA038D"/>
    <w:rsid w:val="00FA4320"/>
    <w:rsid w:val="00FA433D"/>
    <w:rsid w:val="00FB313A"/>
    <w:rsid w:val="00FC1B84"/>
    <w:rsid w:val="00FC1F06"/>
    <w:rsid w:val="00FC2683"/>
    <w:rsid w:val="00FC5E9F"/>
    <w:rsid w:val="00FD4760"/>
    <w:rsid w:val="00FD6405"/>
    <w:rsid w:val="00FD75A3"/>
    <w:rsid w:val="00FE4E8D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FirstParagraph">
    <w:name w:val="First Paragraph"/>
    <w:basedOn w:val="af1"/>
    <w:next w:val="af1"/>
    <w:qFormat/>
    <w:rsid w:val="00975F90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f1"/>
    <w:qFormat/>
    <w:rsid w:val="00975F90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86-uk-rf-sudim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71FE-8E64-49C6-B798-74EFA71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2019-06-20T06:32:00Z</cp:lastPrinted>
  <dcterms:created xsi:type="dcterms:W3CDTF">2019-07-22T05:34:00Z</dcterms:created>
  <dcterms:modified xsi:type="dcterms:W3CDTF">2019-07-22T05:34:00Z</dcterms:modified>
</cp:coreProperties>
</file>