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95" w:rsidRPr="007E6F5E" w:rsidRDefault="00852F95" w:rsidP="00FF785C">
      <w:pPr>
        <w:pBdr>
          <w:bottom w:val="single" w:sz="12" w:space="2" w:color="auto"/>
        </w:pBdr>
        <w:tabs>
          <w:tab w:val="left" w:pos="0"/>
        </w:tabs>
        <w:spacing w:after="0" w:line="240" w:lineRule="auto"/>
        <w:jc w:val="center"/>
        <w:rPr>
          <w:rFonts w:ascii="Arial Narrow" w:hAnsi="Arial Narrow"/>
          <w:bCs/>
          <w:sz w:val="14"/>
          <w:szCs w:val="16"/>
        </w:rPr>
      </w:pPr>
      <w:r w:rsidRPr="007D2F21">
        <w:rPr>
          <w:rFonts w:ascii="Arial Black" w:hAnsi="Arial Black"/>
          <w:b/>
          <w:sz w:val="26"/>
          <w:szCs w:val="26"/>
        </w:rPr>
        <w:t>ООО «Финэк-Аудит»</w:t>
      </w:r>
      <w:r w:rsidRPr="007D2F21">
        <w:rPr>
          <w:rFonts w:ascii="Arial Black" w:hAnsi="Arial Black"/>
          <w:b/>
          <w:sz w:val="26"/>
          <w:szCs w:val="26"/>
        </w:rPr>
        <w:tab/>
      </w:r>
      <w:r>
        <w:rPr>
          <w:rFonts w:ascii="Arial Black" w:hAnsi="Arial Black"/>
          <w:b/>
          <w:sz w:val="40"/>
          <w:szCs w:val="40"/>
        </w:rPr>
        <w:tab/>
      </w:r>
      <w:r w:rsidRPr="007E6F5E">
        <w:rPr>
          <w:rFonts w:ascii="Arial Narrow" w:hAnsi="Arial Narrow"/>
          <w:b/>
          <w:bCs/>
          <w:sz w:val="18"/>
          <w:szCs w:val="19"/>
        </w:rPr>
        <w:t>Лицензия на осуществление образовательной деятельности №1324 от 10.03.2015г.</w:t>
      </w:r>
      <w:r w:rsidRPr="007E6F5E">
        <w:rPr>
          <w:rFonts w:ascii="Arial Narrow" w:hAnsi="Arial Narrow"/>
          <w:bCs/>
          <w:sz w:val="16"/>
          <w:szCs w:val="16"/>
        </w:rPr>
        <w:t xml:space="preserve"> </w:t>
      </w:r>
    </w:p>
    <w:p w:rsidR="00FC3851" w:rsidRPr="00223FF7" w:rsidRDefault="0097146E" w:rsidP="00FF785C">
      <w:pPr>
        <w:pBdr>
          <w:bottom w:val="single" w:sz="12" w:space="2" w:color="auto"/>
        </w:pBdr>
        <w:tabs>
          <w:tab w:val="left" w:pos="0"/>
        </w:tabs>
        <w:spacing w:after="0" w:line="240" w:lineRule="auto"/>
        <w:rPr>
          <w:rFonts w:ascii="Arial Narrow" w:hAnsi="Arial Narrow"/>
          <w:bCs/>
          <w:sz w:val="18"/>
          <w:szCs w:val="16"/>
        </w:rPr>
      </w:pPr>
      <w:r w:rsidRPr="0097146E">
        <w:rPr>
          <w:b/>
          <w:szCs w:val="16"/>
        </w:rPr>
        <w:t>Член СРО ААС (ОРНЗ: 11606061003)</w:t>
      </w:r>
      <w:r>
        <w:rPr>
          <w:b/>
          <w:szCs w:val="16"/>
        </w:rPr>
        <w:t xml:space="preserve">                  </w:t>
      </w:r>
      <w:r w:rsidR="00852F95" w:rsidRPr="00BA76AB">
        <w:rPr>
          <w:rFonts w:ascii="Arial Narrow" w:hAnsi="Arial Narrow"/>
          <w:bCs/>
          <w:szCs w:val="16"/>
        </w:rPr>
        <w:t xml:space="preserve"> </w:t>
      </w:r>
      <w:r w:rsidR="00223FF7">
        <w:rPr>
          <w:rFonts w:ascii="Arial Narrow" w:hAnsi="Arial Narrow"/>
          <w:bCs/>
          <w:sz w:val="18"/>
          <w:szCs w:val="16"/>
        </w:rPr>
        <w:t xml:space="preserve">          </w:t>
      </w:r>
      <w:r w:rsidR="002973A3">
        <w:rPr>
          <w:rFonts w:ascii="Arial Narrow" w:hAnsi="Arial Narrow"/>
          <w:bCs/>
          <w:sz w:val="18"/>
          <w:szCs w:val="16"/>
        </w:rPr>
        <w:t xml:space="preserve">  </w:t>
      </w:r>
      <w:r w:rsidR="00223FF7">
        <w:rPr>
          <w:rFonts w:ascii="Arial Narrow" w:hAnsi="Arial Narrow"/>
          <w:bCs/>
          <w:sz w:val="18"/>
          <w:szCs w:val="16"/>
        </w:rPr>
        <w:t xml:space="preserve">                                                </w:t>
      </w:r>
      <w:r w:rsidR="00BA76AB" w:rsidRPr="002973A3">
        <w:rPr>
          <w:rFonts w:ascii="Arial" w:hAnsi="Arial"/>
          <w:b/>
          <w:sz w:val="18"/>
          <w:szCs w:val="16"/>
        </w:rPr>
        <w:t xml:space="preserve">Информационное письмо № </w:t>
      </w:r>
      <w:r w:rsidR="00B52A87">
        <w:rPr>
          <w:rFonts w:ascii="Arial" w:hAnsi="Arial"/>
          <w:b/>
          <w:sz w:val="18"/>
          <w:szCs w:val="16"/>
        </w:rPr>
        <w:t>95</w:t>
      </w:r>
      <w:r w:rsidR="002973A3" w:rsidRPr="002973A3">
        <w:rPr>
          <w:rFonts w:ascii="Arial" w:hAnsi="Arial"/>
          <w:b/>
          <w:sz w:val="18"/>
          <w:szCs w:val="16"/>
        </w:rPr>
        <w:t xml:space="preserve"> от </w:t>
      </w:r>
      <w:r w:rsidR="00B52A87">
        <w:rPr>
          <w:rFonts w:ascii="Arial" w:hAnsi="Arial"/>
          <w:b/>
          <w:sz w:val="18"/>
          <w:szCs w:val="16"/>
        </w:rPr>
        <w:t>25</w:t>
      </w:r>
      <w:r w:rsidR="002973A3" w:rsidRPr="002973A3">
        <w:rPr>
          <w:rFonts w:ascii="Arial" w:hAnsi="Arial"/>
          <w:b/>
          <w:sz w:val="18"/>
          <w:szCs w:val="16"/>
        </w:rPr>
        <w:t>.0</w:t>
      </w:r>
      <w:r w:rsidR="00B52A87">
        <w:rPr>
          <w:rFonts w:ascii="Arial" w:hAnsi="Arial"/>
          <w:b/>
          <w:sz w:val="18"/>
          <w:szCs w:val="16"/>
        </w:rPr>
        <w:t>4</w:t>
      </w:r>
      <w:r w:rsidR="002973A3" w:rsidRPr="002973A3">
        <w:rPr>
          <w:rFonts w:ascii="Arial" w:hAnsi="Arial"/>
          <w:b/>
          <w:sz w:val="18"/>
          <w:szCs w:val="16"/>
        </w:rPr>
        <w:t>.19г.</w:t>
      </w:r>
    </w:p>
    <w:p w:rsidR="006A40C8" w:rsidRDefault="006A40C8" w:rsidP="006A40C8">
      <w:pPr>
        <w:pStyle w:val="a4"/>
        <w:ind w:right="0"/>
        <w:rPr>
          <w:rFonts w:ascii="Bookman Old Style" w:hAnsi="Bookman Old Style" w:cs="Courier New"/>
          <w:bCs/>
          <w:i w:val="0"/>
          <w:sz w:val="32"/>
          <w:szCs w:val="40"/>
        </w:rPr>
      </w:pPr>
      <w:r>
        <w:rPr>
          <w:rFonts w:ascii="Bookman Old Style" w:hAnsi="Bookman Old Style" w:cs="Courier New"/>
          <w:bCs/>
          <w:i w:val="0"/>
          <w:sz w:val="32"/>
          <w:szCs w:val="40"/>
        </w:rPr>
        <w:t>Уважаемые главные бухгалтеры!</w:t>
      </w:r>
    </w:p>
    <w:p w:rsidR="006A40C8" w:rsidRPr="001F55B2" w:rsidRDefault="006A40C8" w:rsidP="006A40C8">
      <w:pPr>
        <w:pStyle w:val="a4"/>
        <w:rPr>
          <w:rFonts w:ascii="Bookman Old Style" w:hAnsi="Bookman Old Style" w:cs="Courier New"/>
          <w:bCs/>
          <w:i w:val="0"/>
          <w:sz w:val="20"/>
        </w:rPr>
      </w:pPr>
      <w:r w:rsidRPr="001F55B2">
        <w:rPr>
          <w:rFonts w:ascii="Bookman Old Style" w:hAnsi="Bookman Old Style" w:cs="Courier New"/>
          <w:bCs/>
          <w:i w:val="0"/>
          <w:sz w:val="20"/>
        </w:rPr>
        <w:t>С 06.04.19г. действует новый профстандарт «Бухгалтер» (утв. Пр. МТ от 21.02.19г. №103н).</w:t>
      </w:r>
    </w:p>
    <w:p w:rsidR="006A40C8" w:rsidRPr="001F55B2" w:rsidRDefault="006A40C8" w:rsidP="006A40C8">
      <w:pPr>
        <w:pStyle w:val="a4"/>
        <w:rPr>
          <w:rFonts w:ascii="Bookman Old Style" w:hAnsi="Bookman Old Style" w:cs="Courier New"/>
          <w:bCs/>
          <w:i w:val="0"/>
          <w:sz w:val="20"/>
        </w:rPr>
      </w:pPr>
      <w:r w:rsidRPr="001F55B2">
        <w:rPr>
          <w:rFonts w:ascii="Bookman Old Style" w:hAnsi="Bookman Old Style" w:cs="Courier New"/>
          <w:bCs/>
          <w:i w:val="0"/>
          <w:sz w:val="20"/>
        </w:rPr>
        <w:t>Обращаем Ваше внимание!</w:t>
      </w:r>
    </w:p>
    <w:p w:rsidR="006A40C8" w:rsidRDefault="006A40C8" w:rsidP="006A40C8">
      <w:pPr>
        <w:pStyle w:val="a4"/>
        <w:rPr>
          <w:rFonts w:ascii="Bookman Old Style" w:hAnsi="Bookman Old Style" w:cs="Courier New"/>
          <w:bCs/>
          <w:i w:val="0"/>
          <w:sz w:val="20"/>
        </w:rPr>
      </w:pPr>
      <w:r w:rsidRPr="001F55B2">
        <w:rPr>
          <w:rFonts w:ascii="Bookman Old Style" w:hAnsi="Bookman Old Style" w:cs="Courier New"/>
          <w:bCs/>
          <w:i w:val="0"/>
          <w:sz w:val="20"/>
        </w:rPr>
        <w:t xml:space="preserve">В соответствии с новым профстандартом нужно проходить курсы по программам повышения квалификации ежегодно (не менее 120 часов за три последовательных календарных года, </w:t>
      </w:r>
    </w:p>
    <w:p w:rsidR="006A40C8" w:rsidRPr="001F55B2" w:rsidRDefault="006A40C8" w:rsidP="006A40C8">
      <w:pPr>
        <w:pStyle w:val="a4"/>
        <w:rPr>
          <w:rFonts w:ascii="Bookman Old Style" w:hAnsi="Bookman Old Style" w:cs="Courier New"/>
          <w:bCs/>
          <w:i w:val="0"/>
          <w:sz w:val="20"/>
        </w:rPr>
      </w:pPr>
      <w:r w:rsidRPr="001F55B2">
        <w:rPr>
          <w:rFonts w:ascii="Bookman Old Style" w:hAnsi="Bookman Old Style" w:cs="Courier New"/>
          <w:bCs/>
          <w:i w:val="0"/>
          <w:sz w:val="20"/>
        </w:rPr>
        <w:t>но не менее 20 часов каждый год).</w:t>
      </w:r>
      <w:r>
        <w:rPr>
          <w:rFonts w:ascii="Bookman Old Style" w:hAnsi="Bookman Old Style" w:cs="Courier New"/>
          <w:bCs/>
          <w:i w:val="0"/>
          <w:sz w:val="20"/>
        </w:rPr>
        <w:t xml:space="preserve"> </w:t>
      </w:r>
      <w:r w:rsidRPr="001F55B2">
        <w:rPr>
          <w:rFonts w:ascii="Bookman Old Style" w:hAnsi="Bookman Old Style"/>
          <w:i w:val="0"/>
          <w:sz w:val="20"/>
        </w:rPr>
        <w:t>При непрофильном образовании, обязательное условие – прохождение профессиональной переподготовки.</w:t>
      </w:r>
    </w:p>
    <w:p w:rsidR="006A40C8" w:rsidRPr="001F55B2" w:rsidRDefault="006A40C8" w:rsidP="006A40C8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1F55B2">
        <w:rPr>
          <w:rFonts w:ascii="Bookman Old Style" w:hAnsi="Bookman Old Style"/>
          <w:b/>
          <w:sz w:val="20"/>
          <w:szCs w:val="20"/>
        </w:rPr>
        <w:t xml:space="preserve">В связи с чем, данной категории гл. бухгалтеров, бухгалтеров предлагаем обучение </w:t>
      </w:r>
    </w:p>
    <w:p w:rsidR="006A40C8" w:rsidRPr="001F55B2" w:rsidRDefault="006A40C8" w:rsidP="006A40C8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1F55B2">
        <w:rPr>
          <w:rFonts w:ascii="Bookman Old Style" w:hAnsi="Bookman Old Style"/>
          <w:b/>
          <w:sz w:val="20"/>
          <w:szCs w:val="20"/>
        </w:rPr>
        <w:t>по программе профессиональной переподготовки, в объеме 504 ак. часа.</w:t>
      </w:r>
    </w:p>
    <w:p w:rsidR="006A40C8" w:rsidRDefault="006A40C8" w:rsidP="006A40C8">
      <w:pPr>
        <w:spacing w:after="0" w:line="240" w:lineRule="auto"/>
        <w:jc w:val="center"/>
        <w:rPr>
          <w:rFonts w:ascii="Bookman Old Style" w:hAnsi="Bookman Old Style" w:cs="Courier New"/>
          <w:b/>
          <w:bCs/>
          <w:sz w:val="20"/>
          <w:szCs w:val="20"/>
        </w:rPr>
      </w:pPr>
      <w:r w:rsidRPr="001F55B2">
        <w:rPr>
          <w:rFonts w:ascii="Bookman Old Style" w:hAnsi="Bookman Old Style" w:cs="Courier New"/>
          <w:b/>
          <w:bCs/>
          <w:sz w:val="20"/>
          <w:szCs w:val="20"/>
        </w:rPr>
        <w:t>При успешном окончании курсов образовательная организация выдаст удостоверение о повышении квалификации или диплом о профпереподготовке (ч. 10 ст.60 ФЗ от 29.12.12г. №273-ФЗ). Такие документы снимут вопросы контролеров о том, соответствует ли работник профстандарту и подтвердят компетентность бухгалтера при аттестации.</w:t>
      </w:r>
    </w:p>
    <w:p w:rsidR="00B52A87" w:rsidRPr="001F55B2" w:rsidRDefault="00B52A87" w:rsidP="006A40C8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B52A87" w:rsidRDefault="00B52A87" w:rsidP="00B52A87">
      <w:pPr>
        <w:spacing w:after="0" w:line="216" w:lineRule="auto"/>
        <w:ind w:right="-142"/>
        <w:jc w:val="center"/>
        <w:rPr>
          <w:rFonts w:ascii="Arial Black" w:eastAsia="Times New Roman" w:hAnsi="Arial Black" w:cs="Times New Roman"/>
          <w:b/>
          <w:sz w:val="36"/>
          <w:szCs w:val="30"/>
          <w:lang w:eastAsia="ru-RU"/>
        </w:rPr>
      </w:pPr>
      <w:r w:rsidRPr="007F5F16">
        <w:rPr>
          <w:rFonts w:ascii="Arial Black" w:eastAsia="Times New Roman" w:hAnsi="Arial Black" w:cs="Times New Roman"/>
          <w:b/>
          <w:sz w:val="36"/>
          <w:szCs w:val="30"/>
          <w:lang w:eastAsia="ru-RU"/>
        </w:rPr>
        <w:t>ЕДИНЫЙ ДЛЯ ВСЕХ ГОРОДОВ КУРС (ОНЛАЙН)</w:t>
      </w:r>
    </w:p>
    <w:p w:rsidR="00B52A87" w:rsidRPr="00B52A87" w:rsidRDefault="00B52A87" w:rsidP="00B52A87">
      <w:pPr>
        <w:spacing w:after="0" w:line="216" w:lineRule="auto"/>
        <w:ind w:right="-142"/>
        <w:jc w:val="center"/>
        <w:rPr>
          <w:rFonts w:ascii="Arial Black" w:eastAsia="Times New Roman" w:hAnsi="Arial Black" w:cs="Times New Roman"/>
          <w:b/>
          <w:sz w:val="18"/>
          <w:szCs w:val="18"/>
          <w:lang w:eastAsia="ru-RU"/>
        </w:rPr>
      </w:pPr>
    </w:p>
    <w:tbl>
      <w:tblPr>
        <w:tblStyle w:val="a3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FC3851" w:rsidRPr="00070226" w:rsidTr="00FC3851">
        <w:tc>
          <w:tcPr>
            <w:tcW w:w="10988" w:type="dxa"/>
          </w:tcPr>
          <w:p w:rsidR="00121A66" w:rsidRDefault="00121A66" w:rsidP="00302DCE">
            <w:pPr>
              <w:jc w:val="center"/>
              <w:rPr>
                <w:rFonts w:ascii="Arial Black" w:hAnsi="Arial Black" w:cs="Times New Roman"/>
                <w:sz w:val="30"/>
                <w:szCs w:val="30"/>
              </w:rPr>
            </w:pPr>
            <w:r w:rsidRPr="00121A66">
              <w:rPr>
                <w:rFonts w:ascii="Arial Black" w:hAnsi="Arial Black" w:cs="Times New Roman"/>
                <w:sz w:val="30"/>
                <w:szCs w:val="30"/>
              </w:rPr>
              <w:t xml:space="preserve">«Порядок ведения кассовых операций </w:t>
            </w:r>
          </w:p>
          <w:p w:rsidR="00121A66" w:rsidRDefault="00121A66" w:rsidP="00302DCE">
            <w:pPr>
              <w:jc w:val="center"/>
              <w:rPr>
                <w:rFonts w:ascii="Arial Black" w:hAnsi="Arial Black" w:cs="Times New Roman"/>
                <w:sz w:val="30"/>
                <w:szCs w:val="30"/>
              </w:rPr>
            </w:pPr>
            <w:r w:rsidRPr="00121A66">
              <w:rPr>
                <w:rFonts w:ascii="Arial Black" w:hAnsi="Arial Black" w:cs="Times New Roman"/>
                <w:sz w:val="30"/>
                <w:szCs w:val="30"/>
              </w:rPr>
              <w:t xml:space="preserve">и применение контрольно-кассовой техники </w:t>
            </w:r>
          </w:p>
          <w:p w:rsidR="009A38E3" w:rsidRPr="00070226" w:rsidRDefault="00121A66" w:rsidP="00302DCE">
            <w:pPr>
              <w:jc w:val="center"/>
              <w:rPr>
                <w:rFonts w:ascii="Arial Black" w:hAnsi="Arial Black" w:cs="Times New Roman"/>
                <w:sz w:val="31"/>
                <w:szCs w:val="31"/>
              </w:rPr>
            </w:pPr>
            <w:r w:rsidRPr="00121A66">
              <w:rPr>
                <w:rFonts w:ascii="Arial Black" w:hAnsi="Arial Black" w:cs="Times New Roman"/>
                <w:sz w:val="30"/>
                <w:szCs w:val="30"/>
              </w:rPr>
              <w:t>при осуществлении расчетов в организациях РФ»</w:t>
            </w:r>
          </w:p>
        </w:tc>
      </w:tr>
    </w:tbl>
    <w:p w:rsidR="00B52A87" w:rsidRDefault="00B52A87" w:rsidP="00302DCE">
      <w:pPr>
        <w:pStyle w:val="a4"/>
        <w:ind w:right="0"/>
        <w:rPr>
          <w:rFonts w:ascii="Bookman Old Style" w:hAnsi="Bookman Old Style"/>
          <w:i w:val="0"/>
          <w:sz w:val="22"/>
          <w:szCs w:val="36"/>
        </w:rPr>
      </w:pPr>
    </w:p>
    <w:p w:rsidR="00B52A87" w:rsidRPr="00B52A87" w:rsidRDefault="00B52A87" w:rsidP="00302DCE">
      <w:pPr>
        <w:pStyle w:val="a4"/>
        <w:ind w:right="0"/>
        <w:rPr>
          <w:rFonts w:ascii="Verdana" w:hAnsi="Verdana"/>
          <w:i w:val="0"/>
          <w:szCs w:val="36"/>
          <w:u w:val="single"/>
        </w:rPr>
      </w:pPr>
      <w:r w:rsidRPr="00B52A87">
        <w:rPr>
          <w:rFonts w:ascii="Verdana" w:hAnsi="Verdana"/>
          <w:i w:val="0"/>
          <w:szCs w:val="36"/>
          <w:u w:val="single"/>
        </w:rPr>
        <w:t>Внимание, всем учреждениям!</w:t>
      </w:r>
    </w:p>
    <w:p w:rsidR="00B52A87" w:rsidRPr="00B52A87" w:rsidRDefault="00B52A87" w:rsidP="00302DCE">
      <w:pPr>
        <w:pStyle w:val="a4"/>
        <w:ind w:right="0"/>
        <w:rPr>
          <w:rFonts w:ascii="Verdana" w:hAnsi="Verdana"/>
          <w:i w:val="0"/>
          <w:szCs w:val="36"/>
          <w:u w:val="single"/>
        </w:rPr>
      </w:pPr>
      <w:r w:rsidRPr="00B52A87">
        <w:rPr>
          <w:rFonts w:ascii="Verdana" w:hAnsi="Verdana"/>
          <w:i w:val="0"/>
          <w:szCs w:val="36"/>
          <w:u w:val="single"/>
        </w:rPr>
        <w:t>Новые правила работы с ККТ с 01.07.19г.</w:t>
      </w:r>
    </w:p>
    <w:p w:rsidR="00B52A87" w:rsidRPr="00B52A87" w:rsidRDefault="00B52A87" w:rsidP="00B52A87">
      <w:pPr>
        <w:pStyle w:val="a4"/>
        <w:ind w:right="0"/>
        <w:rPr>
          <w:rFonts w:ascii="Bookman Old Style" w:hAnsi="Bookman Old Style"/>
          <w:i w:val="0"/>
          <w:sz w:val="14"/>
          <w:szCs w:val="14"/>
        </w:rPr>
      </w:pPr>
    </w:p>
    <w:p w:rsidR="00B071D9" w:rsidRPr="00B52A87" w:rsidRDefault="00FC3851" w:rsidP="00B52A87">
      <w:pPr>
        <w:pStyle w:val="a4"/>
        <w:ind w:right="0"/>
        <w:rPr>
          <w:sz w:val="32"/>
        </w:rPr>
      </w:pPr>
      <w:r w:rsidRPr="002B36CC">
        <w:rPr>
          <w:rFonts w:ascii="Bookman Old Style" w:hAnsi="Bookman Old Style"/>
          <w:i w:val="0"/>
          <w:szCs w:val="36"/>
        </w:rPr>
        <w:t>Начало занятий</w:t>
      </w:r>
      <w:r w:rsidRPr="002B36CC">
        <w:rPr>
          <w:rFonts w:ascii="Bookman Old Style" w:hAnsi="Bookman Old Style" w:cs="Arial"/>
          <w:i w:val="0"/>
          <w:szCs w:val="36"/>
        </w:rPr>
        <w:t>:</w:t>
      </w:r>
      <w:r w:rsidR="00E548D8" w:rsidRPr="002B36CC">
        <w:rPr>
          <w:sz w:val="32"/>
        </w:rPr>
        <w:t xml:space="preserve"> </w:t>
      </w:r>
      <w:r w:rsidR="00A67A95" w:rsidRPr="00380B7E">
        <w:rPr>
          <w:rFonts w:ascii="Bookman Old Style" w:hAnsi="Bookman Old Style" w:cs="Arial"/>
          <w:i w:val="0"/>
          <w:sz w:val="34"/>
          <w:szCs w:val="34"/>
        </w:rPr>
        <w:t xml:space="preserve">с </w:t>
      </w:r>
      <w:r w:rsidR="00B52A87">
        <w:rPr>
          <w:rFonts w:ascii="Bookman Old Style" w:hAnsi="Bookman Old Style" w:cs="Arial"/>
          <w:i w:val="0"/>
          <w:sz w:val="34"/>
          <w:szCs w:val="34"/>
        </w:rPr>
        <w:t>13.06</w:t>
      </w:r>
      <w:r w:rsidR="00380B7E" w:rsidRPr="00380B7E">
        <w:rPr>
          <w:rFonts w:ascii="Bookman Old Style" w:hAnsi="Bookman Old Style" w:cs="Arial"/>
          <w:i w:val="0"/>
          <w:sz w:val="34"/>
          <w:szCs w:val="34"/>
        </w:rPr>
        <w:t>.</w:t>
      </w:r>
      <w:r w:rsidR="00A67A95" w:rsidRPr="00380B7E">
        <w:rPr>
          <w:rFonts w:ascii="Bookman Old Style" w:hAnsi="Bookman Old Style" w:cs="Arial"/>
          <w:i w:val="0"/>
          <w:sz w:val="34"/>
          <w:szCs w:val="34"/>
        </w:rPr>
        <w:t xml:space="preserve">19г. по </w:t>
      </w:r>
      <w:r w:rsidR="00B52A87">
        <w:rPr>
          <w:rFonts w:ascii="Bookman Old Style" w:hAnsi="Bookman Old Style" w:cs="Arial"/>
          <w:i w:val="0"/>
          <w:sz w:val="34"/>
          <w:szCs w:val="34"/>
        </w:rPr>
        <w:t>18.06</w:t>
      </w:r>
      <w:r w:rsidR="00380B7E" w:rsidRPr="00380B7E">
        <w:rPr>
          <w:rFonts w:ascii="Bookman Old Style" w:hAnsi="Bookman Old Style" w:cs="Arial"/>
          <w:i w:val="0"/>
          <w:sz w:val="34"/>
          <w:szCs w:val="34"/>
        </w:rPr>
        <w:t>.</w:t>
      </w:r>
      <w:r w:rsidR="00A67A95" w:rsidRPr="00380B7E">
        <w:rPr>
          <w:rFonts w:ascii="Bookman Old Style" w:hAnsi="Bookman Old Style" w:cs="Arial"/>
          <w:i w:val="0"/>
          <w:sz w:val="34"/>
          <w:szCs w:val="34"/>
        </w:rPr>
        <w:t>19г.</w:t>
      </w:r>
    </w:p>
    <w:p w:rsidR="002B36CC" w:rsidRPr="00B52A87" w:rsidRDefault="00B52A87" w:rsidP="00B52A87">
      <w:pPr>
        <w:pStyle w:val="a4"/>
        <w:ind w:right="0"/>
        <w:rPr>
          <w:rFonts w:ascii="Arial Black" w:hAnsi="Arial Black" w:cs="Arial"/>
          <w:i w:val="0"/>
          <w:sz w:val="34"/>
          <w:szCs w:val="34"/>
        </w:rPr>
      </w:pPr>
      <w:r>
        <w:rPr>
          <w:rFonts w:ascii="Arial Black" w:hAnsi="Arial Black" w:cs="Arial"/>
          <w:i w:val="0"/>
          <w:sz w:val="34"/>
          <w:szCs w:val="34"/>
        </w:rPr>
        <w:t>Очные занятия (он-лайн)</w:t>
      </w:r>
      <w:r w:rsidR="00073813" w:rsidRPr="00073813">
        <w:rPr>
          <w:rFonts w:ascii="Arial Black" w:hAnsi="Arial Black" w:cs="Arial"/>
          <w:i w:val="0"/>
          <w:sz w:val="34"/>
          <w:szCs w:val="34"/>
        </w:rPr>
        <w:t xml:space="preserve">: </w:t>
      </w:r>
      <w:r w:rsidR="002B36CC">
        <w:rPr>
          <w:rFonts w:ascii="Arial Black" w:hAnsi="Arial Black" w:cs="Arial"/>
          <w:i w:val="0"/>
          <w:sz w:val="34"/>
          <w:szCs w:val="34"/>
        </w:rPr>
        <w:t xml:space="preserve">       </w:t>
      </w:r>
      <w:r w:rsidR="00D54C45" w:rsidRPr="00D54C45">
        <w:rPr>
          <w:rFonts w:ascii="Arial Black" w:hAnsi="Arial Black" w:cs="Arial"/>
          <w:i w:val="0"/>
          <w:sz w:val="34"/>
          <w:szCs w:val="34"/>
        </w:rPr>
        <w:t>с10.00 до 17.00</w:t>
      </w:r>
    </w:p>
    <w:p w:rsidR="00BE4594" w:rsidRDefault="00B52A87" w:rsidP="00302DCE">
      <w:pPr>
        <w:pStyle w:val="a4"/>
        <w:ind w:right="0"/>
        <w:rPr>
          <w:rFonts w:ascii="Bookman Old Style" w:hAnsi="Bookman Old Style" w:cs="Arial"/>
          <w:i w:val="0"/>
          <w:sz w:val="34"/>
          <w:szCs w:val="34"/>
        </w:rPr>
      </w:pPr>
      <w:r>
        <w:rPr>
          <w:rFonts w:ascii="Bookman Old Style" w:hAnsi="Bookman Old Style" w:cs="Arial"/>
          <w:i w:val="0"/>
          <w:sz w:val="34"/>
          <w:szCs w:val="34"/>
        </w:rPr>
        <w:t>с 17.06.19г. по 18.06</w:t>
      </w:r>
      <w:r w:rsidR="00380B7E" w:rsidRPr="00380B7E">
        <w:rPr>
          <w:rFonts w:ascii="Bookman Old Style" w:hAnsi="Bookman Old Style" w:cs="Arial"/>
          <w:i w:val="0"/>
          <w:sz w:val="34"/>
          <w:szCs w:val="34"/>
        </w:rPr>
        <w:t>.19г.</w:t>
      </w:r>
    </w:p>
    <w:p w:rsidR="00B52A87" w:rsidRPr="00B52A87" w:rsidRDefault="00B52A87" w:rsidP="00302DCE">
      <w:pPr>
        <w:pStyle w:val="a4"/>
        <w:ind w:right="0"/>
        <w:rPr>
          <w:rFonts w:ascii="Arial Black" w:hAnsi="Arial Black" w:cs="Arial"/>
          <w:i w:val="0"/>
          <w:sz w:val="14"/>
          <w:szCs w:val="14"/>
        </w:rPr>
      </w:pPr>
    </w:p>
    <w:p w:rsidR="00B52A87" w:rsidRDefault="00B52A87" w:rsidP="00B52A87">
      <w:pPr>
        <w:pStyle w:val="a4"/>
        <w:ind w:right="0"/>
        <w:rPr>
          <w:rFonts w:ascii="Arial Narrow" w:hAnsi="Arial Narrow"/>
          <w:i w:val="0"/>
          <w:smallCaps/>
          <w:sz w:val="32"/>
          <w:szCs w:val="32"/>
        </w:rPr>
      </w:pPr>
      <w:r w:rsidRPr="007F5F16">
        <w:rPr>
          <w:rFonts w:ascii="Arial Narrow" w:hAnsi="Arial Narrow"/>
          <w:i w:val="0"/>
          <w:smallCaps/>
          <w:sz w:val="32"/>
          <w:szCs w:val="32"/>
        </w:rPr>
        <w:t>Для участников курса повышения квалификации в течение двух недель после окончания существует возможность просмотреть данный курс в режиме записи</w:t>
      </w:r>
    </w:p>
    <w:p w:rsidR="00B52A87" w:rsidRPr="00B52A87" w:rsidRDefault="00B52A87" w:rsidP="00B52A87">
      <w:pPr>
        <w:pStyle w:val="a4"/>
        <w:ind w:right="0"/>
        <w:rPr>
          <w:rFonts w:ascii="Arial Narrow" w:hAnsi="Arial Narrow"/>
          <w:i w:val="0"/>
          <w:smallCaps/>
          <w:sz w:val="14"/>
          <w:szCs w:val="14"/>
        </w:rPr>
      </w:pP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52A87" w:rsidRPr="000450A2" w:rsidTr="00B52A87">
        <w:tc>
          <w:tcPr>
            <w:tcW w:w="10988" w:type="dxa"/>
            <w:shd w:val="clear" w:color="auto" w:fill="auto"/>
          </w:tcPr>
          <w:p w:rsidR="00B52A87" w:rsidRPr="00213650" w:rsidRDefault="00B52A87" w:rsidP="004211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13650">
              <w:rPr>
                <w:b/>
                <w:sz w:val="23"/>
                <w:szCs w:val="23"/>
              </w:rPr>
              <w:t xml:space="preserve">Для получения кода доступа необходимо зарегистрироваться на сайте: www.finekaudit-spb.ru </w:t>
            </w:r>
          </w:p>
          <w:p w:rsidR="00B52A87" w:rsidRPr="00213650" w:rsidRDefault="00B52A87" w:rsidP="004211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разделе «Обучение</w:t>
            </w:r>
            <w:r w:rsidRPr="00213650">
              <w:rPr>
                <w:b/>
                <w:sz w:val="23"/>
                <w:szCs w:val="23"/>
              </w:rPr>
              <w:t>» или по телефонам: 8(800)500-46-82; 8-800-100-23-38; (812) 432-76-26</w:t>
            </w:r>
          </w:p>
          <w:p w:rsidR="00B52A87" w:rsidRPr="00213650" w:rsidRDefault="00B52A87" w:rsidP="004211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213650">
              <w:rPr>
                <w:b/>
                <w:sz w:val="23"/>
                <w:szCs w:val="23"/>
              </w:rPr>
              <w:t xml:space="preserve">и обязательно предоставить копию платежного поручения на электронный адрес: </w:t>
            </w:r>
            <w:hyperlink r:id="rId9" w:history="1">
              <w:r w:rsidRPr="00213650">
                <w:rPr>
                  <w:b/>
                  <w:color w:val="0000FF"/>
                  <w:sz w:val="23"/>
                  <w:szCs w:val="23"/>
                  <w:u w:val="single"/>
                  <w:lang w:val="en-US"/>
                </w:rPr>
                <w:t>finekaudit</w:t>
              </w:r>
              <w:r w:rsidRPr="00213650">
                <w:rPr>
                  <w:b/>
                  <w:color w:val="0000FF"/>
                  <w:sz w:val="23"/>
                  <w:szCs w:val="23"/>
                  <w:u w:val="single"/>
                </w:rPr>
                <w:t>@</w:t>
              </w:r>
              <w:r w:rsidRPr="00213650">
                <w:rPr>
                  <w:b/>
                  <w:color w:val="0000FF"/>
                  <w:sz w:val="23"/>
                  <w:szCs w:val="23"/>
                  <w:u w:val="single"/>
                  <w:lang w:val="en-US"/>
                </w:rPr>
                <w:t>sp</w:t>
              </w:r>
              <w:r w:rsidRPr="00213650">
                <w:rPr>
                  <w:b/>
                  <w:color w:val="0000FF"/>
                  <w:sz w:val="23"/>
                  <w:szCs w:val="23"/>
                  <w:u w:val="single"/>
                </w:rPr>
                <w:t>.</w:t>
              </w:r>
              <w:r w:rsidRPr="00213650">
                <w:rPr>
                  <w:b/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</w:hyperlink>
          </w:p>
          <w:p w:rsidR="00B52A87" w:rsidRPr="00B34488" w:rsidRDefault="00B52A87" w:rsidP="004211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19"/>
              </w:rPr>
            </w:pPr>
            <w:r w:rsidRPr="00B34488">
              <w:rPr>
                <w:rFonts w:ascii="Verdana" w:hAnsi="Verdana"/>
                <w:sz w:val="20"/>
                <w:szCs w:val="19"/>
              </w:rPr>
              <w:t xml:space="preserve">Выписать счет для оплаты, заключить договор можно на сайте: www.finekaudit-spb.ru </w:t>
            </w:r>
          </w:p>
          <w:p w:rsidR="00B52A87" w:rsidRDefault="00B52A87" w:rsidP="004211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19"/>
              </w:rPr>
              <w:t>в разделе: «Обучение</w:t>
            </w:r>
            <w:r w:rsidRPr="00B34488">
              <w:rPr>
                <w:rFonts w:ascii="Verdana" w:hAnsi="Verdana"/>
                <w:sz w:val="20"/>
                <w:szCs w:val="19"/>
              </w:rPr>
              <w:t>»</w:t>
            </w:r>
          </w:p>
          <w:p w:rsidR="00B52A87" w:rsidRDefault="00B52A87" w:rsidP="004211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 xml:space="preserve">Для получения подлинных документов просьба писать на эл. почту </w:t>
            </w:r>
          </w:p>
          <w:p w:rsidR="00B52A87" w:rsidRPr="000450A2" w:rsidRDefault="00B52A87" w:rsidP="004211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название организации и почтовый адрес с индексом</w:t>
            </w:r>
          </w:p>
        </w:tc>
      </w:tr>
    </w:tbl>
    <w:p w:rsidR="00B52A87" w:rsidRDefault="00B52A87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17"/>
          <w:lang w:eastAsia="ru-RU"/>
        </w:rPr>
      </w:pP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Цель программы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>: формирование у обучающихся таких необходимых компетенций, как способность и готовность: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1) </w:t>
      </w:r>
      <w:r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применять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: нормативную законодательную базу кассовых операций в РФ: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правила учета организациями и ИП кассовых операций с наличностью (Указ. ЦБ №3210-У);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правила осуществления наличных расчетов (Указ. ЦБ №3073-У);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порядок организации работы по ведению кассовых операций;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порядок приема и выдачи наличных денег в кассу (из кассы) организации (ИП);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порядок ведения кассовой книги для учета поступающих (выдаваемых) наличных денег;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правила обеспечения порядка ведения кассовых операций;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порядок определения лимита остатка наличных денег, который может храниться в кассе юр. лица (ИП);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2) </w:t>
      </w:r>
      <w:r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создавать и использовать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 локальную нормативную документационную базу в организации: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правила по эксплуатации кассовых машин в объеме технического минимума;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инструкция по применению типовых правил эксплу</w:t>
      </w:r>
      <w:r w:rsidR="00121A66" w:rsidRPr="002973A3">
        <w:rPr>
          <w:rFonts w:ascii="Times New Roman" w:eastAsia="Times New Roman" w:hAnsi="Times New Roman" w:cs="Times New Roman"/>
          <w:szCs w:val="17"/>
          <w:lang w:eastAsia="ru-RU"/>
        </w:rPr>
        <w:t>атации ККМ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 при осуществлении денежных расчетов с населением;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lastRenderedPageBreak/>
        <w:t xml:space="preserve">- книга учета принятых и выданных кассиром денежных средств;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приказ о лимите остатка кассы в структурных подразделениях;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приказ о порядке выдачи подотчетных сумм;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приказ о порядке учета и расходования средств на представительские цели;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приказ о праве подписи;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договор о материальной ответственности с лицами, допущенными к работе с ККТ;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трудовые договоры с кассирами или другими работниками, например, с кассиром-операционистом, с контролер-кассиром, с доверенными лицами (раздатчиками); </w:t>
      </w:r>
    </w:p>
    <w:p w:rsidR="00A67A95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должностные инструкции этих работников;</w:t>
      </w:r>
    </w:p>
    <w:p w:rsidR="002973A3" w:rsidRPr="002973A3" w:rsidRDefault="002973A3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3) </w:t>
      </w:r>
      <w:r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организовать работу по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: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работу с ККТ;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ведению кассовой книги, в т.ч. в организациях, имеющих обособленные подразделения;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оформлению приходных и расходных кассовых ордеров;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выдаче доверенностей на получение или внесение наличных денежных средств;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обороту денежной наличности и ее контролю;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учету на счетах;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- отчетности ответственных лиц; </w:t>
      </w:r>
    </w:p>
    <w:p w:rsidR="00A67A95" w:rsidRPr="002973A3" w:rsidRDefault="000264FE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4</w:t>
      </w:r>
      <w:r w:rsidR="00A67A95"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) </w:t>
      </w:r>
      <w:r w:rsidR="00A67A95"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подготовить и определить</w:t>
      </w:r>
      <w:r w:rsidR="00A67A95"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: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ведение кассовых операций и расчетов с подотчетными лицами;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оформления расчетов наличными денежными средствами и ответственность за их несоблюдение;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учета выдачи наличных денежных средств на хозяйственные расходы;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требования к документам, подтверждающим расходование средств на приобретение ТМЦ, ГСМ и пр.;</w:t>
      </w:r>
    </w:p>
    <w:p w:rsidR="00A67A95" w:rsidRPr="002973A3" w:rsidRDefault="000264FE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правила оформления</w:t>
      </w:r>
      <w:r w:rsidR="00A67A95"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 приобретения товаров, работ, услуг через подотчетное лицо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szCs w:val="17"/>
          <w:lang w:eastAsia="ru-RU"/>
        </w:rPr>
        <w:t>- отражение покупок за наличные в бухгалтерском и налоговом учете.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Категория слушателей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: административно-управленческий персонал, специалисты бухгалтерских, финансовых и </w:t>
      </w:r>
      <w:r w:rsidR="000264FE" w:rsidRPr="002973A3">
        <w:rPr>
          <w:rFonts w:ascii="Times New Roman" w:eastAsia="Times New Roman" w:hAnsi="Times New Roman" w:cs="Times New Roman"/>
          <w:szCs w:val="17"/>
          <w:lang w:eastAsia="ru-RU"/>
        </w:rPr>
        <w:t>ПЭ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 подразделений организаций и </w:t>
      </w:r>
      <w:r w:rsidR="000264FE" w:rsidRPr="002973A3">
        <w:rPr>
          <w:rFonts w:ascii="Times New Roman" w:eastAsia="Times New Roman" w:hAnsi="Times New Roman" w:cs="Times New Roman"/>
          <w:szCs w:val="17"/>
          <w:lang w:eastAsia="ru-RU"/>
        </w:rPr>
        <w:t>ИП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, все заинтересованные лица, кто хочет в совершенстве овладеть необходимыми компетенциями по правилам применения </w:t>
      </w:r>
      <w:r w:rsidR="000264FE" w:rsidRPr="002973A3">
        <w:rPr>
          <w:rFonts w:ascii="Times New Roman" w:eastAsia="Times New Roman" w:hAnsi="Times New Roman" w:cs="Times New Roman"/>
          <w:szCs w:val="17"/>
          <w:lang w:eastAsia="ru-RU"/>
        </w:rPr>
        <w:t>ККТ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 при осуществлении расчетов в </w:t>
      </w:r>
      <w:r w:rsidR="000264FE" w:rsidRPr="002973A3">
        <w:rPr>
          <w:rFonts w:ascii="Times New Roman" w:eastAsia="Times New Roman" w:hAnsi="Times New Roman" w:cs="Times New Roman"/>
          <w:szCs w:val="17"/>
          <w:lang w:eastAsia="ru-RU"/>
        </w:rPr>
        <w:t>РФ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 в целях обеспечения интересов граждан и организаций, защиты прав потребителей, обеспечения установленного порядка осуществления расчетов, полноты учета выручки в организациях и у </w:t>
      </w:r>
      <w:r w:rsidR="000264FE" w:rsidRPr="002973A3">
        <w:rPr>
          <w:rFonts w:ascii="Times New Roman" w:eastAsia="Times New Roman" w:hAnsi="Times New Roman" w:cs="Times New Roman"/>
          <w:szCs w:val="17"/>
          <w:lang w:eastAsia="ru-RU"/>
        </w:rPr>
        <w:t>ИП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 xml:space="preserve">, в том числе в целях налогообложения и обеспечения установленного порядка оборота товаров, те, кто стремится систематизировать имеющиеся знания и приобрести новые практические компетенции для карьерного роста.  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Трудоемкость программы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>: 2/3 зачетной единицы, 24 часа, в том числе 16 аудиторных часов.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Срок обучения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>: три дня: один день самостоятельной работы, два дня учебной работы (16 аудиторных часов), включая итоговую аттестацию и подведение итогов.</w:t>
      </w:r>
    </w:p>
    <w:p w:rsidR="00A67A95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Форма обучения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>: очная с отрывом от работы.</w:t>
      </w:r>
    </w:p>
    <w:p w:rsidR="00486B21" w:rsidRPr="002973A3" w:rsidRDefault="00A67A95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2973A3">
        <w:rPr>
          <w:rFonts w:ascii="Times New Roman" w:eastAsia="Times New Roman" w:hAnsi="Times New Roman" w:cs="Times New Roman"/>
          <w:b/>
          <w:szCs w:val="17"/>
          <w:lang w:eastAsia="ru-RU"/>
        </w:rPr>
        <w:t>Режим занятий</w:t>
      </w:r>
      <w:r w:rsidRPr="002973A3">
        <w:rPr>
          <w:rFonts w:ascii="Times New Roman" w:eastAsia="Times New Roman" w:hAnsi="Times New Roman" w:cs="Times New Roman"/>
          <w:szCs w:val="17"/>
          <w:lang w:eastAsia="ru-RU"/>
        </w:rPr>
        <w:t>: по согласованию с Заказчиками: 8-9 часов в день</w:t>
      </w:r>
    </w:p>
    <w:p w:rsidR="002973A3" w:rsidRPr="00A67A95" w:rsidRDefault="002973A3" w:rsidP="00A67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20"/>
        <w:gridCol w:w="1042"/>
        <w:gridCol w:w="512"/>
        <w:gridCol w:w="813"/>
        <w:gridCol w:w="942"/>
        <w:gridCol w:w="1511"/>
        <w:gridCol w:w="1149"/>
        <w:gridCol w:w="1101"/>
      </w:tblGrid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vMerge w:val="restart"/>
            <w:vAlign w:val="center"/>
          </w:tcPr>
          <w:p w:rsidR="004B3E73" w:rsidRPr="00121A66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1431" w:type="pct"/>
            <w:vMerge w:val="restart"/>
            <w:vAlign w:val="center"/>
          </w:tcPr>
          <w:p w:rsidR="004B3E73" w:rsidRPr="00121A66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Наименование </w:t>
            </w:r>
          </w:p>
          <w:p w:rsidR="004B3E73" w:rsidRPr="00121A66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>разделов, тем</w:t>
            </w:r>
          </w:p>
        </w:tc>
        <w:tc>
          <w:tcPr>
            <w:tcW w:w="71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Трудоемкость</w:t>
            </w:r>
          </w:p>
        </w:tc>
        <w:tc>
          <w:tcPr>
            <w:tcW w:w="149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Объем аудиторных часов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Внеауди-</w:t>
            </w:r>
          </w:p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торная (самостоя-</w:t>
            </w:r>
          </w:p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тельная)</w:t>
            </w:r>
          </w:p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работа</w:t>
            </w:r>
          </w:p>
        </w:tc>
        <w:tc>
          <w:tcPr>
            <w:tcW w:w="505" w:type="pct"/>
            <w:vMerge w:val="restart"/>
            <w:vAlign w:val="center"/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>Форма  итогового</w:t>
            </w:r>
          </w:p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>контроля</w:t>
            </w: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31" w:type="pct"/>
            <w:vMerge/>
            <w:tcBorders>
              <w:bottom w:val="single" w:sz="4" w:space="0" w:color="auto"/>
            </w:tcBorders>
          </w:tcPr>
          <w:p w:rsidR="004B3E73" w:rsidRPr="00121A66" w:rsidRDefault="004B3E73" w:rsidP="004B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</w:t>
            </w:r>
          </w:p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зачетных единицах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</w:t>
            </w:r>
          </w:p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ча-</w:t>
            </w:r>
          </w:p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сах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семинары/</w:t>
            </w:r>
          </w:p>
          <w:p w:rsidR="004B3E73" w:rsidRPr="00121A66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практические занятия</w:t>
            </w:r>
          </w:p>
          <w:p w:rsidR="004B3E73" w:rsidRPr="00121A66" w:rsidRDefault="004B3E73" w:rsidP="004B3E73">
            <w:pPr>
              <w:spacing w:after="0" w:line="240" w:lineRule="auto"/>
              <w:ind w:hanging="20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  <w:vAlign w:val="center"/>
          </w:tcPr>
          <w:p w:rsidR="004B3E73" w:rsidRPr="00121A66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4B3E73" w:rsidRPr="00121A66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1431" w:type="pct"/>
            <w:tcBorders>
              <w:bottom w:val="single" w:sz="4" w:space="0" w:color="auto"/>
            </w:tcBorders>
            <w:vAlign w:val="center"/>
          </w:tcPr>
          <w:p w:rsidR="004B3E73" w:rsidRPr="00121A66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4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121A66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121A66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121A6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9</w:t>
            </w: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121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Раздел 1. </w:t>
            </w:r>
            <w:r w:rsidRPr="002973A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Нормативно-правовое регулирование кассовых операций в РФ.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5/18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зачет</w:t>
            </w:r>
            <w:r w:rsidRPr="002973A3">
              <w:rPr>
                <w:rFonts w:ascii="Times New Roman" w:eastAsia="Calibri" w:hAnsi="Times New Roman" w:cs="Times New Roman"/>
                <w:b/>
                <w:vertAlign w:val="superscript"/>
              </w:rPr>
              <w:endnoteReference w:id="1"/>
            </w: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1.1.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121A6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 xml:space="preserve">Тема 1.1. </w:t>
            </w:r>
            <w:r w:rsidRPr="002973A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Федеральный закон от 22.05.2003 N 54-ФЗ </w:t>
            </w:r>
            <w:r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>«О применении контрольно-кассовой техники при осуществлении</w:t>
            </w:r>
            <w:r w:rsidR="000264FE"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расчетов в РФ</w:t>
            </w:r>
            <w:r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2973A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1.1.1.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 xml:space="preserve">Изменения в порядке работы с наличными деньгами </w:t>
            </w:r>
            <w:r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в соответствии с </w:t>
            </w:r>
            <w:r w:rsidR="000264FE" w:rsidRPr="002973A3">
              <w:rPr>
                <w:rFonts w:ascii="Times New Roman" w:eastAsia="Calibri" w:hAnsi="Times New Roman" w:cs="Times New Roman"/>
              </w:rPr>
              <w:t>ФЗ</w:t>
            </w:r>
            <w:r w:rsidRPr="002973A3">
              <w:rPr>
                <w:rFonts w:ascii="Times New Roman" w:eastAsia="Calibri" w:hAnsi="Times New Roman" w:cs="Times New Roman"/>
              </w:rPr>
              <w:t xml:space="preserve"> от 03.07.2016 № 290-ФЗ:</w:t>
            </w:r>
          </w:p>
          <w:p w:rsidR="004B3E73" w:rsidRPr="002973A3" w:rsidRDefault="004B3E73" w:rsidP="004B3E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Calibri" w:hAnsi="Times New Roman" w:cs="Times New Roman"/>
              </w:rPr>
              <w:t>- к</w:t>
            </w:r>
            <w:hyperlink r:id="rId10" w:anchor="/document/126/664183/" w:history="1">
              <w:r w:rsidRPr="002973A3">
                <w:rPr>
                  <w:rFonts w:ascii="Times New Roman" w:eastAsia="Calibri" w:hAnsi="Times New Roman" w:cs="Times New Roman"/>
                  <w:lang w:eastAsia="ru-RU"/>
                </w:rPr>
                <w:t>то должен применять ККТ</w:t>
              </w:r>
            </w:hyperlink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B3E73" w:rsidRPr="002973A3" w:rsidRDefault="004B3E73" w:rsidP="004B3E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1" w:anchor="/document/126/664184/" w:history="1">
              <w:r w:rsidRPr="002973A3">
                <w:rPr>
                  <w:rFonts w:ascii="Times New Roman" w:eastAsia="Calibri" w:hAnsi="Times New Roman" w:cs="Times New Roman"/>
                  <w:lang w:eastAsia="ru-RU"/>
                </w:rPr>
                <w:t>какие кассовые аппараты использовать при расчетах</w:t>
              </w:r>
            </w:hyperlink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B3E73" w:rsidRPr="002973A3" w:rsidRDefault="004B3E73" w:rsidP="004B3E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2" w:anchor="/document/126/664185/" w:history="1">
              <w:r w:rsidRPr="002973A3">
                <w:rPr>
                  <w:rFonts w:ascii="Times New Roman" w:eastAsia="Calibri" w:hAnsi="Times New Roman" w:cs="Times New Roman"/>
                  <w:lang w:eastAsia="ru-RU"/>
                </w:rPr>
                <w:t>как зарегистрировать, перерегистрировать и снять с учета онлайн</w:t>
              </w:r>
              <w:r w:rsidRPr="002973A3">
                <w:rPr>
                  <w:rFonts w:ascii="Times New Roman" w:eastAsia="Calibri" w:hAnsi="Times New Roman" w:cs="Times New Roman"/>
                  <w:lang w:eastAsia="ru-RU"/>
                </w:rPr>
                <w:noBreakHyphen/>
                <w:t>ККТ</w:t>
              </w:r>
            </w:hyperlink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lastRenderedPageBreak/>
              <w:t>1.1.2.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Новые правила работы с онлайн-кассами с 03 июля 2018 года в соответствии с </w:t>
            </w:r>
            <w:r w:rsidR="000264FE"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ФЗ</w:t>
            </w:r>
            <w:r w:rsidRPr="002973A3">
              <w:rPr>
                <w:rFonts w:ascii="Times New Roman" w:eastAsia="Calibri" w:hAnsi="Times New Roman" w:cs="Times New Roman"/>
              </w:rPr>
              <w:t xml:space="preserve"> от 03.07.2018 № 192-ФЗ</w:t>
            </w:r>
            <w:r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:</w:t>
            </w:r>
          </w:p>
          <w:p w:rsidR="004B3E73" w:rsidRPr="002973A3" w:rsidRDefault="004B3E73" w:rsidP="004B3E7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973A3">
              <w:rPr>
                <w:rFonts w:ascii="Times New Roman" w:eastAsia="Times New Roman" w:hAnsi="Times New Roman" w:cs="Times New Roman"/>
                <w:bCs/>
                <w:iCs/>
              </w:rPr>
              <w:t xml:space="preserve">- обязательное </w:t>
            </w:r>
            <w:r w:rsidR="000264FE" w:rsidRPr="002973A3">
              <w:rPr>
                <w:rFonts w:ascii="Times New Roman" w:eastAsia="Times New Roman" w:hAnsi="Times New Roman" w:cs="Times New Roman"/>
                <w:bCs/>
                <w:iCs/>
              </w:rPr>
              <w:t>использование</w:t>
            </w:r>
            <w:r w:rsidRPr="002973A3">
              <w:rPr>
                <w:rFonts w:ascii="Times New Roman" w:eastAsia="Times New Roman" w:hAnsi="Times New Roman" w:cs="Times New Roman"/>
                <w:bCs/>
                <w:iCs/>
              </w:rPr>
              <w:t xml:space="preserve"> чеков при дистанционной оплате;</w:t>
            </w:r>
          </w:p>
          <w:p w:rsidR="004B3E73" w:rsidRPr="002973A3" w:rsidRDefault="004B3E73" w:rsidP="004B3E7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973A3">
              <w:rPr>
                <w:rFonts w:ascii="Times New Roman" w:eastAsia="Times New Roman" w:hAnsi="Times New Roman" w:cs="Times New Roman"/>
                <w:bCs/>
                <w:iCs/>
              </w:rPr>
              <w:t xml:space="preserve">- применение ККТ: в расчетах между организациями и ИП, при предоплате, кого навсегда освободили; </w:t>
            </w:r>
          </w:p>
          <w:p w:rsidR="004B3E73" w:rsidRPr="002973A3" w:rsidRDefault="004B3E73" w:rsidP="004B3E7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- что делать при поломке фискального накопителя;</w:t>
            </w:r>
          </w:p>
          <w:p w:rsidR="004B3E73" w:rsidRPr="002973A3" w:rsidRDefault="004B3E73" w:rsidP="004B3E7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973A3">
              <w:rPr>
                <w:rFonts w:ascii="Times New Roman" w:eastAsia="Times New Roman" w:hAnsi="Times New Roman" w:cs="Times New Roman"/>
                <w:bCs/>
                <w:iCs/>
              </w:rPr>
              <w:t>- снятие кассы с учета при прекращении деятельности;</w:t>
            </w:r>
          </w:p>
          <w:p w:rsidR="004B3E73" w:rsidRPr="002973A3" w:rsidRDefault="004B3E73" w:rsidP="004B3E7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973A3">
              <w:rPr>
                <w:rFonts w:ascii="Times New Roman" w:eastAsia="Times New Roman" w:hAnsi="Times New Roman" w:cs="Times New Roman"/>
                <w:bCs/>
                <w:iCs/>
              </w:rPr>
              <w:t>- когда можно не выдавать чеки и использовать кассу автономно;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- безналичные расчеты и электронные средства платежа;</w:t>
            </w:r>
          </w:p>
          <w:p w:rsidR="004B3E73" w:rsidRPr="002973A3" w:rsidRDefault="004B3E73" w:rsidP="004B3E7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973A3">
              <w:rPr>
                <w:rFonts w:ascii="Times New Roman" w:eastAsia="Times New Roman" w:hAnsi="Times New Roman" w:cs="Times New Roman"/>
                <w:bCs/>
                <w:iCs/>
              </w:rPr>
              <w:t>- для кого введена отсрочка на применение онлайн-касс до 1 июля 2019 года,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1.2.</w:t>
            </w:r>
          </w:p>
        </w:tc>
        <w:tc>
          <w:tcPr>
            <w:tcW w:w="1431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widowControl w:val="0"/>
              <w:tabs>
                <w:tab w:val="left" w:pos="2808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73A3">
              <w:rPr>
                <w:rFonts w:ascii="Times New Roman" w:eastAsia="Calibri" w:hAnsi="Times New Roman" w:cs="Times New Roman"/>
                <w:b/>
                <w:bCs/>
              </w:rPr>
              <w:t>Тема 1.2. П</w:t>
            </w:r>
            <w:r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>орядок ведения кассовых операций</w:t>
            </w:r>
            <w:r w:rsidR="000264FE"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юр.</w:t>
            </w:r>
            <w:r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лицами, ИП и СМП.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1.2.1.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Указание Банка России от 11 марта 2014 г. N 3210-У «О порядке ведения кассовых операций юрлицами и упрощенном порядке ведения кассовых операций ИП и СМП». Установлены следующие правила КО: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- порядок организации ведения КО и оформления кассовых документов;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- порядок приема, выдачи и хранения денег;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- порядок отчета подотчетных лиц.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- порядок расчета лимита остатка наличных денег в кассе;</w:t>
            </w:r>
          </w:p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- установление обязанности сдачи в банк сверхлимитной наличности и условий, при которых этот лимит может быть превышен.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1.2.2.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Указание Банка России от 07.10.2013 № 3073-У «Об осуществлении наличных расчетов», которое регулирует: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- назначение расходования поступившей в кассу выручки;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- пределы расчетов между их участниками. 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1.2.3.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Указание</w:t>
            </w:r>
            <w:r w:rsidR="000264FE"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</w:t>
            </w:r>
            <w:r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Банка России </w:t>
            </w:r>
            <w:r w:rsidR="000264FE"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от 19.06.2017 N 4416-У в</w:t>
            </w: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несены изменения в</w:t>
            </w:r>
            <w:hyperlink r:id="rId13" w:tgtFrame="_blank" w:history="1">
              <w:r w:rsidRPr="002973A3">
                <w:rPr>
                  <w:rFonts w:ascii="Times New Roman" w:eastAsia="Times New Roman" w:hAnsi="Times New Roman" w:cs="Times New Roman"/>
                  <w:lang w:eastAsia="ru-RU"/>
                </w:rPr>
                <w:t xml:space="preserve"> № 3210-У</w:t>
              </w:r>
            </w:hyperlink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, в частности, порядок выдачи денег подотчетному лицу: </w:t>
            </w:r>
          </w:p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- для получения новой суммы сдавать предыдущий остаток необязательно. </w:t>
            </w:r>
          </w:p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- заявление на выдачу денег можно не писать. 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1.3.</w:t>
            </w:r>
          </w:p>
        </w:tc>
        <w:tc>
          <w:tcPr>
            <w:tcW w:w="1431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widowControl w:val="0"/>
              <w:tabs>
                <w:tab w:val="left" w:pos="2808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973A3">
              <w:rPr>
                <w:rFonts w:ascii="Times New Roman" w:eastAsia="Calibri" w:hAnsi="Times New Roman" w:cs="Times New Roman"/>
                <w:b/>
                <w:bCs/>
              </w:rPr>
              <w:t xml:space="preserve">Тема 1.3. </w:t>
            </w:r>
            <w:r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>Противодействия хищению денежных средств.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1.3.1.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0264FE" w:rsidP="000264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ФЗ</w:t>
            </w:r>
            <w:r w:rsidR="004B3E73"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от 27.06.2018 N 167-ФЗ </w:t>
            </w:r>
            <w:r w:rsidR="004B3E73" w:rsidRPr="002973A3">
              <w:rPr>
                <w:rFonts w:ascii="Times New Roman" w:eastAsia="Times New Roman" w:hAnsi="Times New Roman" w:cs="Times New Roman"/>
                <w:lang w:eastAsia="ru-RU"/>
              </w:rPr>
              <w:t>«О внесении изменений в отдельные законодат</w:t>
            </w: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ельные акты РФ</w:t>
            </w:r>
            <w:r w:rsidR="004B3E73"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противодействия хищению денежных средств»</w:t>
            </w:r>
            <w:r w:rsidR="004B3E73" w:rsidRPr="002973A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02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Раздел 2. Общие правила применения </w:t>
            </w:r>
            <w:r w:rsidR="000264FE" w:rsidRPr="002973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ККТ</w:t>
            </w:r>
            <w:r w:rsidRPr="002973A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и кассовых операций при осуществлении расчетов в организациях РФ.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1/3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зачет</w:t>
            </w:r>
            <w:r w:rsidRPr="002973A3">
              <w:rPr>
                <w:rFonts w:ascii="Times New Roman" w:eastAsia="Calibri" w:hAnsi="Times New Roman" w:cs="Times New Roman"/>
                <w:b/>
                <w:vertAlign w:val="superscript"/>
              </w:rPr>
              <w:t>1</w:t>
            </w: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2.1.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Тема 2.1. Локально-нормативная документационная база организации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Оформление кассовых операций:</w:t>
            </w:r>
          </w:p>
          <w:p w:rsidR="004B3E73" w:rsidRPr="002973A3" w:rsidRDefault="004B3E73" w:rsidP="000264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кассовая книга; книга учета выданных и принятых денежных средст</w:t>
            </w:r>
            <w:r w:rsidR="000264FE" w:rsidRPr="002973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в; приходные и расходные ордера</w:t>
            </w:r>
            <w:r w:rsidRPr="002973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973A3">
              <w:rPr>
                <w:rFonts w:ascii="Times New Roman" w:eastAsia="Calibri" w:hAnsi="Times New Roman" w:cs="Times New Roman"/>
                <w:bCs/>
              </w:rPr>
              <w:t>Приказы организационного сопровождения:</w:t>
            </w:r>
          </w:p>
          <w:p w:rsidR="004B3E73" w:rsidRPr="002973A3" w:rsidRDefault="004B3E73" w:rsidP="000264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973A3">
              <w:rPr>
                <w:rFonts w:ascii="Times New Roman" w:eastAsia="Calibri" w:hAnsi="Times New Roman" w:cs="Times New Roman"/>
                <w:bCs/>
              </w:rPr>
              <w:t>о лимите остатка кассы и о лимите в структурных подразделениях; о порядке выдачи подотчетных сумм; о порядке учета и расходования средств на представительские цели; о праве подписи;</w:t>
            </w: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  договор</w:t>
            </w:r>
            <w:r w:rsidR="000264FE" w:rsidRPr="002973A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 о материальной ответственности с лицами, допущенными к работе с ККТ.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2.2.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Тема 2.2. Лимит расчетов наличными.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2.2.1.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Лимит расчетов наличными. Требования к лимиту организаций, имеющих обособленные подразделения.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2.3.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Тема 2.3.</w:t>
            </w:r>
            <w:r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> С</w:t>
            </w:r>
            <w:r w:rsidRPr="002973A3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охранность денежных средств при ведении кассовых операций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2.3.1.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973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Правила обеспечения сохранности денежных средств при ведении кассовых операций, хранении и транспортировке.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lastRenderedPageBreak/>
              <w:t>2.4.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 xml:space="preserve">Тема 2.4. Ответственность за нарушение порядка </w:t>
            </w:r>
            <w:r w:rsidR="000264FE" w:rsidRPr="002973A3">
              <w:rPr>
                <w:rFonts w:ascii="Times New Roman" w:eastAsia="Calibri" w:hAnsi="Times New Roman" w:cs="Times New Roman"/>
                <w:b/>
              </w:rPr>
              <w:t xml:space="preserve">ведения </w:t>
            </w:r>
            <w:r w:rsidRPr="002973A3">
              <w:rPr>
                <w:rFonts w:ascii="Times New Roman" w:eastAsia="Calibri" w:hAnsi="Times New Roman" w:cs="Times New Roman"/>
                <w:b/>
              </w:rPr>
              <w:t>кассовых операций.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0264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Ответственность за нарушение порядка кассовых операций. Ревизия кассы. Полная материальная ответственность, осуществлени</w:t>
            </w:r>
            <w:r w:rsidR="000264FE" w:rsidRPr="002973A3">
              <w:rPr>
                <w:rFonts w:ascii="Times New Roman" w:eastAsia="Calibri" w:hAnsi="Times New Roman" w:cs="Times New Roman"/>
              </w:rPr>
              <w:t>е</w:t>
            </w:r>
            <w:r w:rsidRPr="002973A3">
              <w:rPr>
                <w:rFonts w:ascii="Times New Roman" w:eastAsia="Calibri" w:hAnsi="Times New Roman" w:cs="Times New Roman"/>
              </w:rPr>
              <w:t xml:space="preserve"> взысканий с кассира.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2.5.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Тема 2.5.</w:t>
            </w:r>
            <w:r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> В</w:t>
            </w:r>
            <w:r w:rsidRPr="002973A3">
              <w:rPr>
                <w:rFonts w:ascii="Times New Roman" w:eastAsia="Calibri" w:hAnsi="Times New Roman" w:cs="Times New Roman"/>
                <w:b/>
              </w:rPr>
              <w:t>ыдача денежных средств в подотчет.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2.5.1.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Правила выдачи денежных средств в подотчет:</w:t>
            </w:r>
          </w:p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Calibri" w:hAnsi="Times New Roman" w:cs="Times New Roman"/>
              </w:rPr>
              <w:t xml:space="preserve">- </w:t>
            </w:r>
            <w:hyperlink r:id="rId14" w:anchor="/document/126/664194/" w:history="1">
              <w:r w:rsidRPr="002973A3">
                <w:rPr>
                  <w:rFonts w:ascii="Times New Roman" w:eastAsia="Calibri" w:hAnsi="Times New Roman" w:cs="Times New Roman"/>
                  <w:lang w:eastAsia="ru-RU"/>
                </w:rPr>
                <w:t>кому и сколько можно выдать денег под отчет</w:t>
              </w:r>
            </w:hyperlink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5" w:anchor="/document/126/664195/" w:history="1">
              <w:r w:rsidRPr="002973A3">
                <w:rPr>
                  <w:rFonts w:ascii="Times New Roman" w:eastAsia="Calibri" w:hAnsi="Times New Roman" w:cs="Times New Roman"/>
                  <w:lang w:eastAsia="ru-RU"/>
                </w:rPr>
                <w:t>как оформить заявление и приказ на выдачу подотчетных сумм</w:t>
              </w:r>
            </w:hyperlink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6" w:anchor="/document/126/664198/" w:history="1">
              <w:r w:rsidRPr="002973A3">
                <w:rPr>
                  <w:rFonts w:ascii="Times New Roman" w:eastAsia="Calibri" w:hAnsi="Times New Roman" w:cs="Times New Roman"/>
                  <w:lang w:eastAsia="ru-RU"/>
                </w:rPr>
                <w:t>как оформить приобретение товаров, работ, услуг через подотчетное лицо</w:t>
              </w:r>
            </w:hyperlink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7" w:anchor="/document/126/664200/" w:history="1">
              <w:r w:rsidRPr="002973A3">
                <w:rPr>
                  <w:rFonts w:ascii="Times New Roman" w:eastAsia="Calibri" w:hAnsi="Times New Roman" w:cs="Times New Roman"/>
                  <w:lang w:eastAsia="ru-RU"/>
                </w:rPr>
                <w:t>как проверить и утвердить авансовый отчет</w:t>
              </w:r>
            </w:hyperlink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8" w:anchor="/document/126/664201/" w:history="1">
              <w:r w:rsidRPr="002973A3">
                <w:rPr>
                  <w:rFonts w:ascii="Times New Roman" w:eastAsia="Calibri" w:hAnsi="Times New Roman" w:cs="Times New Roman"/>
                  <w:lang w:eastAsia="ru-RU"/>
                </w:rPr>
                <w:t>какие документы должен приложить сотрудник</w:t>
              </w:r>
            </w:hyperlink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78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Оформление командировок.</w:t>
            </w:r>
            <w:r w:rsidR="000264FE"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Представительские расходы. Разъездной характер работы.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2.6.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Тема 2.6.</w:t>
            </w:r>
            <w:r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> Выдача из кассы заработной платы.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2.6.1.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 xml:space="preserve">Выдача из кассы заработной платы: </w:t>
            </w:r>
          </w:p>
          <w:p w:rsidR="004B3E73" w:rsidRPr="002973A3" w:rsidRDefault="004B3E73" w:rsidP="004B3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Pr="00297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роки и порядок выдачи, </w:t>
            </w:r>
          </w:p>
          <w:p w:rsidR="004B3E73" w:rsidRPr="002973A3" w:rsidRDefault="004B3E73" w:rsidP="004B3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документальное оформление, </w:t>
            </w:r>
          </w:p>
          <w:p w:rsidR="004B3E73" w:rsidRPr="002973A3" w:rsidRDefault="004B3E73" w:rsidP="004B3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депонирование. 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2.6.2.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Типичные нарушения при </w:t>
            </w:r>
            <w:r w:rsidRPr="002973A3">
              <w:rPr>
                <w:rFonts w:ascii="Times New Roman" w:eastAsia="Times New Roman" w:hAnsi="Times New Roman" w:cs="Times New Roman"/>
                <w:lang w:eastAsia="ru-RU"/>
              </w:rPr>
              <w:t>выдаче из кассы заработной платы.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2.7.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Тема 2.7. Денежные документы.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2.7.1.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Денежные документы: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973A3">
              <w:rPr>
                <w:rFonts w:ascii="Times New Roman" w:eastAsia="Calibri" w:hAnsi="Times New Roman" w:cs="Times New Roman"/>
              </w:rPr>
              <w:t>- п</w:t>
            </w:r>
            <w:r w:rsidRPr="002973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орядок хранения в фондовой кассе;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973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учет на счетах;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2973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выдача, отчет ответственных лиц;</w:t>
            </w:r>
          </w:p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основания для отражения денежных документов по фондовой кассе.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2.8.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 xml:space="preserve">Тема 2.8. </w:t>
            </w:r>
            <w:r w:rsidRPr="002973A3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Оформление возвратов</w:t>
            </w:r>
            <w:r w:rsidRPr="002973A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ind w:right="-77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2.8.1.</w:t>
            </w:r>
          </w:p>
        </w:tc>
        <w:tc>
          <w:tcPr>
            <w:tcW w:w="4169" w:type="pct"/>
            <w:gridSpan w:val="7"/>
            <w:tcBorders>
              <w:bottom w:val="single" w:sz="4" w:space="0" w:color="auto"/>
            </w:tcBorders>
          </w:tcPr>
          <w:p w:rsidR="004B3E73" w:rsidRPr="002973A3" w:rsidRDefault="004B3E73" w:rsidP="004B3E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Оформление возвратов покупателям денег в случае отказа от товара или услуги при различных обстоятельствах.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73A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431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Итоговая аттестация</w:t>
            </w:r>
            <w:r w:rsidRPr="002973A3">
              <w:rPr>
                <w:rFonts w:ascii="Times New Roman" w:eastAsia="Calibri" w:hAnsi="Times New Roman" w:cs="Times New Roman"/>
                <w:b/>
                <w:vertAlign w:val="superscript"/>
              </w:rPr>
              <w:endnoteReference w:id="2"/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1/18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B3E73" w:rsidRPr="00121A66" w:rsidTr="002973A3">
        <w:trPr>
          <w:cantSplit/>
          <w:trHeight w:val="217"/>
          <w:tblHeader/>
          <w:jc w:val="center"/>
        </w:trPr>
        <w:tc>
          <w:tcPr>
            <w:tcW w:w="1757" w:type="pct"/>
            <w:gridSpan w:val="2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73A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36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2/3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108" w:right="-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1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ind w:left="-8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73A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4B3E73" w:rsidRPr="002973A3" w:rsidRDefault="004B3E73" w:rsidP="004B3E7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E0CD2" w:rsidRPr="002973A3" w:rsidRDefault="009E0CD2" w:rsidP="00AC444F">
      <w:pPr>
        <w:pStyle w:val="a4"/>
        <w:rPr>
          <w:rFonts w:ascii="Arial Narrow" w:hAnsi="Arial Narrow" w:cs="Courier New"/>
          <w:bCs/>
          <w:i w:val="0"/>
          <w:sz w:val="18"/>
          <w:szCs w:val="10"/>
        </w:rPr>
      </w:pPr>
    </w:p>
    <w:p w:rsidR="00AC444F" w:rsidRPr="00AC444F" w:rsidRDefault="00AC444F" w:rsidP="00AC444F">
      <w:pPr>
        <w:pStyle w:val="a4"/>
        <w:rPr>
          <w:rFonts w:ascii="Arial Narrow" w:hAnsi="Arial Narrow" w:cs="Courier New"/>
          <w:bCs/>
          <w:i w:val="0"/>
          <w:sz w:val="28"/>
          <w:szCs w:val="40"/>
        </w:rPr>
      </w:pPr>
      <w:r w:rsidRPr="00AC444F">
        <w:rPr>
          <w:rFonts w:ascii="Arial Narrow" w:hAnsi="Arial Narrow" w:cs="Courier New"/>
          <w:bCs/>
          <w:i w:val="0"/>
          <w:sz w:val="28"/>
          <w:szCs w:val="40"/>
        </w:rPr>
        <w:t xml:space="preserve">После освоения полного курса обучения и успешного прохождения </w:t>
      </w:r>
    </w:p>
    <w:p w:rsidR="00050F0A" w:rsidRDefault="00AC444F" w:rsidP="00AC444F">
      <w:pPr>
        <w:pStyle w:val="a4"/>
        <w:ind w:right="0"/>
        <w:rPr>
          <w:rFonts w:ascii="Arial Narrow" w:hAnsi="Arial Narrow" w:cs="Courier New"/>
          <w:bCs/>
          <w:i w:val="0"/>
          <w:sz w:val="28"/>
          <w:szCs w:val="40"/>
        </w:rPr>
      </w:pPr>
      <w:r w:rsidRPr="00AC444F">
        <w:rPr>
          <w:rFonts w:ascii="Arial Narrow" w:hAnsi="Arial Narrow" w:cs="Courier New"/>
          <w:bCs/>
          <w:i w:val="0"/>
          <w:sz w:val="28"/>
          <w:szCs w:val="40"/>
        </w:rPr>
        <w:t>итоговой аттестации Слушателям выдается удостоверение о повышении квалификации.</w:t>
      </w:r>
    </w:p>
    <w:p w:rsidR="009E0CD2" w:rsidRPr="002973A3" w:rsidRDefault="009E0CD2" w:rsidP="00AC444F">
      <w:pPr>
        <w:pStyle w:val="a4"/>
        <w:ind w:right="0"/>
        <w:rPr>
          <w:rFonts w:ascii="Arial Narrow" w:hAnsi="Arial Narrow" w:cs="Courier New"/>
          <w:bCs/>
          <w:i w:val="0"/>
          <w:sz w:val="18"/>
          <w:szCs w:val="10"/>
        </w:rPr>
      </w:pP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E0CD2" w:rsidTr="009E0CD2">
        <w:tc>
          <w:tcPr>
            <w:tcW w:w="10988" w:type="dxa"/>
          </w:tcPr>
          <w:p w:rsidR="009E0CD2" w:rsidRPr="00CB04EC" w:rsidRDefault="009E0CD2" w:rsidP="009E0CD2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pos="440"/>
                <w:tab w:val="left" w:pos="1160"/>
                <w:tab w:val="left" w:pos="1880"/>
                <w:tab w:val="left" w:pos="2600"/>
                <w:tab w:val="left" w:pos="3320"/>
                <w:tab w:val="left" w:pos="4040"/>
                <w:tab w:val="left" w:pos="4760"/>
                <w:tab w:val="left" w:pos="5480"/>
                <w:tab w:val="left" w:pos="6200"/>
                <w:tab w:val="left" w:pos="6920"/>
                <w:tab w:val="left" w:pos="7640"/>
                <w:tab w:val="left" w:pos="8360"/>
                <w:tab w:val="left" w:pos="9800"/>
                <w:tab w:val="left" w:pos="10520"/>
                <w:tab w:val="left" w:pos="11240"/>
                <w:tab w:val="left" w:pos="11960"/>
                <w:tab w:val="left" w:pos="126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Стоимость обучения по программе повышения кв</w:t>
            </w:r>
            <w:r w:rsidR="00FD5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алификации объемом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D5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ак. часа</w:t>
            </w:r>
          </w:p>
          <w:p w:rsidR="009E0CD2" w:rsidRPr="009E0CD2" w:rsidRDefault="009E0CD2" w:rsidP="000264FE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pos="440"/>
                <w:tab w:val="left" w:pos="1160"/>
                <w:tab w:val="left" w:pos="1880"/>
                <w:tab w:val="left" w:pos="2600"/>
                <w:tab w:val="left" w:pos="3320"/>
                <w:tab w:val="left" w:pos="4040"/>
                <w:tab w:val="left" w:pos="4760"/>
                <w:tab w:val="left" w:pos="5480"/>
                <w:tab w:val="left" w:pos="6200"/>
                <w:tab w:val="left" w:pos="6920"/>
                <w:tab w:val="left" w:pos="7640"/>
                <w:tab w:val="left" w:pos="8360"/>
                <w:tab w:val="left" w:pos="9800"/>
                <w:tab w:val="left" w:pos="10520"/>
                <w:tab w:val="left" w:pos="11240"/>
                <w:tab w:val="left" w:pos="11960"/>
                <w:tab w:val="left" w:pos="126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 выдачей Удостоверения установленного образца – </w:t>
            </w:r>
            <w:r w:rsidR="005410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bookmarkStart w:id="0" w:name="_GoBack"/>
            <w:bookmarkEnd w:id="0"/>
            <w:r w:rsidR="000264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</w:t>
            </w:r>
            <w:r w:rsidRPr="00CB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рублей (НДС не облагается)</w:t>
            </w:r>
          </w:p>
        </w:tc>
      </w:tr>
    </w:tbl>
    <w:p w:rsidR="009E0CD2" w:rsidRPr="002973A3" w:rsidRDefault="009E0CD2" w:rsidP="00050F0A">
      <w:pPr>
        <w:spacing w:after="0" w:line="240" w:lineRule="auto"/>
        <w:jc w:val="center"/>
        <w:rPr>
          <w:rFonts w:ascii="Calibri" w:hAnsi="Calibri" w:cs="Calibri"/>
          <w:b/>
          <w:sz w:val="20"/>
          <w:szCs w:val="10"/>
        </w:rPr>
      </w:pPr>
    </w:p>
    <w:tbl>
      <w:tblPr>
        <w:tblW w:w="1102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050F0A" w:rsidRPr="000C2D2F" w:rsidTr="00AD0B1C">
        <w:tc>
          <w:tcPr>
            <w:tcW w:w="11023" w:type="dxa"/>
            <w:shd w:val="clear" w:color="auto" w:fill="auto"/>
          </w:tcPr>
          <w:p w:rsidR="00CB08EC" w:rsidRPr="00CB08EC" w:rsidRDefault="00CB08EC" w:rsidP="00CB08EC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</w:pPr>
            <w:r w:rsidRPr="00CB08EC"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  <w:t>Желающих принять участие просим срочно зарегистрироваться по телефонам:</w:t>
            </w:r>
          </w:p>
          <w:p w:rsidR="00050F0A" w:rsidRPr="00050F0A" w:rsidRDefault="00CB08EC" w:rsidP="00CB08EC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</w:pPr>
            <w:r w:rsidRPr="00CB08EC"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  <w:t xml:space="preserve">8(800)500-46-82; 8(812)407-34-89; на сайте: www.finekaudit-spb.ru или по эл. почте: finekaudit@sp.ru </w:t>
            </w:r>
            <w:r w:rsidRPr="00CB08EC"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  <w:cr/>
            </w:r>
            <w:r w:rsidR="00050F0A" w:rsidRPr="00050F0A"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  <w:t>Выписать счет для оплаты, заключить договор можно на сайте:</w:t>
            </w:r>
          </w:p>
          <w:p w:rsidR="00CB08EC" w:rsidRPr="00CB08EC" w:rsidRDefault="00EB11E8" w:rsidP="00CB08EC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sz w:val="26"/>
                <w:szCs w:val="26"/>
              </w:rPr>
            </w:pPr>
            <w:hyperlink r:id="rId19" w:history="1">
              <w:r w:rsidR="007B34C3" w:rsidRPr="008E5988">
                <w:rPr>
                  <w:rStyle w:val="a6"/>
                  <w:rFonts w:ascii="Bookman Old Style" w:hAnsi="Bookman Old Style"/>
                  <w:b/>
                </w:rPr>
                <w:t>www.finekaudit-</w:t>
              </w:r>
              <w:r w:rsidR="007B34C3" w:rsidRPr="008E5988">
                <w:rPr>
                  <w:rStyle w:val="a6"/>
                  <w:rFonts w:ascii="Bookman Old Style" w:hAnsi="Bookman Old Style"/>
                  <w:b/>
                  <w:lang w:val="en-US"/>
                </w:rPr>
                <w:t>spb</w:t>
              </w:r>
              <w:r w:rsidR="007B34C3" w:rsidRPr="008E5988">
                <w:rPr>
                  <w:rStyle w:val="a6"/>
                  <w:rFonts w:ascii="Bookman Old Style" w:hAnsi="Bookman Old Style"/>
                  <w:b/>
                </w:rPr>
                <w:t>.ru</w:t>
              </w:r>
            </w:hyperlink>
            <w:r w:rsidR="007B34C3">
              <w:rPr>
                <w:rFonts w:ascii="Bookman Old Style" w:hAnsi="Bookman Old Style"/>
                <w:b/>
              </w:rPr>
              <w:t xml:space="preserve"> </w:t>
            </w:r>
            <w:r w:rsidR="00050F0A" w:rsidRPr="00050F0A">
              <w:rPr>
                <w:rFonts w:ascii="Arial Narrow" w:eastAsia="Arial Unicode MS" w:hAnsi="Arial Narrow" w:cs="Arial Unicode MS"/>
                <w:b/>
                <w:sz w:val="26"/>
                <w:szCs w:val="26"/>
              </w:rPr>
              <w:t xml:space="preserve">в разделе: </w:t>
            </w:r>
            <w:r w:rsidR="0083413F">
              <w:rPr>
                <w:rFonts w:ascii="Arial Narrow" w:eastAsia="Arial Unicode MS" w:hAnsi="Arial Narrow" w:cs="Arial Unicode MS"/>
                <w:b/>
                <w:sz w:val="26"/>
                <w:szCs w:val="26"/>
              </w:rPr>
              <w:t>Обучение</w:t>
            </w:r>
            <w:r w:rsidR="00CB08EC">
              <w:rPr>
                <w:rFonts w:ascii="Arial Narrow" w:eastAsia="Arial Unicode MS" w:hAnsi="Arial Narrow" w:cs="Arial Unicode MS"/>
                <w:b/>
                <w:sz w:val="26"/>
                <w:szCs w:val="26"/>
              </w:rPr>
              <w:t xml:space="preserve">. </w:t>
            </w:r>
          </w:p>
        </w:tc>
      </w:tr>
    </w:tbl>
    <w:p w:rsidR="009E0CD2" w:rsidRPr="00121A66" w:rsidRDefault="009E0CD2" w:rsidP="00050F0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50F0A" w:rsidRPr="002973A3" w:rsidRDefault="00050F0A" w:rsidP="00050F0A">
      <w:pPr>
        <w:spacing w:after="0" w:line="240" w:lineRule="auto"/>
        <w:jc w:val="both"/>
        <w:rPr>
          <w:rFonts w:ascii="Times New Roman" w:hAnsi="Times New Roman" w:cs="Times New Roman"/>
          <w:szCs w:val="17"/>
        </w:rPr>
      </w:pPr>
      <w:r w:rsidRPr="002973A3">
        <w:rPr>
          <w:rFonts w:ascii="Times New Roman" w:hAnsi="Times New Roman" w:cs="Times New Roman"/>
          <w:szCs w:val="17"/>
        </w:rPr>
        <w:t xml:space="preserve">Основанием для оплаты служит настоящее письмо. Вход по платежным документам. Возможна оплата за наличный расчет. Для безналичного расчета в платежном поручении указать: «оплата за курсы повышения квалификации по теме…». </w:t>
      </w:r>
      <w:r w:rsidRPr="002973A3">
        <w:rPr>
          <w:rFonts w:ascii="Times New Roman" w:hAnsi="Times New Roman" w:cs="Times New Roman"/>
          <w:b/>
          <w:szCs w:val="17"/>
        </w:rPr>
        <w:t>Получатель: ООО «Финэк-Аудит»</w:t>
      </w:r>
      <w:r w:rsidRPr="002973A3">
        <w:rPr>
          <w:rFonts w:ascii="Times New Roman" w:hAnsi="Times New Roman" w:cs="Times New Roman"/>
          <w:szCs w:val="17"/>
        </w:rPr>
        <w:t xml:space="preserve"> ИНН 7814020760, КПП 781401001, </w:t>
      </w:r>
      <w:r w:rsidRPr="002973A3">
        <w:rPr>
          <w:rFonts w:ascii="Times New Roman" w:hAnsi="Times New Roman" w:cs="Times New Roman"/>
          <w:b/>
          <w:szCs w:val="17"/>
        </w:rPr>
        <w:t xml:space="preserve">Банк </w:t>
      </w:r>
      <w:r w:rsidR="00AD0B1C" w:rsidRPr="002973A3">
        <w:rPr>
          <w:rFonts w:ascii="Times New Roman" w:hAnsi="Times New Roman" w:cs="Times New Roman"/>
          <w:b/>
          <w:szCs w:val="17"/>
        </w:rPr>
        <w:t>получателя:</w:t>
      </w:r>
      <w:r w:rsidR="008F11CD" w:rsidRPr="002973A3">
        <w:rPr>
          <w:rFonts w:ascii="Times New Roman" w:hAnsi="Times New Roman" w:cs="Times New Roman"/>
          <w:b/>
          <w:szCs w:val="17"/>
        </w:rPr>
        <w:t xml:space="preserve"> Северо-Западный банк П</w:t>
      </w:r>
      <w:r w:rsidRPr="002973A3">
        <w:rPr>
          <w:rFonts w:ascii="Times New Roman" w:hAnsi="Times New Roman" w:cs="Times New Roman"/>
          <w:b/>
          <w:szCs w:val="17"/>
        </w:rPr>
        <w:t xml:space="preserve">АО «Сбербанк России»  г. Санкт-Петербург.  </w:t>
      </w:r>
      <w:r w:rsidRPr="002973A3">
        <w:rPr>
          <w:rFonts w:ascii="Times New Roman" w:hAnsi="Times New Roman" w:cs="Times New Roman"/>
          <w:szCs w:val="17"/>
        </w:rPr>
        <w:t>Р/счет 40702810555200133059, к/с 30101810500000000653, БИК 044030653.</w:t>
      </w:r>
    </w:p>
    <w:p w:rsidR="009E0CD2" w:rsidRPr="009E0CD2" w:rsidRDefault="002973A3" w:rsidP="00AD0B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73A3">
        <w:rPr>
          <w:noProof/>
          <w:szCs w:val="17"/>
          <w:lang w:eastAsia="ru-RU"/>
        </w:rPr>
        <w:drawing>
          <wp:anchor distT="0" distB="0" distL="114300" distR="114300" simplePos="0" relativeHeight="251659264" behindDoc="1" locked="0" layoutInCell="1" allowOverlap="1" wp14:anchorId="4B8CD179" wp14:editId="744CDBD5">
            <wp:simplePos x="0" y="0"/>
            <wp:positionH relativeFrom="column">
              <wp:posOffset>3213100</wp:posOffset>
            </wp:positionH>
            <wp:positionV relativeFrom="paragraph">
              <wp:posOffset>-2540</wp:posOffset>
            </wp:positionV>
            <wp:extent cx="1057275" cy="476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F0A" w:rsidRPr="00AD0B1C" w:rsidRDefault="00050F0A" w:rsidP="00AD0B1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50F0A">
        <w:rPr>
          <w:rFonts w:ascii="Times New Roman" w:hAnsi="Times New Roman" w:cs="Times New Roman"/>
          <w:sz w:val="24"/>
          <w:szCs w:val="20"/>
        </w:rPr>
        <w:t>Генеральный директор</w:t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  <w:t xml:space="preserve"> </w:t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  <w:t>В.Г. Мурашова</w:t>
      </w:r>
    </w:p>
    <w:sectPr w:rsidR="00050F0A" w:rsidRPr="00AD0B1C" w:rsidSect="00F01ECD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E8" w:rsidRDefault="00EB11E8" w:rsidP="007E56A5">
      <w:pPr>
        <w:spacing w:after="0" w:line="240" w:lineRule="auto"/>
      </w:pPr>
      <w:r>
        <w:separator/>
      </w:r>
    </w:p>
  </w:endnote>
  <w:endnote w:type="continuationSeparator" w:id="0">
    <w:p w:rsidR="00EB11E8" w:rsidRDefault="00EB11E8" w:rsidP="007E56A5">
      <w:pPr>
        <w:spacing w:after="0" w:line="240" w:lineRule="auto"/>
      </w:pPr>
      <w:r>
        <w:continuationSeparator/>
      </w:r>
    </w:p>
  </w:endnote>
  <w:endnote w:id="1">
    <w:p w:rsidR="004B3E73" w:rsidRDefault="004B3E73" w:rsidP="00121A66">
      <w:pPr>
        <w:pStyle w:val="ab"/>
        <w:jc w:val="both"/>
      </w:pPr>
      <w:r>
        <w:rPr>
          <w:rStyle w:val="af1"/>
        </w:rPr>
        <w:endnoteRef/>
      </w:r>
      <w:r>
        <w:t xml:space="preserve"> Неформализованная форма контроля </w:t>
      </w:r>
      <w:r>
        <w:rPr>
          <w:szCs w:val="18"/>
        </w:rPr>
        <w:t xml:space="preserve">(опрос, собеседование, участие в учебной работе и др.) </w:t>
      </w:r>
      <w:r>
        <w:t>без оформления зачетно-экзаменационной ведомости.</w:t>
      </w:r>
    </w:p>
  </w:endnote>
  <w:endnote w:id="2">
    <w:p w:rsidR="004B3E73" w:rsidRPr="00803C5F" w:rsidRDefault="004B3E73" w:rsidP="00121A66">
      <w:pPr>
        <w:pStyle w:val="Default"/>
        <w:jc w:val="both"/>
        <w:rPr>
          <w:sz w:val="20"/>
          <w:szCs w:val="20"/>
        </w:rPr>
      </w:pPr>
      <w:r>
        <w:rPr>
          <w:rStyle w:val="af1"/>
        </w:rPr>
        <w:endnoteRef/>
      </w:r>
      <w:r>
        <w:t xml:space="preserve"> </w:t>
      </w:r>
      <w:r w:rsidRPr="00B555F7">
        <w:rPr>
          <w:sz w:val="20"/>
          <w:szCs w:val="20"/>
        </w:rPr>
        <w:t xml:space="preserve">Итоговая аттестация проводится в форме </w:t>
      </w:r>
      <w:r>
        <w:rPr>
          <w:sz w:val="20"/>
          <w:szCs w:val="20"/>
        </w:rPr>
        <w:t>тестирования</w:t>
      </w:r>
      <w:r w:rsidRPr="00B555F7">
        <w:rPr>
          <w:sz w:val="20"/>
          <w:szCs w:val="20"/>
        </w:rPr>
        <w:t xml:space="preserve">. </w:t>
      </w:r>
      <w:r w:rsidRPr="00803C5F">
        <w:rPr>
          <w:sz w:val="20"/>
          <w:szCs w:val="20"/>
        </w:rPr>
        <w:t>По результатам выставляется зачет с оформлением зачетно-экзаменационной ведомости.</w:t>
      </w:r>
    </w:p>
    <w:p w:rsidR="004B3E73" w:rsidRDefault="004B3E73" w:rsidP="004B3E73">
      <w:pPr>
        <w:pStyle w:val="af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E8" w:rsidRDefault="00EB11E8" w:rsidP="007E56A5">
      <w:pPr>
        <w:spacing w:after="0" w:line="240" w:lineRule="auto"/>
      </w:pPr>
      <w:r>
        <w:separator/>
      </w:r>
    </w:p>
  </w:footnote>
  <w:footnote w:type="continuationSeparator" w:id="0">
    <w:p w:rsidR="00EB11E8" w:rsidRDefault="00EB11E8" w:rsidP="007E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9F8"/>
    <w:multiLevelType w:val="hybridMultilevel"/>
    <w:tmpl w:val="28E090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5771F"/>
    <w:multiLevelType w:val="hybridMultilevel"/>
    <w:tmpl w:val="54FEF3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24ACD"/>
    <w:multiLevelType w:val="hybridMultilevel"/>
    <w:tmpl w:val="61848524"/>
    <w:lvl w:ilvl="0" w:tplc="94AAA0E8">
      <w:start w:val="1"/>
      <w:numFmt w:val="bullet"/>
      <w:lvlText w:val=""/>
      <w:lvlJc w:val="left"/>
      <w:pPr>
        <w:tabs>
          <w:tab w:val="num" w:pos="744"/>
        </w:tabs>
        <w:ind w:left="744" w:hanging="384"/>
      </w:pPr>
      <w:rPr>
        <w:rFonts w:ascii="Wingdings" w:eastAsia="Times New Roman" w:hAnsi="Wingdings" w:cs="Times New Roman" w:hint="default"/>
      </w:rPr>
    </w:lvl>
    <w:lvl w:ilvl="1" w:tplc="C59C6DEC">
      <w:start w:val="1"/>
      <w:numFmt w:val="bullet"/>
      <w:lvlText w:val=""/>
      <w:lvlJc w:val="left"/>
      <w:pPr>
        <w:tabs>
          <w:tab w:val="num" w:pos="1512"/>
        </w:tabs>
        <w:ind w:left="1512" w:hanging="432"/>
      </w:pPr>
      <w:rPr>
        <w:rFonts w:ascii="Wingdings" w:eastAsia="Times New Roman" w:hAnsi="Wingdings" w:cs="Times New Roman" w:hint="default"/>
        <w:sz w:val="22"/>
      </w:rPr>
    </w:lvl>
    <w:lvl w:ilvl="2" w:tplc="5A40A7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3784498E">
      <w:start w:val="1"/>
      <w:numFmt w:val="bullet"/>
      <w:lvlText w:val="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4" w:tplc="0E0AEBC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774AA2"/>
    <w:multiLevelType w:val="multilevel"/>
    <w:tmpl w:val="FCB2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3FA6361"/>
    <w:multiLevelType w:val="hybridMultilevel"/>
    <w:tmpl w:val="8E6A03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7416E6"/>
    <w:multiLevelType w:val="multilevel"/>
    <w:tmpl w:val="08DC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86"/>
    <w:rsid w:val="0000040B"/>
    <w:rsid w:val="00000E1C"/>
    <w:rsid w:val="00002B0C"/>
    <w:rsid w:val="00003893"/>
    <w:rsid w:val="0000745A"/>
    <w:rsid w:val="0001009E"/>
    <w:rsid w:val="00012FF5"/>
    <w:rsid w:val="000154BA"/>
    <w:rsid w:val="00015C00"/>
    <w:rsid w:val="00016BA1"/>
    <w:rsid w:val="00020669"/>
    <w:rsid w:val="0002111E"/>
    <w:rsid w:val="000261AE"/>
    <w:rsid w:val="000264FE"/>
    <w:rsid w:val="00030753"/>
    <w:rsid w:val="00030A4D"/>
    <w:rsid w:val="00030B16"/>
    <w:rsid w:val="00030B2D"/>
    <w:rsid w:val="000321E7"/>
    <w:rsid w:val="000326A2"/>
    <w:rsid w:val="00034079"/>
    <w:rsid w:val="00035D74"/>
    <w:rsid w:val="0003687E"/>
    <w:rsid w:val="00036B7E"/>
    <w:rsid w:val="000400B6"/>
    <w:rsid w:val="0004051E"/>
    <w:rsid w:val="00041A4D"/>
    <w:rsid w:val="0004433C"/>
    <w:rsid w:val="00045232"/>
    <w:rsid w:val="000476D3"/>
    <w:rsid w:val="00047CF1"/>
    <w:rsid w:val="00050F0A"/>
    <w:rsid w:val="00051E34"/>
    <w:rsid w:val="00054AAC"/>
    <w:rsid w:val="00054D5A"/>
    <w:rsid w:val="000617B3"/>
    <w:rsid w:val="0006487C"/>
    <w:rsid w:val="000650A6"/>
    <w:rsid w:val="00065467"/>
    <w:rsid w:val="0006648F"/>
    <w:rsid w:val="00066F0D"/>
    <w:rsid w:val="000677E3"/>
    <w:rsid w:val="00070226"/>
    <w:rsid w:val="0007043F"/>
    <w:rsid w:val="00070DD8"/>
    <w:rsid w:val="00073813"/>
    <w:rsid w:val="00080F20"/>
    <w:rsid w:val="0008158D"/>
    <w:rsid w:val="00082EFF"/>
    <w:rsid w:val="0008339C"/>
    <w:rsid w:val="00091348"/>
    <w:rsid w:val="00093178"/>
    <w:rsid w:val="000A0DFC"/>
    <w:rsid w:val="000A2B3F"/>
    <w:rsid w:val="000A6734"/>
    <w:rsid w:val="000B0423"/>
    <w:rsid w:val="000B0E36"/>
    <w:rsid w:val="000B1DD6"/>
    <w:rsid w:val="000B475D"/>
    <w:rsid w:val="000B5A07"/>
    <w:rsid w:val="000B6385"/>
    <w:rsid w:val="000C47A5"/>
    <w:rsid w:val="000C5FFF"/>
    <w:rsid w:val="000D3302"/>
    <w:rsid w:val="000D3B09"/>
    <w:rsid w:val="000D40BE"/>
    <w:rsid w:val="000D64DA"/>
    <w:rsid w:val="000D73FA"/>
    <w:rsid w:val="000E0097"/>
    <w:rsid w:val="000E2211"/>
    <w:rsid w:val="000E39A9"/>
    <w:rsid w:val="000E3E01"/>
    <w:rsid w:val="000E6AA2"/>
    <w:rsid w:val="000F0AEA"/>
    <w:rsid w:val="000F31F4"/>
    <w:rsid w:val="000F3ACC"/>
    <w:rsid w:val="001005B0"/>
    <w:rsid w:val="00100CC3"/>
    <w:rsid w:val="00105BA5"/>
    <w:rsid w:val="00106378"/>
    <w:rsid w:val="00110282"/>
    <w:rsid w:val="001114E6"/>
    <w:rsid w:val="001137FF"/>
    <w:rsid w:val="0011486E"/>
    <w:rsid w:val="00116465"/>
    <w:rsid w:val="0012023F"/>
    <w:rsid w:val="00121592"/>
    <w:rsid w:val="00121A66"/>
    <w:rsid w:val="0012360D"/>
    <w:rsid w:val="0012563E"/>
    <w:rsid w:val="00126BF1"/>
    <w:rsid w:val="00126E77"/>
    <w:rsid w:val="00127B15"/>
    <w:rsid w:val="00133877"/>
    <w:rsid w:val="00135725"/>
    <w:rsid w:val="001402D6"/>
    <w:rsid w:val="0014033F"/>
    <w:rsid w:val="00144D0A"/>
    <w:rsid w:val="00145519"/>
    <w:rsid w:val="00152FCC"/>
    <w:rsid w:val="00162E31"/>
    <w:rsid w:val="001652CD"/>
    <w:rsid w:val="001657F6"/>
    <w:rsid w:val="001674AB"/>
    <w:rsid w:val="00167B9F"/>
    <w:rsid w:val="00171EC3"/>
    <w:rsid w:val="0017244C"/>
    <w:rsid w:val="0017420A"/>
    <w:rsid w:val="001773F5"/>
    <w:rsid w:val="00184EB6"/>
    <w:rsid w:val="00185C33"/>
    <w:rsid w:val="00187C54"/>
    <w:rsid w:val="00187FDB"/>
    <w:rsid w:val="00195594"/>
    <w:rsid w:val="001A24CC"/>
    <w:rsid w:val="001A2993"/>
    <w:rsid w:val="001A2A7E"/>
    <w:rsid w:val="001A5BAE"/>
    <w:rsid w:val="001A5FFD"/>
    <w:rsid w:val="001B334F"/>
    <w:rsid w:val="001B414A"/>
    <w:rsid w:val="001B5017"/>
    <w:rsid w:val="001B6F67"/>
    <w:rsid w:val="001B76EA"/>
    <w:rsid w:val="001B77D0"/>
    <w:rsid w:val="001C0532"/>
    <w:rsid w:val="001C4728"/>
    <w:rsid w:val="001C683A"/>
    <w:rsid w:val="001D42A0"/>
    <w:rsid w:val="001D4357"/>
    <w:rsid w:val="001D724D"/>
    <w:rsid w:val="001E11AA"/>
    <w:rsid w:val="001E1AB2"/>
    <w:rsid w:val="001E1F5A"/>
    <w:rsid w:val="001E299E"/>
    <w:rsid w:val="001E3935"/>
    <w:rsid w:val="001E3B91"/>
    <w:rsid w:val="001E654D"/>
    <w:rsid w:val="001F03A3"/>
    <w:rsid w:val="001F0C95"/>
    <w:rsid w:val="001F36D7"/>
    <w:rsid w:val="001F512B"/>
    <w:rsid w:val="001F6E43"/>
    <w:rsid w:val="002002D9"/>
    <w:rsid w:val="00203341"/>
    <w:rsid w:val="00203BCA"/>
    <w:rsid w:val="002045D2"/>
    <w:rsid w:val="00206F31"/>
    <w:rsid w:val="00211D85"/>
    <w:rsid w:val="00213CB3"/>
    <w:rsid w:val="00213E7C"/>
    <w:rsid w:val="0021483B"/>
    <w:rsid w:val="00214F86"/>
    <w:rsid w:val="00217CFA"/>
    <w:rsid w:val="00222586"/>
    <w:rsid w:val="00223FF7"/>
    <w:rsid w:val="002241A8"/>
    <w:rsid w:val="0023215E"/>
    <w:rsid w:val="00234012"/>
    <w:rsid w:val="00234700"/>
    <w:rsid w:val="0023670D"/>
    <w:rsid w:val="002378E8"/>
    <w:rsid w:val="002407B4"/>
    <w:rsid w:val="00240FF8"/>
    <w:rsid w:val="00243061"/>
    <w:rsid w:val="00244E83"/>
    <w:rsid w:val="00250FCD"/>
    <w:rsid w:val="00253C9D"/>
    <w:rsid w:val="002614EB"/>
    <w:rsid w:val="00266A68"/>
    <w:rsid w:val="00267414"/>
    <w:rsid w:val="00272C9D"/>
    <w:rsid w:val="00273AFB"/>
    <w:rsid w:val="00274DC6"/>
    <w:rsid w:val="002759D8"/>
    <w:rsid w:val="00282D21"/>
    <w:rsid w:val="002833A9"/>
    <w:rsid w:val="00286D04"/>
    <w:rsid w:val="00290E9A"/>
    <w:rsid w:val="00293D0A"/>
    <w:rsid w:val="00297018"/>
    <w:rsid w:val="002973A3"/>
    <w:rsid w:val="002A58EA"/>
    <w:rsid w:val="002B0286"/>
    <w:rsid w:val="002B20DE"/>
    <w:rsid w:val="002B36CC"/>
    <w:rsid w:val="002B7253"/>
    <w:rsid w:val="002B7857"/>
    <w:rsid w:val="002C1384"/>
    <w:rsid w:val="002C4996"/>
    <w:rsid w:val="002C71E7"/>
    <w:rsid w:val="002D1233"/>
    <w:rsid w:val="002E0070"/>
    <w:rsid w:val="002E048F"/>
    <w:rsid w:val="002E5351"/>
    <w:rsid w:val="002E7CCA"/>
    <w:rsid w:val="002F03A4"/>
    <w:rsid w:val="002F0E2B"/>
    <w:rsid w:val="002F142A"/>
    <w:rsid w:val="002F38F1"/>
    <w:rsid w:val="002F6FA5"/>
    <w:rsid w:val="00300CCB"/>
    <w:rsid w:val="00302DCE"/>
    <w:rsid w:val="00302F84"/>
    <w:rsid w:val="00303275"/>
    <w:rsid w:val="003048DF"/>
    <w:rsid w:val="00307D3F"/>
    <w:rsid w:val="00315322"/>
    <w:rsid w:val="00315E31"/>
    <w:rsid w:val="003170AB"/>
    <w:rsid w:val="00317E73"/>
    <w:rsid w:val="0032094E"/>
    <w:rsid w:val="003219DA"/>
    <w:rsid w:val="00324504"/>
    <w:rsid w:val="003303A2"/>
    <w:rsid w:val="00333BC6"/>
    <w:rsid w:val="0033543F"/>
    <w:rsid w:val="003438FB"/>
    <w:rsid w:val="00345EE6"/>
    <w:rsid w:val="0035294B"/>
    <w:rsid w:val="00353F64"/>
    <w:rsid w:val="00360C8F"/>
    <w:rsid w:val="00360FDA"/>
    <w:rsid w:val="00361F8D"/>
    <w:rsid w:val="003641C7"/>
    <w:rsid w:val="00364362"/>
    <w:rsid w:val="00364ABB"/>
    <w:rsid w:val="00367595"/>
    <w:rsid w:val="003702DA"/>
    <w:rsid w:val="00372C39"/>
    <w:rsid w:val="00380562"/>
    <w:rsid w:val="00380B7E"/>
    <w:rsid w:val="00381A54"/>
    <w:rsid w:val="00382C45"/>
    <w:rsid w:val="003843D4"/>
    <w:rsid w:val="00387B14"/>
    <w:rsid w:val="00396CE5"/>
    <w:rsid w:val="003A1263"/>
    <w:rsid w:val="003A14AA"/>
    <w:rsid w:val="003A4F4C"/>
    <w:rsid w:val="003B2F6D"/>
    <w:rsid w:val="003B682E"/>
    <w:rsid w:val="003B7FB4"/>
    <w:rsid w:val="003C3A68"/>
    <w:rsid w:val="003D04D1"/>
    <w:rsid w:val="003D173B"/>
    <w:rsid w:val="003D3C59"/>
    <w:rsid w:val="003D70D1"/>
    <w:rsid w:val="003E2A96"/>
    <w:rsid w:val="003E6807"/>
    <w:rsid w:val="003E7F6E"/>
    <w:rsid w:val="003F228E"/>
    <w:rsid w:val="003F242A"/>
    <w:rsid w:val="003F514F"/>
    <w:rsid w:val="003F6FB6"/>
    <w:rsid w:val="003F7F0F"/>
    <w:rsid w:val="00401302"/>
    <w:rsid w:val="00401818"/>
    <w:rsid w:val="0040452E"/>
    <w:rsid w:val="00405173"/>
    <w:rsid w:val="00405EDC"/>
    <w:rsid w:val="00407642"/>
    <w:rsid w:val="00410E3C"/>
    <w:rsid w:val="00417EB0"/>
    <w:rsid w:val="00420B86"/>
    <w:rsid w:val="00422B75"/>
    <w:rsid w:val="00422D12"/>
    <w:rsid w:val="00424D75"/>
    <w:rsid w:val="00430155"/>
    <w:rsid w:val="0043028F"/>
    <w:rsid w:val="00430712"/>
    <w:rsid w:val="00431071"/>
    <w:rsid w:val="00431EEF"/>
    <w:rsid w:val="0043421F"/>
    <w:rsid w:val="00441F11"/>
    <w:rsid w:val="00443844"/>
    <w:rsid w:val="00444D64"/>
    <w:rsid w:val="00451359"/>
    <w:rsid w:val="00451EAD"/>
    <w:rsid w:val="0045227D"/>
    <w:rsid w:val="004566E5"/>
    <w:rsid w:val="00456D33"/>
    <w:rsid w:val="0045762D"/>
    <w:rsid w:val="00463F49"/>
    <w:rsid w:val="0046523A"/>
    <w:rsid w:val="0047043C"/>
    <w:rsid w:val="0047302D"/>
    <w:rsid w:val="00473EC8"/>
    <w:rsid w:val="004743AA"/>
    <w:rsid w:val="00474931"/>
    <w:rsid w:val="00475959"/>
    <w:rsid w:val="004772B6"/>
    <w:rsid w:val="00482CA8"/>
    <w:rsid w:val="00486B21"/>
    <w:rsid w:val="00491274"/>
    <w:rsid w:val="00491783"/>
    <w:rsid w:val="0049205A"/>
    <w:rsid w:val="0049634A"/>
    <w:rsid w:val="004A143C"/>
    <w:rsid w:val="004A1A04"/>
    <w:rsid w:val="004A62B3"/>
    <w:rsid w:val="004A6B60"/>
    <w:rsid w:val="004A6CB0"/>
    <w:rsid w:val="004B00C1"/>
    <w:rsid w:val="004B225C"/>
    <w:rsid w:val="004B3E73"/>
    <w:rsid w:val="004B4588"/>
    <w:rsid w:val="004B6734"/>
    <w:rsid w:val="004C2045"/>
    <w:rsid w:val="004C2DF1"/>
    <w:rsid w:val="004C6F75"/>
    <w:rsid w:val="004C782F"/>
    <w:rsid w:val="004D2665"/>
    <w:rsid w:val="004D28C0"/>
    <w:rsid w:val="004D4DFB"/>
    <w:rsid w:val="004D4FB9"/>
    <w:rsid w:val="004D6847"/>
    <w:rsid w:val="004D6FB5"/>
    <w:rsid w:val="004E0FCB"/>
    <w:rsid w:val="004E1862"/>
    <w:rsid w:val="004E41CF"/>
    <w:rsid w:val="004F2FC8"/>
    <w:rsid w:val="004F4B39"/>
    <w:rsid w:val="00500756"/>
    <w:rsid w:val="00502AFD"/>
    <w:rsid w:val="005045B5"/>
    <w:rsid w:val="00512B48"/>
    <w:rsid w:val="0051585F"/>
    <w:rsid w:val="00516F69"/>
    <w:rsid w:val="00520898"/>
    <w:rsid w:val="00520CF9"/>
    <w:rsid w:val="00522FC5"/>
    <w:rsid w:val="00523142"/>
    <w:rsid w:val="00527A7C"/>
    <w:rsid w:val="0053087A"/>
    <w:rsid w:val="00533A0E"/>
    <w:rsid w:val="00534FD5"/>
    <w:rsid w:val="005353F4"/>
    <w:rsid w:val="005410C0"/>
    <w:rsid w:val="005424AE"/>
    <w:rsid w:val="005431BD"/>
    <w:rsid w:val="00550301"/>
    <w:rsid w:val="005507D7"/>
    <w:rsid w:val="005575E6"/>
    <w:rsid w:val="0055797F"/>
    <w:rsid w:val="00557C7C"/>
    <w:rsid w:val="005617A5"/>
    <w:rsid w:val="00561F15"/>
    <w:rsid w:val="005638E3"/>
    <w:rsid w:val="005649E2"/>
    <w:rsid w:val="00565544"/>
    <w:rsid w:val="00566584"/>
    <w:rsid w:val="005712B3"/>
    <w:rsid w:val="00571B20"/>
    <w:rsid w:val="0057266C"/>
    <w:rsid w:val="00573864"/>
    <w:rsid w:val="00573D83"/>
    <w:rsid w:val="00582FC7"/>
    <w:rsid w:val="0058362B"/>
    <w:rsid w:val="005854F0"/>
    <w:rsid w:val="00586EAF"/>
    <w:rsid w:val="00590031"/>
    <w:rsid w:val="00591EE8"/>
    <w:rsid w:val="00593CDF"/>
    <w:rsid w:val="00596980"/>
    <w:rsid w:val="005A2AB5"/>
    <w:rsid w:val="005A3EA0"/>
    <w:rsid w:val="005A48EB"/>
    <w:rsid w:val="005A4B52"/>
    <w:rsid w:val="005A67A8"/>
    <w:rsid w:val="005B1B66"/>
    <w:rsid w:val="005B1F0C"/>
    <w:rsid w:val="005B1FE4"/>
    <w:rsid w:val="005C1758"/>
    <w:rsid w:val="005C4B1E"/>
    <w:rsid w:val="005C4B4C"/>
    <w:rsid w:val="005C526A"/>
    <w:rsid w:val="005C6DF5"/>
    <w:rsid w:val="005C7773"/>
    <w:rsid w:val="005D7DEC"/>
    <w:rsid w:val="005E0AB6"/>
    <w:rsid w:val="005E1181"/>
    <w:rsid w:val="005E47CE"/>
    <w:rsid w:val="005F124E"/>
    <w:rsid w:val="005F1BDF"/>
    <w:rsid w:val="005F4CD3"/>
    <w:rsid w:val="005F5916"/>
    <w:rsid w:val="00600F65"/>
    <w:rsid w:val="00604A5A"/>
    <w:rsid w:val="006055AC"/>
    <w:rsid w:val="00605E2F"/>
    <w:rsid w:val="0060650B"/>
    <w:rsid w:val="0061046C"/>
    <w:rsid w:val="0061099D"/>
    <w:rsid w:val="00612019"/>
    <w:rsid w:val="006137B9"/>
    <w:rsid w:val="00616422"/>
    <w:rsid w:val="00620E67"/>
    <w:rsid w:val="00627640"/>
    <w:rsid w:val="006278B0"/>
    <w:rsid w:val="006325F6"/>
    <w:rsid w:val="0063738A"/>
    <w:rsid w:val="006374F0"/>
    <w:rsid w:val="006413FE"/>
    <w:rsid w:val="0064441E"/>
    <w:rsid w:val="00645621"/>
    <w:rsid w:val="00645AB2"/>
    <w:rsid w:val="00645D6D"/>
    <w:rsid w:val="0064731D"/>
    <w:rsid w:val="0065038B"/>
    <w:rsid w:val="00650EB0"/>
    <w:rsid w:val="0065226D"/>
    <w:rsid w:val="00652D45"/>
    <w:rsid w:val="0065769B"/>
    <w:rsid w:val="00657DDE"/>
    <w:rsid w:val="006636A0"/>
    <w:rsid w:val="00666F56"/>
    <w:rsid w:val="00672ED5"/>
    <w:rsid w:val="0067392B"/>
    <w:rsid w:val="00674296"/>
    <w:rsid w:val="00675E20"/>
    <w:rsid w:val="00676308"/>
    <w:rsid w:val="0067664C"/>
    <w:rsid w:val="00676B1A"/>
    <w:rsid w:val="006804DA"/>
    <w:rsid w:val="006829C9"/>
    <w:rsid w:val="00683F62"/>
    <w:rsid w:val="0068718E"/>
    <w:rsid w:val="00692DBE"/>
    <w:rsid w:val="00693C0A"/>
    <w:rsid w:val="006947B7"/>
    <w:rsid w:val="00695EE2"/>
    <w:rsid w:val="006A108F"/>
    <w:rsid w:val="006A1122"/>
    <w:rsid w:val="006A1AEE"/>
    <w:rsid w:val="006A40C8"/>
    <w:rsid w:val="006A74B1"/>
    <w:rsid w:val="006A7BA7"/>
    <w:rsid w:val="006B007B"/>
    <w:rsid w:val="006B1EB2"/>
    <w:rsid w:val="006B25DB"/>
    <w:rsid w:val="006B3611"/>
    <w:rsid w:val="006B3C30"/>
    <w:rsid w:val="006B5D63"/>
    <w:rsid w:val="006B669C"/>
    <w:rsid w:val="006C191D"/>
    <w:rsid w:val="006C1FA6"/>
    <w:rsid w:val="006C3C66"/>
    <w:rsid w:val="006C3D49"/>
    <w:rsid w:val="006C4635"/>
    <w:rsid w:val="006D059E"/>
    <w:rsid w:val="006D0745"/>
    <w:rsid w:val="006D423E"/>
    <w:rsid w:val="006D6B2D"/>
    <w:rsid w:val="006D6C8F"/>
    <w:rsid w:val="006D6E2C"/>
    <w:rsid w:val="006E4378"/>
    <w:rsid w:val="006E60BC"/>
    <w:rsid w:val="006E6C5A"/>
    <w:rsid w:val="006E7E1A"/>
    <w:rsid w:val="006F1915"/>
    <w:rsid w:val="006F2CD8"/>
    <w:rsid w:val="006F52B2"/>
    <w:rsid w:val="006F5DE4"/>
    <w:rsid w:val="00700BDA"/>
    <w:rsid w:val="007013AA"/>
    <w:rsid w:val="007026F1"/>
    <w:rsid w:val="00703479"/>
    <w:rsid w:val="00703794"/>
    <w:rsid w:val="007060B0"/>
    <w:rsid w:val="0071334C"/>
    <w:rsid w:val="00716116"/>
    <w:rsid w:val="00722229"/>
    <w:rsid w:val="00723D39"/>
    <w:rsid w:val="0072410B"/>
    <w:rsid w:val="007350C9"/>
    <w:rsid w:val="00742BF6"/>
    <w:rsid w:val="00743007"/>
    <w:rsid w:val="007443F9"/>
    <w:rsid w:val="00745436"/>
    <w:rsid w:val="00753B63"/>
    <w:rsid w:val="0075485B"/>
    <w:rsid w:val="00757F2C"/>
    <w:rsid w:val="00760A01"/>
    <w:rsid w:val="007613E4"/>
    <w:rsid w:val="00761719"/>
    <w:rsid w:val="00762F28"/>
    <w:rsid w:val="00763016"/>
    <w:rsid w:val="00764DBE"/>
    <w:rsid w:val="00765C46"/>
    <w:rsid w:val="00766681"/>
    <w:rsid w:val="007669BD"/>
    <w:rsid w:val="00771DB6"/>
    <w:rsid w:val="00771F5E"/>
    <w:rsid w:val="007753E2"/>
    <w:rsid w:val="007772CE"/>
    <w:rsid w:val="00777B1D"/>
    <w:rsid w:val="0078392F"/>
    <w:rsid w:val="007926F0"/>
    <w:rsid w:val="007942A2"/>
    <w:rsid w:val="00795101"/>
    <w:rsid w:val="007A0506"/>
    <w:rsid w:val="007A17C9"/>
    <w:rsid w:val="007A42C1"/>
    <w:rsid w:val="007A51E6"/>
    <w:rsid w:val="007A5ADE"/>
    <w:rsid w:val="007A5CA2"/>
    <w:rsid w:val="007B11B8"/>
    <w:rsid w:val="007B1CA9"/>
    <w:rsid w:val="007B34C3"/>
    <w:rsid w:val="007B736F"/>
    <w:rsid w:val="007B7A09"/>
    <w:rsid w:val="007B7CB1"/>
    <w:rsid w:val="007B7DC0"/>
    <w:rsid w:val="007C0280"/>
    <w:rsid w:val="007C07C6"/>
    <w:rsid w:val="007C1D17"/>
    <w:rsid w:val="007C1F63"/>
    <w:rsid w:val="007C2BAE"/>
    <w:rsid w:val="007C2C94"/>
    <w:rsid w:val="007C3487"/>
    <w:rsid w:val="007C35DF"/>
    <w:rsid w:val="007C4988"/>
    <w:rsid w:val="007C613C"/>
    <w:rsid w:val="007C652A"/>
    <w:rsid w:val="007C6DEE"/>
    <w:rsid w:val="007D01A7"/>
    <w:rsid w:val="007D1799"/>
    <w:rsid w:val="007D24D9"/>
    <w:rsid w:val="007D4B3B"/>
    <w:rsid w:val="007E000E"/>
    <w:rsid w:val="007E1FFE"/>
    <w:rsid w:val="007E4244"/>
    <w:rsid w:val="007E53F1"/>
    <w:rsid w:val="007E5616"/>
    <w:rsid w:val="007E56A5"/>
    <w:rsid w:val="007E6F5E"/>
    <w:rsid w:val="007E7BC1"/>
    <w:rsid w:val="007E7EFE"/>
    <w:rsid w:val="007F1123"/>
    <w:rsid w:val="007F4688"/>
    <w:rsid w:val="007F476F"/>
    <w:rsid w:val="007F6E87"/>
    <w:rsid w:val="007F751E"/>
    <w:rsid w:val="00805B5A"/>
    <w:rsid w:val="00805C94"/>
    <w:rsid w:val="00806B46"/>
    <w:rsid w:val="00811046"/>
    <w:rsid w:val="0081154B"/>
    <w:rsid w:val="0081314C"/>
    <w:rsid w:val="00814510"/>
    <w:rsid w:val="0082092A"/>
    <w:rsid w:val="00820FAC"/>
    <w:rsid w:val="00821793"/>
    <w:rsid w:val="0082272F"/>
    <w:rsid w:val="00822BAA"/>
    <w:rsid w:val="00825584"/>
    <w:rsid w:val="008300B7"/>
    <w:rsid w:val="00830D87"/>
    <w:rsid w:val="0083413F"/>
    <w:rsid w:val="008363D2"/>
    <w:rsid w:val="00836DBF"/>
    <w:rsid w:val="00836F3B"/>
    <w:rsid w:val="00842303"/>
    <w:rsid w:val="00844775"/>
    <w:rsid w:val="00846D64"/>
    <w:rsid w:val="00850436"/>
    <w:rsid w:val="00852F95"/>
    <w:rsid w:val="0085305E"/>
    <w:rsid w:val="0085749F"/>
    <w:rsid w:val="00857F3C"/>
    <w:rsid w:val="00860E0F"/>
    <w:rsid w:val="00863CFA"/>
    <w:rsid w:val="008641A4"/>
    <w:rsid w:val="008649E6"/>
    <w:rsid w:val="008720CB"/>
    <w:rsid w:val="00873167"/>
    <w:rsid w:val="00875B58"/>
    <w:rsid w:val="00884A2C"/>
    <w:rsid w:val="00884FC5"/>
    <w:rsid w:val="008852FD"/>
    <w:rsid w:val="008942AA"/>
    <w:rsid w:val="00897251"/>
    <w:rsid w:val="008A1767"/>
    <w:rsid w:val="008A3841"/>
    <w:rsid w:val="008A7F46"/>
    <w:rsid w:val="008B43DA"/>
    <w:rsid w:val="008B5CE0"/>
    <w:rsid w:val="008B7D30"/>
    <w:rsid w:val="008B7F79"/>
    <w:rsid w:val="008C2710"/>
    <w:rsid w:val="008C2E9A"/>
    <w:rsid w:val="008C62A0"/>
    <w:rsid w:val="008D1382"/>
    <w:rsid w:val="008D480A"/>
    <w:rsid w:val="008D7455"/>
    <w:rsid w:val="008E2794"/>
    <w:rsid w:val="008E2E37"/>
    <w:rsid w:val="008E6357"/>
    <w:rsid w:val="008E67A1"/>
    <w:rsid w:val="008F11CD"/>
    <w:rsid w:val="008F1705"/>
    <w:rsid w:val="008F5D82"/>
    <w:rsid w:val="008F5E29"/>
    <w:rsid w:val="008F7D18"/>
    <w:rsid w:val="00900677"/>
    <w:rsid w:val="00901587"/>
    <w:rsid w:val="009016EF"/>
    <w:rsid w:val="009070F5"/>
    <w:rsid w:val="00910B6C"/>
    <w:rsid w:val="00913081"/>
    <w:rsid w:val="009215C0"/>
    <w:rsid w:val="00921720"/>
    <w:rsid w:val="0092342C"/>
    <w:rsid w:val="00925E6A"/>
    <w:rsid w:val="009262CB"/>
    <w:rsid w:val="00930E1A"/>
    <w:rsid w:val="00933AE6"/>
    <w:rsid w:val="00934233"/>
    <w:rsid w:val="0093699B"/>
    <w:rsid w:val="00937291"/>
    <w:rsid w:val="00940D71"/>
    <w:rsid w:val="0094190B"/>
    <w:rsid w:val="00944739"/>
    <w:rsid w:val="0094650D"/>
    <w:rsid w:val="00950D86"/>
    <w:rsid w:val="009511D7"/>
    <w:rsid w:val="00960937"/>
    <w:rsid w:val="009658F6"/>
    <w:rsid w:val="00966C49"/>
    <w:rsid w:val="0097146E"/>
    <w:rsid w:val="00972509"/>
    <w:rsid w:val="00972E76"/>
    <w:rsid w:val="009733FE"/>
    <w:rsid w:val="00982507"/>
    <w:rsid w:val="009856F7"/>
    <w:rsid w:val="009867E3"/>
    <w:rsid w:val="009878B1"/>
    <w:rsid w:val="009902E3"/>
    <w:rsid w:val="00995547"/>
    <w:rsid w:val="00996F6C"/>
    <w:rsid w:val="009A0EAE"/>
    <w:rsid w:val="009A319A"/>
    <w:rsid w:val="009A38E3"/>
    <w:rsid w:val="009A6813"/>
    <w:rsid w:val="009B1E7C"/>
    <w:rsid w:val="009B4AF0"/>
    <w:rsid w:val="009B6539"/>
    <w:rsid w:val="009C02CD"/>
    <w:rsid w:val="009C0638"/>
    <w:rsid w:val="009C06BE"/>
    <w:rsid w:val="009C1ED0"/>
    <w:rsid w:val="009C2480"/>
    <w:rsid w:val="009C4260"/>
    <w:rsid w:val="009D1D33"/>
    <w:rsid w:val="009D3D8E"/>
    <w:rsid w:val="009D6A6B"/>
    <w:rsid w:val="009D6B06"/>
    <w:rsid w:val="009D6FEA"/>
    <w:rsid w:val="009E0CD2"/>
    <w:rsid w:val="009E16DF"/>
    <w:rsid w:val="009E1D0E"/>
    <w:rsid w:val="009E29B7"/>
    <w:rsid w:val="009E4E60"/>
    <w:rsid w:val="009E5B71"/>
    <w:rsid w:val="009E69FA"/>
    <w:rsid w:val="009E79C4"/>
    <w:rsid w:val="009F08FB"/>
    <w:rsid w:val="009F23C8"/>
    <w:rsid w:val="009F4255"/>
    <w:rsid w:val="009F7C22"/>
    <w:rsid w:val="00A00F82"/>
    <w:rsid w:val="00A07D8A"/>
    <w:rsid w:val="00A10213"/>
    <w:rsid w:val="00A105F2"/>
    <w:rsid w:val="00A159DB"/>
    <w:rsid w:val="00A170EA"/>
    <w:rsid w:val="00A176E4"/>
    <w:rsid w:val="00A21D88"/>
    <w:rsid w:val="00A22C2A"/>
    <w:rsid w:val="00A2457C"/>
    <w:rsid w:val="00A25B2A"/>
    <w:rsid w:val="00A357C5"/>
    <w:rsid w:val="00A42777"/>
    <w:rsid w:val="00A42A49"/>
    <w:rsid w:val="00A4319A"/>
    <w:rsid w:val="00A44E39"/>
    <w:rsid w:val="00A5188D"/>
    <w:rsid w:val="00A52EC4"/>
    <w:rsid w:val="00A55332"/>
    <w:rsid w:val="00A603CA"/>
    <w:rsid w:val="00A63705"/>
    <w:rsid w:val="00A645A1"/>
    <w:rsid w:val="00A673A1"/>
    <w:rsid w:val="00A67A95"/>
    <w:rsid w:val="00A80C28"/>
    <w:rsid w:val="00A83799"/>
    <w:rsid w:val="00A8651F"/>
    <w:rsid w:val="00A90240"/>
    <w:rsid w:val="00A93C91"/>
    <w:rsid w:val="00A94598"/>
    <w:rsid w:val="00AA44B5"/>
    <w:rsid w:val="00AA5BB0"/>
    <w:rsid w:val="00AA68B6"/>
    <w:rsid w:val="00AA767F"/>
    <w:rsid w:val="00AB31DB"/>
    <w:rsid w:val="00AB3948"/>
    <w:rsid w:val="00AC05D6"/>
    <w:rsid w:val="00AC444F"/>
    <w:rsid w:val="00AD0174"/>
    <w:rsid w:val="00AD03AD"/>
    <w:rsid w:val="00AD0B1C"/>
    <w:rsid w:val="00AD2E00"/>
    <w:rsid w:val="00AD38A5"/>
    <w:rsid w:val="00AD6969"/>
    <w:rsid w:val="00AE06A8"/>
    <w:rsid w:val="00AE1DA9"/>
    <w:rsid w:val="00AE31C3"/>
    <w:rsid w:val="00AF0672"/>
    <w:rsid w:val="00AF3749"/>
    <w:rsid w:val="00AF427E"/>
    <w:rsid w:val="00AF4B51"/>
    <w:rsid w:val="00AF5227"/>
    <w:rsid w:val="00AF5807"/>
    <w:rsid w:val="00AF6D4C"/>
    <w:rsid w:val="00B01C5E"/>
    <w:rsid w:val="00B03709"/>
    <w:rsid w:val="00B071D9"/>
    <w:rsid w:val="00B07586"/>
    <w:rsid w:val="00B07EB9"/>
    <w:rsid w:val="00B07FDD"/>
    <w:rsid w:val="00B12E8D"/>
    <w:rsid w:val="00B24439"/>
    <w:rsid w:val="00B27B4A"/>
    <w:rsid w:val="00B358CA"/>
    <w:rsid w:val="00B40E0E"/>
    <w:rsid w:val="00B41F6C"/>
    <w:rsid w:val="00B43278"/>
    <w:rsid w:val="00B46AD7"/>
    <w:rsid w:val="00B46D4F"/>
    <w:rsid w:val="00B46E49"/>
    <w:rsid w:val="00B47FD0"/>
    <w:rsid w:val="00B5041C"/>
    <w:rsid w:val="00B50B36"/>
    <w:rsid w:val="00B52A87"/>
    <w:rsid w:val="00B53D28"/>
    <w:rsid w:val="00B5427D"/>
    <w:rsid w:val="00B55686"/>
    <w:rsid w:val="00B5792F"/>
    <w:rsid w:val="00B66071"/>
    <w:rsid w:val="00B67082"/>
    <w:rsid w:val="00B70C61"/>
    <w:rsid w:val="00B75A15"/>
    <w:rsid w:val="00B7684F"/>
    <w:rsid w:val="00B77F6F"/>
    <w:rsid w:val="00B8105D"/>
    <w:rsid w:val="00B82C0E"/>
    <w:rsid w:val="00B8608A"/>
    <w:rsid w:val="00B9080B"/>
    <w:rsid w:val="00B9468F"/>
    <w:rsid w:val="00B969B5"/>
    <w:rsid w:val="00B97D96"/>
    <w:rsid w:val="00BA75A5"/>
    <w:rsid w:val="00BA76AB"/>
    <w:rsid w:val="00BB078F"/>
    <w:rsid w:val="00BB0A25"/>
    <w:rsid w:val="00BB0BD7"/>
    <w:rsid w:val="00BB2694"/>
    <w:rsid w:val="00BB28B4"/>
    <w:rsid w:val="00BB336B"/>
    <w:rsid w:val="00BB39C3"/>
    <w:rsid w:val="00BB3AF6"/>
    <w:rsid w:val="00BB47E4"/>
    <w:rsid w:val="00BB58AF"/>
    <w:rsid w:val="00BB776A"/>
    <w:rsid w:val="00BC15CF"/>
    <w:rsid w:val="00BC5F89"/>
    <w:rsid w:val="00BC747C"/>
    <w:rsid w:val="00BD0A81"/>
    <w:rsid w:val="00BD1EC6"/>
    <w:rsid w:val="00BD2AFB"/>
    <w:rsid w:val="00BE4594"/>
    <w:rsid w:val="00BE45D9"/>
    <w:rsid w:val="00BE54B3"/>
    <w:rsid w:val="00BE68BC"/>
    <w:rsid w:val="00BF03C6"/>
    <w:rsid w:val="00BF2E0B"/>
    <w:rsid w:val="00BF5280"/>
    <w:rsid w:val="00BF7FCA"/>
    <w:rsid w:val="00C01B3D"/>
    <w:rsid w:val="00C03A4E"/>
    <w:rsid w:val="00C0646B"/>
    <w:rsid w:val="00C100E4"/>
    <w:rsid w:val="00C1319E"/>
    <w:rsid w:val="00C13919"/>
    <w:rsid w:val="00C15D25"/>
    <w:rsid w:val="00C15D8A"/>
    <w:rsid w:val="00C16BA0"/>
    <w:rsid w:val="00C20CEC"/>
    <w:rsid w:val="00C212F9"/>
    <w:rsid w:val="00C25C09"/>
    <w:rsid w:val="00C31FFE"/>
    <w:rsid w:val="00C32A48"/>
    <w:rsid w:val="00C33801"/>
    <w:rsid w:val="00C36214"/>
    <w:rsid w:val="00C3650C"/>
    <w:rsid w:val="00C50B4A"/>
    <w:rsid w:val="00C51032"/>
    <w:rsid w:val="00C5322F"/>
    <w:rsid w:val="00C54376"/>
    <w:rsid w:val="00C61412"/>
    <w:rsid w:val="00C63110"/>
    <w:rsid w:val="00C64054"/>
    <w:rsid w:val="00C671A8"/>
    <w:rsid w:val="00C72479"/>
    <w:rsid w:val="00C7284D"/>
    <w:rsid w:val="00C732E7"/>
    <w:rsid w:val="00C7408A"/>
    <w:rsid w:val="00C85267"/>
    <w:rsid w:val="00C85E7D"/>
    <w:rsid w:val="00C91681"/>
    <w:rsid w:val="00C92BC1"/>
    <w:rsid w:val="00C94F3D"/>
    <w:rsid w:val="00CA1421"/>
    <w:rsid w:val="00CA168A"/>
    <w:rsid w:val="00CA68EB"/>
    <w:rsid w:val="00CB04EC"/>
    <w:rsid w:val="00CB08EC"/>
    <w:rsid w:val="00CB42D8"/>
    <w:rsid w:val="00CB4CC5"/>
    <w:rsid w:val="00CB61FD"/>
    <w:rsid w:val="00CB7ED7"/>
    <w:rsid w:val="00CC1E93"/>
    <w:rsid w:val="00CC7326"/>
    <w:rsid w:val="00CC78D0"/>
    <w:rsid w:val="00CD1BBD"/>
    <w:rsid w:val="00CD23A6"/>
    <w:rsid w:val="00CE2889"/>
    <w:rsid w:val="00CF155F"/>
    <w:rsid w:val="00CF62D8"/>
    <w:rsid w:val="00D0481A"/>
    <w:rsid w:val="00D135B6"/>
    <w:rsid w:val="00D1469D"/>
    <w:rsid w:val="00D14ECF"/>
    <w:rsid w:val="00D157C7"/>
    <w:rsid w:val="00D16D49"/>
    <w:rsid w:val="00D1771F"/>
    <w:rsid w:val="00D2044D"/>
    <w:rsid w:val="00D22D19"/>
    <w:rsid w:val="00D22E59"/>
    <w:rsid w:val="00D26F7B"/>
    <w:rsid w:val="00D2792B"/>
    <w:rsid w:val="00D27E67"/>
    <w:rsid w:val="00D3310F"/>
    <w:rsid w:val="00D34201"/>
    <w:rsid w:val="00D358B7"/>
    <w:rsid w:val="00D36D8E"/>
    <w:rsid w:val="00D44FF6"/>
    <w:rsid w:val="00D466E8"/>
    <w:rsid w:val="00D47546"/>
    <w:rsid w:val="00D47A98"/>
    <w:rsid w:val="00D50B23"/>
    <w:rsid w:val="00D50F86"/>
    <w:rsid w:val="00D54C01"/>
    <w:rsid w:val="00D54C45"/>
    <w:rsid w:val="00D5520A"/>
    <w:rsid w:val="00D56587"/>
    <w:rsid w:val="00D57398"/>
    <w:rsid w:val="00D57BB3"/>
    <w:rsid w:val="00D57BE1"/>
    <w:rsid w:val="00D61560"/>
    <w:rsid w:val="00D61629"/>
    <w:rsid w:val="00D632FF"/>
    <w:rsid w:val="00D645C6"/>
    <w:rsid w:val="00D66BA3"/>
    <w:rsid w:val="00D705BE"/>
    <w:rsid w:val="00D70639"/>
    <w:rsid w:val="00D71CC4"/>
    <w:rsid w:val="00D73303"/>
    <w:rsid w:val="00D75240"/>
    <w:rsid w:val="00D832FA"/>
    <w:rsid w:val="00D85859"/>
    <w:rsid w:val="00D8660D"/>
    <w:rsid w:val="00D9142D"/>
    <w:rsid w:val="00D91C5F"/>
    <w:rsid w:val="00D937BD"/>
    <w:rsid w:val="00D94D2F"/>
    <w:rsid w:val="00DA0183"/>
    <w:rsid w:val="00DA06F4"/>
    <w:rsid w:val="00DA4D02"/>
    <w:rsid w:val="00DA5EF1"/>
    <w:rsid w:val="00DB371D"/>
    <w:rsid w:val="00DC048A"/>
    <w:rsid w:val="00DC0625"/>
    <w:rsid w:val="00DC6051"/>
    <w:rsid w:val="00DD443A"/>
    <w:rsid w:val="00DD4CE6"/>
    <w:rsid w:val="00DD66B9"/>
    <w:rsid w:val="00DE2443"/>
    <w:rsid w:val="00DE4C44"/>
    <w:rsid w:val="00DE69DB"/>
    <w:rsid w:val="00DE7AD9"/>
    <w:rsid w:val="00DF1049"/>
    <w:rsid w:val="00DF1ED0"/>
    <w:rsid w:val="00DF2FCE"/>
    <w:rsid w:val="00DF5462"/>
    <w:rsid w:val="00DF5667"/>
    <w:rsid w:val="00E05FA9"/>
    <w:rsid w:val="00E11546"/>
    <w:rsid w:val="00E1292D"/>
    <w:rsid w:val="00E2284C"/>
    <w:rsid w:val="00E25724"/>
    <w:rsid w:val="00E26234"/>
    <w:rsid w:val="00E304DF"/>
    <w:rsid w:val="00E31F36"/>
    <w:rsid w:val="00E35829"/>
    <w:rsid w:val="00E359BE"/>
    <w:rsid w:val="00E375E7"/>
    <w:rsid w:val="00E37C03"/>
    <w:rsid w:val="00E40CBA"/>
    <w:rsid w:val="00E41906"/>
    <w:rsid w:val="00E42D3E"/>
    <w:rsid w:val="00E442C8"/>
    <w:rsid w:val="00E44A5D"/>
    <w:rsid w:val="00E44DE7"/>
    <w:rsid w:val="00E479F7"/>
    <w:rsid w:val="00E54372"/>
    <w:rsid w:val="00E548D8"/>
    <w:rsid w:val="00E55EF2"/>
    <w:rsid w:val="00E607A6"/>
    <w:rsid w:val="00E623D7"/>
    <w:rsid w:val="00E62CA9"/>
    <w:rsid w:val="00E63EE8"/>
    <w:rsid w:val="00E65323"/>
    <w:rsid w:val="00E66FE8"/>
    <w:rsid w:val="00E7300D"/>
    <w:rsid w:val="00E8059C"/>
    <w:rsid w:val="00E8109D"/>
    <w:rsid w:val="00E8192D"/>
    <w:rsid w:val="00E86443"/>
    <w:rsid w:val="00E946CD"/>
    <w:rsid w:val="00E955E8"/>
    <w:rsid w:val="00E96833"/>
    <w:rsid w:val="00EA0BA1"/>
    <w:rsid w:val="00EA3932"/>
    <w:rsid w:val="00EA3BB9"/>
    <w:rsid w:val="00EA66E7"/>
    <w:rsid w:val="00EB0452"/>
    <w:rsid w:val="00EB11E8"/>
    <w:rsid w:val="00EB4568"/>
    <w:rsid w:val="00EB4B9E"/>
    <w:rsid w:val="00EB525D"/>
    <w:rsid w:val="00EB62C5"/>
    <w:rsid w:val="00EB7A72"/>
    <w:rsid w:val="00EC503E"/>
    <w:rsid w:val="00EC5261"/>
    <w:rsid w:val="00EC6811"/>
    <w:rsid w:val="00EC6AE7"/>
    <w:rsid w:val="00EC7884"/>
    <w:rsid w:val="00ED100B"/>
    <w:rsid w:val="00ED61A7"/>
    <w:rsid w:val="00EE1FF2"/>
    <w:rsid w:val="00EE45F1"/>
    <w:rsid w:val="00EF21D8"/>
    <w:rsid w:val="00EF443B"/>
    <w:rsid w:val="00F00B80"/>
    <w:rsid w:val="00F011AF"/>
    <w:rsid w:val="00F01ECD"/>
    <w:rsid w:val="00F03CDB"/>
    <w:rsid w:val="00F16FE8"/>
    <w:rsid w:val="00F17004"/>
    <w:rsid w:val="00F22489"/>
    <w:rsid w:val="00F240E2"/>
    <w:rsid w:val="00F304B0"/>
    <w:rsid w:val="00F30D61"/>
    <w:rsid w:val="00F30FD8"/>
    <w:rsid w:val="00F322DB"/>
    <w:rsid w:val="00F3284D"/>
    <w:rsid w:val="00F37593"/>
    <w:rsid w:val="00F46B35"/>
    <w:rsid w:val="00F46C26"/>
    <w:rsid w:val="00F50877"/>
    <w:rsid w:val="00F523D8"/>
    <w:rsid w:val="00F524DD"/>
    <w:rsid w:val="00F60143"/>
    <w:rsid w:val="00F6046E"/>
    <w:rsid w:val="00F6152C"/>
    <w:rsid w:val="00F6298D"/>
    <w:rsid w:val="00F62D3E"/>
    <w:rsid w:val="00F6540C"/>
    <w:rsid w:val="00F7034E"/>
    <w:rsid w:val="00F72803"/>
    <w:rsid w:val="00F74FE2"/>
    <w:rsid w:val="00F77075"/>
    <w:rsid w:val="00F775A7"/>
    <w:rsid w:val="00F818F8"/>
    <w:rsid w:val="00F821D1"/>
    <w:rsid w:val="00F82299"/>
    <w:rsid w:val="00F82C7B"/>
    <w:rsid w:val="00F82F02"/>
    <w:rsid w:val="00F86A98"/>
    <w:rsid w:val="00F86DF0"/>
    <w:rsid w:val="00F878B1"/>
    <w:rsid w:val="00F923E9"/>
    <w:rsid w:val="00F94E61"/>
    <w:rsid w:val="00F954BE"/>
    <w:rsid w:val="00F9722A"/>
    <w:rsid w:val="00FA3007"/>
    <w:rsid w:val="00FB0667"/>
    <w:rsid w:val="00FC0CC4"/>
    <w:rsid w:val="00FC30CB"/>
    <w:rsid w:val="00FC3851"/>
    <w:rsid w:val="00FC4A90"/>
    <w:rsid w:val="00FD05B1"/>
    <w:rsid w:val="00FD170B"/>
    <w:rsid w:val="00FD2E29"/>
    <w:rsid w:val="00FD3331"/>
    <w:rsid w:val="00FD374B"/>
    <w:rsid w:val="00FD3A9F"/>
    <w:rsid w:val="00FD5259"/>
    <w:rsid w:val="00FD5ADF"/>
    <w:rsid w:val="00FD66E1"/>
    <w:rsid w:val="00FD6E60"/>
    <w:rsid w:val="00FE04E7"/>
    <w:rsid w:val="00FE143C"/>
    <w:rsid w:val="00FE5190"/>
    <w:rsid w:val="00FF1FC3"/>
    <w:rsid w:val="00FF3DA5"/>
    <w:rsid w:val="00FF4F01"/>
    <w:rsid w:val="00FF785C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50F0A"/>
    <w:pPr>
      <w:spacing w:after="0" w:line="240" w:lineRule="auto"/>
      <w:ind w:right="-1"/>
      <w:jc w:val="center"/>
    </w:pPr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0F0A"/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styleId="a6">
    <w:name w:val="Hyperlink"/>
    <w:rsid w:val="00050F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B1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7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2"/>
    <w:basedOn w:val="a"/>
    <w:link w:val="ac"/>
    <w:semiHidden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2 Знак"/>
    <w:basedOn w:val="a0"/>
    <w:link w:val="ab"/>
    <w:semiHidden/>
    <w:rsid w:val="007E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7E5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E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7E5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7E56A5"/>
    <w:rPr>
      <w:vertAlign w:val="superscript"/>
    </w:rPr>
  </w:style>
  <w:style w:type="character" w:styleId="af1">
    <w:name w:val="endnote reference"/>
    <w:uiPriority w:val="99"/>
    <w:semiHidden/>
    <w:unhideWhenUsed/>
    <w:rsid w:val="004B3E73"/>
    <w:rPr>
      <w:vertAlign w:val="superscript"/>
    </w:rPr>
  </w:style>
  <w:style w:type="paragraph" w:customStyle="1" w:styleId="Default">
    <w:name w:val="Default"/>
    <w:rsid w:val="004B3E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4B3E73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B3E7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50F0A"/>
    <w:pPr>
      <w:spacing w:after="0" w:line="240" w:lineRule="auto"/>
      <w:ind w:right="-1"/>
      <w:jc w:val="center"/>
    </w:pPr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0F0A"/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styleId="a6">
    <w:name w:val="Hyperlink"/>
    <w:rsid w:val="00050F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B1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7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2"/>
    <w:basedOn w:val="a"/>
    <w:link w:val="ac"/>
    <w:semiHidden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2 Знак"/>
    <w:basedOn w:val="a0"/>
    <w:link w:val="ab"/>
    <w:semiHidden/>
    <w:rsid w:val="007E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7E5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E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7E5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7E56A5"/>
    <w:rPr>
      <w:vertAlign w:val="superscript"/>
    </w:rPr>
  </w:style>
  <w:style w:type="character" w:styleId="af1">
    <w:name w:val="endnote reference"/>
    <w:uiPriority w:val="99"/>
    <w:semiHidden/>
    <w:unhideWhenUsed/>
    <w:rsid w:val="004B3E73"/>
    <w:rPr>
      <w:vertAlign w:val="superscript"/>
    </w:rPr>
  </w:style>
  <w:style w:type="paragraph" w:customStyle="1" w:styleId="Default">
    <w:name w:val="Default"/>
    <w:rsid w:val="004B3E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4B3E73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B3E7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250365&amp;p=5167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finans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://www.finekaudit-s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nekaudit@sp.ru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C010-374E-49B3-BB60-7B885A8E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audit2012</dc:creator>
  <cp:lastModifiedBy>Вера</cp:lastModifiedBy>
  <cp:revision>155</cp:revision>
  <cp:lastPrinted>2019-05-22T07:12:00Z</cp:lastPrinted>
  <dcterms:created xsi:type="dcterms:W3CDTF">2015-06-22T09:31:00Z</dcterms:created>
  <dcterms:modified xsi:type="dcterms:W3CDTF">2019-05-22T07:12:00Z</dcterms:modified>
</cp:coreProperties>
</file>