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134092"/>
    <w:p w:rsidR="00134092" w:rsidRDefault="00134092" w:rsidP="00134092">
      <w:pPr>
        <w:pStyle w:val="a3"/>
        <w:rPr>
          <w:sz w:val="24"/>
        </w:rPr>
      </w:pPr>
      <w:r>
        <w:t xml:space="preserve">                                                                                 </w:t>
      </w:r>
      <w:r>
        <w:br w:type="textWrapping" w:clear="all"/>
      </w:r>
    </w:p>
    <w:p w:rsidR="00134092" w:rsidRPr="009A5455" w:rsidRDefault="009879F0" w:rsidP="009879F0">
      <w:pPr>
        <w:pStyle w:val="a3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-381000</wp:posOffset>
            </wp:positionV>
            <wp:extent cx="839470" cy="101790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092">
        <w:rPr>
          <w:sz w:val="24"/>
        </w:rPr>
        <w:t>АДМИНИСТРАЦИЯ МУНИЦИПАЛЬНОГО ОБРАЗОВАНИЯ</w:t>
      </w:r>
    </w:p>
    <w:p w:rsidR="00134092" w:rsidRPr="009A5455" w:rsidRDefault="00134092" w:rsidP="009879F0">
      <w:pPr>
        <w:jc w:val="center"/>
      </w:pPr>
      <w:r>
        <w:t>ШУМСКОЕ СЕЛЬСКОЕ ПОСЕЛЕНИЕ</w:t>
      </w:r>
    </w:p>
    <w:p w:rsidR="00134092" w:rsidRPr="009A5455" w:rsidRDefault="00134092" w:rsidP="009879F0">
      <w:pPr>
        <w:pStyle w:val="2"/>
        <w:rPr>
          <w:sz w:val="24"/>
        </w:rPr>
      </w:pPr>
      <w:r>
        <w:rPr>
          <w:sz w:val="24"/>
        </w:rPr>
        <w:t>КИРОВСК</w:t>
      </w:r>
      <w:r w:rsidR="00F6550C">
        <w:rPr>
          <w:sz w:val="24"/>
        </w:rPr>
        <w:t>ОГО</w:t>
      </w:r>
      <w:r>
        <w:rPr>
          <w:sz w:val="24"/>
        </w:rPr>
        <w:t xml:space="preserve"> МУНИЦИПАЛЬН</w:t>
      </w:r>
      <w:r w:rsidR="00F6550C">
        <w:rPr>
          <w:sz w:val="24"/>
        </w:rPr>
        <w:t>ОГО</w:t>
      </w:r>
      <w:r>
        <w:rPr>
          <w:sz w:val="24"/>
        </w:rPr>
        <w:t xml:space="preserve"> РАЙОН</w:t>
      </w:r>
      <w:r w:rsidR="00F6550C">
        <w:rPr>
          <w:sz w:val="24"/>
        </w:rPr>
        <w:t>А</w:t>
      </w:r>
      <w:r>
        <w:rPr>
          <w:sz w:val="24"/>
        </w:rPr>
        <w:t xml:space="preserve"> ЛЕНИНГРАДСКОЙ ОБЛАСТИ</w:t>
      </w:r>
    </w:p>
    <w:p w:rsidR="00134092" w:rsidRPr="00262DE4" w:rsidRDefault="00134092" w:rsidP="009879F0">
      <w:pPr>
        <w:jc w:val="center"/>
      </w:pPr>
    </w:p>
    <w:p w:rsidR="00134092" w:rsidRDefault="00134092" w:rsidP="009879F0">
      <w:pPr>
        <w:pStyle w:val="a5"/>
        <w:rPr>
          <w:sz w:val="40"/>
          <w:szCs w:val="40"/>
        </w:rPr>
      </w:pP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134092" w:rsidRDefault="00134092" w:rsidP="009879F0">
      <w:pPr>
        <w:jc w:val="center"/>
        <w:rPr>
          <w:sz w:val="28"/>
        </w:rPr>
      </w:pPr>
    </w:p>
    <w:p w:rsidR="00134092" w:rsidRPr="00EE7C6D" w:rsidRDefault="009879F0" w:rsidP="009879F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34092">
        <w:rPr>
          <w:bCs/>
          <w:sz w:val="28"/>
          <w:szCs w:val="28"/>
        </w:rPr>
        <w:t xml:space="preserve">от   </w:t>
      </w:r>
      <w:r w:rsidR="00CB02E1">
        <w:rPr>
          <w:bCs/>
          <w:sz w:val="28"/>
          <w:szCs w:val="28"/>
        </w:rPr>
        <w:t>12 мая 2017</w:t>
      </w:r>
      <w:r w:rsidR="00946F56">
        <w:rPr>
          <w:bCs/>
          <w:sz w:val="28"/>
          <w:szCs w:val="28"/>
        </w:rPr>
        <w:t xml:space="preserve">  </w:t>
      </w:r>
      <w:r w:rsidR="00134092">
        <w:rPr>
          <w:bCs/>
          <w:sz w:val="28"/>
          <w:szCs w:val="28"/>
        </w:rPr>
        <w:t>года</w:t>
      </w:r>
      <w:r w:rsidR="00134092" w:rsidRPr="00EE7C6D">
        <w:rPr>
          <w:bCs/>
          <w:sz w:val="28"/>
          <w:szCs w:val="28"/>
        </w:rPr>
        <w:t xml:space="preserve">  № </w:t>
      </w:r>
      <w:r w:rsidR="006A7C08">
        <w:rPr>
          <w:bCs/>
          <w:sz w:val="28"/>
          <w:szCs w:val="28"/>
        </w:rPr>
        <w:t xml:space="preserve"> </w:t>
      </w:r>
      <w:r w:rsidR="00CB02E1">
        <w:rPr>
          <w:bCs/>
          <w:sz w:val="28"/>
          <w:szCs w:val="28"/>
        </w:rPr>
        <w:t>98</w:t>
      </w:r>
    </w:p>
    <w:p w:rsidR="00134092" w:rsidRPr="00EE7C6D" w:rsidRDefault="00134092" w:rsidP="009879F0">
      <w:pPr>
        <w:jc w:val="center"/>
        <w:rPr>
          <w:bCs/>
          <w:sz w:val="28"/>
          <w:szCs w:val="28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39"/>
      </w:tblGrid>
      <w:tr w:rsidR="00196934" w:rsidRPr="00EC60EB" w:rsidTr="00196934">
        <w:tc>
          <w:tcPr>
            <w:tcW w:w="5000" w:type="pct"/>
            <w:vAlign w:val="center"/>
            <w:hideMark/>
          </w:tcPr>
          <w:p w:rsidR="00196934" w:rsidRPr="00EC60EB" w:rsidRDefault="00196934" w:rsidP="00CB02E1">
            <w:pPr>
              <w:spacing w:before="100" w:beforeAutospacing="1" w:after="100" w:afterAutospacing="1"/>
              <w:jc w:val="center"/>
            </w:pPr>
            <w:r w:rsidRPr="00EC60EB">
              <w:rPr>
                <w:b/>
                <w:bCs/>
              </w:rPr>
              <w:t>О</w:t>
            </w:r>
            <w:r w:rsidR="00CB02E1">
              <w:rPr>
                <w:b/>
                <w:bCs/>
              </w:rPr>
              <w:t xml:space="preserve">б утверждении </w:t>
            </w:r>
            <w:proofErr w:type="gramStart"/>
            <w:r w:rsidR="00CB02E1">
              <w:rPr>
                <w:b/>
                <w:bCs/>
              </w:rPr>
              <w:t>Порядка проведения оценки технического состояния автомобильных дорог общего пользования местного значения</w:t>
            </w:r>
            <w:proofErr w:type="gramEnd"/>
            <w:r w:rsidR="00CB02E1">
              <w:rPr>
                <w:b/>
                <w:bCs/>
              </w:rPr>
      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</w:tbl>
    <w:p w:rsidR="00CB02E1" w:rsidRPr="00A65290" w:rsidRDefault="00C07539" w:rsidP="00CB02E1">
      <w:pPr>
        <w:pStyle w:val="1"/>
        <w:shd w:val="clear" w:color="auto" w:fill="FFFFFF"/>
        <w:spacing w:before="0"/>
        <w:ind w:firstLine="567"/>
        <w:jc w:val="center"/>
        <w:rPr>
          <w:rFonts w:ascii="Cambria" w:eastAsia="Times New Roman" w:hAnsi="Cambria" w:cs="Times New Roman"/>
          <w:bCs w:val="0"/>
          <w:color w:val="000000"/>
        </w:rPr>
      </w:pPr>
      <w:r>
        <w:t xml:space="preserve">        </w:t>
      </w:r>
    </w:p>
    <w:p w:rsidR="006F70D4" w:rsidRP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 xml:space="preserve">5 </w:t>
      </w:r>
      <w:r w:rsidRPr="006F70D4">
        <w:rPr>
          <w:color w:val="000000"/>
          <w:sz w:val="28"/>
          <w:szCs w:val="28"/>
        </w:rPr>
        <w:t xml:space="preserve"> статьи 14  Федерального закона “Об общих принципах организации местного самоуправления в Российской Федерации” от 06.10.2003 № 131-ФЗ, </w:t>
      </w:r>
      <w:r>
        <w:rPr>
          <w:color w:val="000000"/>
          <w:sz w:val="28"/>
          <w:szCs w:val="28"/>
        </w:rPr>
        <w:t xml:space="preserve"> частью 4 </w:t>
      </w:r>
      <w:r w:rsidRPr="006F70D4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и 17</w:t>
      </w:r>
      <w:r w:rsidRPr="006F70D4">
        <w:rPr>
          <w:color w:val="000000"/>
          <w:sz w:val="28"/>
          <w:szCs w:val="28"/>
        </w:rPr>
        <w:t xml:space="preserve">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</w:t>
      </w:r>
      <w:r w:rsidR="00355AF0">
        <w:rPr>
          <w:color w:val="000000"/>
          <w:sz w:val="28"/>
          <w:szCs w:val="28"/>
        </w:rPr>
        <w:t xml:space="preserve"> Приказом Минтранса Р</w:t>
      </w:r>
      <w:r>
        <w:rPr>
          <w:color w:val="000000"/>
          <w:sz w:val="28"/>
          <w:szCs w:val="28"/>
        </w:rPr>
        <w:t>оссии от 27 августа 2009 года № 150 «О порядке проведения оценки технического состояния автомобильных дорог,</w:t>
      </w:r>
      <w:r w:rsidRPr="006F70D4">
        <w:rPr>
          <w:color w:val="000000"/>
          <w:sz w:val="28"/>
          <w:szCs w:val="28"/>
        </w:rPr>
        <w:t xml:space="preserve"> постановля</w:t>
      </w:r>
      <w:r>
        <w:rPr>
          <w:color w:val="000000"/>
          <w:sz w:val="28"/>
          <w:szCs w:val="28"/>
        </w:rPr>
        <w:t>ет</w:t>
      </w:r>
      <w:r w:rsidRPr="006F70D4">
        <w:rPr>
          <w:color w:val="000000"/>
          <w:sz w:val="28"/>
          <w:szCs w:val="28"/>
        </w:rPr>
        <w:t>: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 xml:space="preserve">1. Утвердить Порядок </w:t>
      </w:r>
      <w:proofErr w:type="gramStart"/>
      <w:r w:rsidRPr="006F70D4">
        <w:rPr>
          <w:color w:val="000000"/>
          <w:sz w:val="28"/>
          <w:szCs w:val="28"/>
        </w:rPr>
        <w:t>проведения оценки технического состояния</w:t>
      </w:r>
      <w:r>
        <w:rPr>
          <w:color w:val="000000"/>
          <w:sz w:val="28"/>
          <w:szCs w:val="28"/>
        </w:rPr>
        <w:t xml:space="preserve"> </w:t>
      </w:r>
      <w:r w:rsidRPr="006F70D4">
        <w:rPr>
          <w:color w:val="000000"/>
          <w:sz w:val="28"/>
          <w:szCs w:val="28"/>
        </w:rPr>
        <w:t>автомобильных дорог общего пользования местного</w:t>
      </w:r>
      <w:proofErr w:type="gramEnd"/>
      <w:r w:rsidRPr="006F70D4">
        <w:rPr>
          <w:color w:val="000000"/>
          <w:sz w:val="28"/>
          <w:szCs w:val="28"/>
        </w:rPr>
        <w:t xml:space="preserve"> значения, расположенных на территории муниципального образования </w:t>
      </w:r>
      <w:r>
        <w:rPr>
          <w:color w:val="000000"/>
          <w:sz w:val="28"/>
          <w:szCs w:val="28"/>
        </w:rPr>
        <w:t xml:space="preserve">Шумское </w:t>
      </w:r>
      <w:r w:rsidRPr="006F70D4">
        <w:rPr>
          <w:color w:val="000000"/>
          <w:sz w:val="28"/>
          <w:szCs w:val="28"/>
        </w:rPr>
        <w:t xml:space="preserve">сельское поселение </w:t>
      </w:r>
      <w:r>
        <w:rPr>
          <w:color w:val="000000"/>
          <w:sz w:val="28"/>
          <w:szCs w:val="28"/>
        </w:rPr>
        <w:t xml:space="preserve">Кировского </w:t>
      </w:r>
      <w:r w:rsidRPr="006F70D4">
        <w:rPr>
          <w:color w:val="000000"/>
          <w:sz w:val="28"/>
          <w:szCs w:val="28"/>
        </w:rPr>
        <w:t>муниципального района Ленинградской области (приложение 1).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 xml:space="preserve"> 2. Создать комиссию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color w:val="000000"/>
          <w:sz w:val="28"/>
          <w:szCs w:val="28"/>
        </w:rPr>
        <w:t xml:space="preserve">Шумское </w:t>
      </w:r>
      <w:r w:rsidRPr="006F70D4">
        <w:rPr>
          <w:color w:val="000000"/>
          <w:sz w:val="28"/>
          <w:szCs w:val="28"/>
        </w:rPr>
        <w:t xml:space="preserve">сельское поселение </w:t>
      </w:r>
      <w:r>
        <w:rPr>
          <w:color w:val="000000"/>
          <w:sz w:val="28"/>
          <w:szCs w:val="28"/>
        </w:rPr>
        <w:t xml:space="preserve">Кировского </w:t>
      </w:r>
      <w:r w:rsidRPr="006F70D4">
        <w:rPr>
          <w:color w:val="000000"/>
          <w:sz w:val="28"/>
          <w:szCs w:val="28"/>
        </w:rPr>
        <w:t xml:space="preserve">муниципального района Ленинградской области. </w:t>
      </w:r>
    </w:p>
    <w:p w:rsidR="00CB02E1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F70D4">
        <w:rPr>
          <w:color w:val="000000"/>
          <w:sz w:val="28"/>
          <w:szCs w:val="28"/>
        </w:rPr>
        <w:t>3. Утвердить состав комиссии по оценке технического состояния автомобильных дорог общего пользования местного значения (приложение 2).</w:t>
      </w:r>
      <w:r w:rsidR="00CB02E1" w:rsidRPr="00A65290">
        <w:rPr>
          <w:color w:val="000000"/>
          <w:sz w:val="28"/>
          <w:szCs w:val="28"/>
        </w:rPr>
        <w:t> 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Default="006F70D4" w:rsidP="006F70D4">
      <w:pPr>
        <w:pStyle w:val="5"/>
        <w:rPr>
          <w:szCs w:val="28"/>
        </w:rPr>
      </w:pPr>
      <w:r>
        <w:rPr>
          <w:szCs w:val="28"/>
        </w:rPr>
        <w:t>Глав  администрации                                                             В.Л. Ульянов</w:t>
      </w:r>
    </w:p>
    <w:p w:rsidR="006F70D4" w:rsidRDefault="006F70D4" w:rsidP="006F70D4">
      <w:pPr>
        <w:jc w:val="both"/>
        <w:rPr>
          <w:sz w:val="28"/>
          <w:szCs w:val="28"/>
        </w:rPr>
      </w:pPr>
    </w:p>
    <w:p w:rsidR="006F70D4" w:rsidRDefault="006F70D4" w:rsidP="006F70D4">
      <w:pPr>
        <w:jc w:val="both"/>
        <w:rPr>
          <w:sz w:val="28"/>
          <w:szCs w:val="28"/>
        </w:rPr>
      </w:pPr>
    </w:p>
    <w:p w:rsidR="006F70D4" w:rsidRDefault="006F70D4" w:rsidP="006F70D4">
      <w:r>
        <w:t>Разослано: дело,  прокуратура, членам комиссии.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proofErr w:type="gramStart"/>
      <w:r w:rsidRPr="008D1CEF">
        <w:rPr>
          <w:b/>
        </w:rPr>
        <w:t>УТВЕРЖДЕН</w:t>
      </w:r>
      <w:proofErr w:type="gramEnd"/>
      <w:r w:rsidRPr="008D1CEF">
        <w:rPr>
          <w:b/>
        </w:rPr>
        <w:br/>
      </w:r>
      <w:r w:rsidRPr="008D1CEF">
        <w:t>Постановлением</w:t>
      </w: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r w:rsidRPr="008D1CEF">
        <w:t xml:space="preserve"> главы администрации</w:t>
      </w: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r w:rsidRPr="008D1CEF">
        <w:t>МО Шумское сельское поселение</w:t>
      </w: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r w:rsidRPr="008D1CEF">
        <w:t>Кировского муниципального района</w:t>
      </w:r>
    </w:p>
    <w:p w:rsidR="006F70D4" w:rsidRPr="008D1CEF" w:rsidRDefault="006F70D4" w:rsidP="006F70D4">
      <w:pPr>
        <w:pStyle w:val="ab"/>
        <w:spacing w:before="0" w:beforeAutospacing="0" w:after="0" w:afterAutospacing="0"/>
        <w:jc w:val="right"/>
      </w:pPr>
      <w:r w:rsidRPr="008D1CEF">
        <w:t>Ленинградской области</w:t>
      </w:r>
    </w:p>
    <w:p w:rsidR="006F70D4" w:rsidRDefault="006F70D4" w:rsidP="006F70D4">
      <w:pPr>
        <w:pStyle w:val="ab"/>
        <w:spacing w:before="0" w:beforeAutospacing="0" w:after="0" w:afterAutospacing="0"/>
        <w:jc w:val="right"/>
      </w:pPr>
      <w:r w:rsidRPr="008D1CEF">
        <w:t>«</w:t>
      </w:r>
      <w:r>
        <w:t>12</w:t>
      </w:r>
      <w:r w:rsidRPr="008D1CEF">
        <w:t xml:space="preserve">»  </w:t>
      </w:r>
      <w:r>
        <w:t>мая</w:t>
      </w:r>
      <w:r w:rsidRPr="008D1CEF">
        <w:t xml:space="preserve">  201</w:t>
      </w:r>
      <w:r>
        <w:t>7</w:t>
      </w:r>
      <w:r w:rsidRPr="008D1CEF">
        <w:t xml:space="preserve"> года   №</w:t>
      </w:r>
      <w:r>
        <w:t xml:space="preserve"> 98</w:t>
      </w:r>
    </w:p>
    <w:p w:rsidR="00DE2163" w:rsidRDefault="00DE2163" w:rsidP="006F70D4">
      <w:pPr>
        <w:pStyle w:val="ab"/>
        <w:spacing w:before="0" w:beforeAutospacing="0" w:after="0" w:afterAutospacing="0"/>
        <w:jc w:val="right"/>
      </w:pPr>
      <w:r>
        <w:t>(приложение №1)</w:t>
      </w: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F70D4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</w:rPr>
        <w:t xml:space="preserve">Порядок </w:t>
      </w:r>
      <w:proofErr w:type="gramStart"/>
      <w:r>
        <w:rPr>
          <w:b/>
          <w:bCs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>
        <w:rPr>
          <w:b/>
          <w:bCs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6F70D4" w:rsidRPr="00A65290" w:rsidRDefault="006F70D4" w:rsidP="006F70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B02E1" w:rsidRPr="00A65290" w:rsidRDefault="00CB02E1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5290">
        <w:rPr>
          <w:color w:val="000000"/>
          <w:sz w:val="28"/>
          <w:szCs w:val="28"/>
        </w:rPr>
        <w:t xml:space="preserve">1. </w:t>
      </w:r>
      <w:proofErr w:type="gramStart"/>
      <w:r w:rsidRPr="00A65290">
        <w:rPr>
          <w:color w:val="000000"/>
          <w:sz w:val="28"/>
          <w:szCs w:val="28"/>
        </w:rPr>
        <w:t xml:space="preserve">Настоящий Порядок проведения оценки технического состояния автомобильных дорог общего пользования местного значения (далее - Порядок) </w:t>
      </w:r>
      <w:r w:rsidR="00B261E2">
        <w:rPr>
          <w:color w:val="000000"/>
          <w:sz w:val="28"/>
          <w:szCs w:val="28"/>
        </w:rPr>
        <w:t xml:space="preserve">устанавливает правила определения соответствия </w:t>
      </w:r>
      <w:r w:rsidR="00B261E2" w:rsidRPr="00A65290">
        <w:rPr>
          <w:color w:val="000000"/>
          <w:sz w:val="28"/>
          <w:szCs w:val="28"/>
        </w:rPr>
        <w:t>транспортно-эксплуатационны</w:t>
      </w:r>
      <w:r w:rsidR="00B261E2">
        <w:rPr>
          <w:color w:val="000000"/>
          <w:sz w:val="28"/>
          <w:szCs w:val="28"/>
        </w:rPr>
        <w:t>х</w:t>
      </w:r>
      <w:r w:rsidRPr="00A65290">
        <w:rPr>
          <w:color w:val="000000"/>
          <w:sz w:val="28"/>
          <w:szCs w:val="28"/>
        </w:rPr>
        <w:t xml:space="preserve"> характеристик автомобильн</w:t>
      </w:r>
      <w:r w:rsidR="00B261E2">
        <w:rPr>
          <w:color w:val="000000"/>
          <w:sz w:val="28"/>
          <w:szCs w:val="28"/>
        </w:rPr>
        <w:t xml:space="preserve">ых дорог  </w:t>
      </w:r>
      <w:r w:rsidR="00B261E2" w:rsidRPr="00B261E2">
        <w:rPr>
          <w:color w:val="000000"/>
          <w:sz w:val="28"/>
          <w:szCs w:val="28"/>
        </w:rPr>
        <w:t>общего пользования местного значения, расположенных на территории муниципального образования Шумское сельское поселение Кировского муниципального района Ленинградской области (далее Шумское сельское поселение), требованиям технических регламентов, а также иным нормативным актам в соответствии с требованиями законодательства Российской Федерации в сфере</w:t>
      </w:r>
      <w:proofErr w:type="gramEnd"/>
      <w:r w:rsidR="00B261E2" w:rsidRPr="00B261E2">
        <w:rPr>
          <w:color w:val="000000"/>
          <w:sz w:val="28"/>
          <w:szCs w:val="28"/>
        </w:rPr>
        <w:t xml:space="preserve"> технического регулирования</w:t>
      </w:r>
      <w:r w:rsidRPr="00A65290">
        <w:rPr>
          <w:color w:val="000000"/>
          <w:sz w:val="28"/>
          <w:szCs w:val="28"/>
        </w:rPr>
        <w:t>.</w:t>
      </w:r>
    </w:p>
    <w:p w:rsidR="00B261E2" w:rsidRDefault="00CB02E1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65290">
        <w:rPr>
          <w:color w:val="000000"/>
          <w:sz w:val="28"/>
          <w:szCs w:val="28"/>
        </w:rPr>
        <w:t xml:space="preserve">2. </w:t>
      </w:r>
      <w:r w:rsidR="00B261E2" w:rsidRPr="00B261E2">
        <w:rPr>
          <w:color w:val="000000"/>
          <w:sz w:val="28"/>
          <w:szCs w:val="28"/>
        </w:rPr>
        <w:t xml:space="preserve">Для целей настоящего Порядка: </w:t>
      </w:r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B261E2">
        <w:rPr>
          <w:color w:val="000000"/>
          <w:sz w:val="28"/>
          <w:szCs w:val="28"/>
        </w:rPr>
        <w:t>под оценкой технического состояния автомобильных дорог</w:t>
      </w:r>
      <w:r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 w:rsidR="00A375E8" w:rsidRPr="00B261E2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261E2">
        <w:rPr>
          <w:color w:val="000000"/>
          <w:sz w:val="28"/>
          <w:szCs w:val="28"/>
        </w:rPr>
        <w:t>, понимается установление соответствия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транспортно-эксплуатационных характеристик автомобильной дороги, полученных на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основании данных ее диагностики, требованиям технических регламентов, а также иным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нормативным документам в соответствии с требованиями законодательства Российской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Федерации в сфере технического регулирования;</w:t>
      </w:r>
      <w:proofErr w:type="gramEnd"/>
    </w:p>
    <w:p w:rsidR="00B261E2" w:rsidRPr="00B261E2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 xml:space="preserve"> под диагностикой автомобильной дороги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местного значения понимается комплекс работ по обследованию, сбору и анализу информации</w:t>
      </w:r>
    </w:p>
    <w:p w:rsidR="00B261E2" w:rsidRPr="00B261E2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о параметрах, характеристиках и условиях функционирования автомобильной дороги, о наличии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повреждений ее элементов и причин их появления, о характеристиках транспортных потоков;</w:t>
      </w:r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под транспортно-эксплуатационными характеристиками автомобильной дороги понимается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комплекс характеристик технического уровня автомобильной дороги и ее эксплуатационного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состояния, обеспечивающий требуемые потребительские свойства автомобильной дороги; </w:t>
      </w:r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под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техническим уровнем автомобильной дороги понимается степень соответствия нормативным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требованиям постоянных (незначительно меняющихся в </w:t>
      </w:r>
      <w:r w:rsidRPr="00B261E2">
        <w:rPr>
          <w:color w:val="000000"/>
          <w:sz w:val="28"/>
          <w:szCs w:val="28"/>
        </w:rPr>
        <w:lastRenderedPageBreak/>
        <w:t>процессе эксплуатации или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меняющихся после реконструкции и капитального ремонта) параметров и характеристик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 xml:space="preserve">автомобильной дороги; </w:t>
      </w:r>
    </w:p>
    <w:p w:rsidR="00B261E2" w:rsidRPr="00B261E2" w:rsidRDefault="00A375E8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B261E2" w:rsidRPr="00B261E2">
        <w:rPr>
          <w:color w:val="000000"/>
          <w:sz w:val="28"/>
          <w:szCs w:val="28"/>
        </w:rPr>
        <w:t>под эксплуатационным состоянием автомобильной дороги понимается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степень соответствия нормативным требованиям переменных параметров и характеристик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автомобильной дороги, организации и условий дорожного движения, изменяющихся в процессе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эксплуатации автомобильной дороги; под потребительскими свойствами автомобильной дороги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понимается совокупность показателей, влияющих на эффективность и безопасность работы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автомобильного транспорта, отражающих интересы пользователей и степень влияния на</w:t>
      </w:r>
      <w:r>
        <w:rPr>
          <w:color w:val="000000"/>
          <w:sz w:val="28"/>
          <w:szCs w:val="28"/>
        </w:rPr>
        <w:t xml:space="preserve"> </w:t>
      </w:r>
      <w:r w:rsidR="00B261E2" w:rsidRPr="00B261E2">
        <w:rPr>
          <w:color w:val="000000"/>
          <w:sz w:val="28"/>
          <w:szCs w:val="28"/>
        </w:rPr>
        <w:t>окружающую среду.</w:t>
      </w:r>
      <w:proofErr w:type="gramEnd"/>
    </w:p>
    <w:p w:rsidR="00A375E8" w:rsidRDefault="00B261E2" w:rsidP="00B261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261E2">
        <w:rPr>
          <w:color w:val="000000"/>
          <w:sz w:val="28"/>
          <w:szCs w:val="28"/>
        </w:rPr>
        <w:t>3. К основным постоянным параметрам и характеристикам автомобильной дороги,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определяющим ее технический уровень, относятся: ширина проезжей части и земляного полотна;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габарит приближения; длины прямых, число углов поворотов в плане трассы и величины их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радиусов; протяженность подъемов и спусков; продольный и поперечный уклоны; высота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насыпи и глубина выемки; габариты искусственных дорожных сооружений; наличие элементов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водоотвода; наличие элементов обустройства дороги и технических средств организации</w:t>
      </w:r>
      <w:r w:rsidR="00A375E8">
        <w:rPr>
          <w:color w:val="000000"/>
          <w:sz w:val="28"/>
          <w:szCs w:val="28"/>
        </w:rPr>
        <w:t xml:space="preserve"> </w:t>
      </w:r>
      <w:r w:rsidRPr="00B261E2">
        <w:rPr>
          <w:color w:val="000000"/>
          <w:sz w:val="28"/>
          <w:szCs w:val="28"/>
        </w:rPr>
        <w:t>дорожного движения.</w:t>
      </w:r>
      <w:r w:rsidR="00A375E8">
        <w:rPr>
          <w:color w:val="000000"/>
          <w:sz w:val="28"/>
          <w:szCs w:val="28"/>
        </w:rPr>
        <w:t xml:space="preserve">  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lang w:eastAsia="en-US"/>
        </w:rPr>
        <w:t>4</w:t>
      </w:r>
      <w:r w:rsidRPr="00A375E8">
        <w:rPr>
          <w:color w:val="000000"/>
          <w:sz w:val="28"/>
          <w:szCs w:val="28"/>
        </w:rPr>
        <w:t>. К основным переменным параметрам и характеристикам автомобильной дороги,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определяющим ее эксплуатационное состояние, относятся: продольная ровность и </w:t>
      </w:r>
      <w:proofErr w:type="spellStart"/>
      <w:r w:rsidRPr="00A375E8">
        <w:rPr>
          <w:color w:val="000000"/>
          <w:sz w:val="28"/>
          <w:szCs w:val="28"/>
        </w:rPr>
        <w:t>колейность</w:t>
      </w:r>
      <w:proofErr w:type="spellEnd"/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дорожного покрытия; сцепные свойства дорожного покрытия и состояние обочин; прочность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дорожной одежды; грузоподъемность искусственных дорожных сооружений; </w:t>
      </w:r>
      <w:proofErr w:type="gramStart"/>
      <w:r w:rsidRPr="00A375E8">
        <w:rPr>
          <w:color w:val="000000"/>
          <w:sz w:val="28"/>
          <w:szCs w:val="28"/>
        </w:rPr>
        <w:t>объем</w:t>
      </w:r>
      <w:proofErr w:type="gramEnd"/>
      <w:r w:rsidRPr="00A375E8">
        <w:rPr>
          <w:color w:val="000000"/>
          <w:sz w:val="28"/>
          <w:szCs w:val="28"/>
        </w:rPr>
        <w:t xml:space="preserve"> и вид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повреждений проезжей части, земляного полотна и системы водоотвода, искусственных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дорожных сооружений, элементов обустройства дороги и технических средств организации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дорожного движения.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>5. К основным показателям потребительских свойств автомобильной дороги, относятся: средняя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скорость движения транспортного потока; безопасность и удобство движения транспортного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потока; пропускная способность и уровень загрузки </w:t>
      </w:r>
      <w:proofErr w:type="gramStart"/>
      <w:r w:rsidRPr="00A375E8">
        <w:rPr>
          <w:color w:val="000000"/>
          <w:sz w:val="28"/>
          <w:szCs w:val="28"/>
        </w:rPr>
        <w:t>автомобильной</w:t>
      </w:r>
      <w:proofErr w:type="gramEnd"/>
      <w:r w:rsidRPr="00A375E8">
        <w:rPr>
          <w:color w:val="000000"/>
          <w:sz w:val="28"/>
          <w:szCs w:val="28"/>
        </w:rPr>
        <w:t xml:space="preserve"> дороги движением;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среднегодовая суточная интенсивность движения и состав транспортного потока; способность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дороги пропускать транспортные средства с допустимыми для движения осевыми нагрузками,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общей массой и габаритами; степень воздействия дороги на окружающую среду.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>6. Оценка технического состояния автомобильных дорог местного значения проводится: в</w:t>
      </w:r>
      <w:r w:rsidR="00FC4D10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отношении автомобильных дорог общего пользования местного значения </w:t>
      </w:r>
      <w:r w:rsidR="00FC4D10">
        <w:rPr>
          <w:color w:val="000000"/>
          <w:sz w:val="28"/>
          <w:szCs w:val="28"/>
        </w:rPr>
        <w:t>–</w:t>
      </w:r>
      <w:r w:rsidRPr="00A375E8">
        <w:rPr>
          <w:color w:val="000000"/>
          <w:sz w:val="28"/>
          <w:szCs w:val="28"/>
        </w:rPr>
        <w:t xml:space="preserve"> Администрацией</w:t>
      </w:r>
      <w:r w:rsidR="00FC4D10">
        <w:rPr>
          <w:color w:val="000000"/>
          <w:sz w:val="28"/>
          <w:szCs w:val="28"/>
        </w:rPr>
        <w:t xml:space="preserve"> </w:t>
      </w:r>
      <w:r w:rsidR="00452153" w:rsidRPr="00B261E2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A375E8">
        <w:rPr>
          <w:color w:val="000000"/>
          <w:sz w:val="28"/>
          <w:szCs w:val="28"/>
        </w:rPr>
        <w:t xml:space="preserve"> в области использования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автомобильных дорог и осуществления дорожной деятельности, либо уполномоченной им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организацией.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 xml:space="preserve">7. </w:t>
      </w:r>
      <w:proofErr w:type="gramStart"/>
      <w:r w:rsidRPr="00A375E8">
        <w:rPr>
          <w:color w:val="000000"/>
          <w:sz w:val="28"/>
          <w:szCs w:val="28"/>
        </w:rPr>
        <w:t>Для проведения работ по диагностике и оценке технического состояния автомобильных дорог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общего пользования местного значения, расположенных на территории </w:t>
      </w:r>
      <w:r w:rsidR="00452153" w:rsidRPr="00B261E2">
        <w:rPr>
          <w:color w:val="000000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A375E8">
        <w:rPr>
          <w:color w:val="000000"/>
          <w:sz w:val="28"/>
          <w:szCs w:val="28"/>
        </w:rPr>
        <w:t>могут привлекаться организации, имеющие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необходимые приборы, оборудование, передвижные лаборатории и квалифицированный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персонал, на основе конкурсов (аукционов), проводимых в соответствии с законодательством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Российской Федерации.</w:t>
      </w:r>
      <w:proofErr w:type="gramEnd"/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lastRenderedPageBreak/>
        <w:t>8. Диагностика автомобильных дорог местного значения проводится в соответствии с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требованиями законодательства Российской Федерации в сфере технического регулирования.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Виды диагностики автомобильных дорог приведены в приложении к настоящему Порядку. При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проведении диагностики автомобильных дорог должно использоваться измерительное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оборудование приборы, передвижные лаборатории, имеющее свидетельство о поверке,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утвержденное в установленном порядке. Данное оборудование должно быть включено в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Государственный реестр средств измерений, либо должно быть </w:t>
      </w:r>
      <w:proofErr w:type="spellStart"/>
      <w:r w:rsidRPr="00A375E8">
        <w:rPr>
          <w:color w:val="000000"/>
          <w:sz w:val="28"/>
          <w:szCs w:val="28"/>
        </w:rPr>
        <w:t>метеорологически</w:t>
      </w:r>
      <w:proofErr w:type="spellEnd"/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аттестованным.</w:t>
      </w:r>
    </w:p>
    <w:p w:rsidR="00A375E8" w:rsidRPr="00A375E8" w:rsidRDefault="00A375E8" w:rsidP="00A375E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75E8">
        <w:rPr>
          <w:color w:val="000000"/>
          <w:sz w:val="28"/>
          <w:szCs w:val="28"/>
        </w:rPr>
        <w:t>9. Результаты оценки технического состояния автомобильной дороги используются для: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формирования и обновления автоматизированного банка дорожных и мостовых данных;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заполнения форм государственной статистической отчетности; оценки потребности в работах по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реконструкции, капитальному ремонту, ремонту и содержанию автомобильных дорог;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ежегодного и среднесрочного планирования работ по реконструкции, капитальному ремонту,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ремонту и содержанию автомобильных дорог; разработки обоснований по реконструкции,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капитальному ремонту, ремонту и содержанию автомобильных дорог и развитию дорожной сети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 выбором приоритетных объектов; разработки программ по повышению безопасности</w:t>
      </w:r>
    </w:p>
    <w:p w:rsidR="00134092" w:rsidRDefault="00A375E8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A375E8">
        <w:rPr>
          <w:color w:val="000000"/>
          <w:sz w:val="28"/>
          <w:szCs w:val="28"/>
        </w:rPr>
        <w:t>дорожного движения; определения возможности движения транспортного средства,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осуществляющего перевозки тяжеловесных и (или) крупногабаритных грузов, по автомобильной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дороге; организации временного ограничения или прекращения движения транспортных средств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по автомобильным дорогам; оценки эффективности использования новых технологий,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материалов, машин и механизмов при реконструкции, капитальном ремонте, ремонте и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содержании автомобильных дорог; формирования муниципального реестра автомобильных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>дорог местного значения;</w:t>
      </w:r>
      <w:proofErr w:type="gramEnd"/>
      <w:r w:rsidRPr="00A375E8">
        <w:rPr>
          <w:color w:val="000000"/>
          <w:sz w:val="28"/>
          <w:szCs w:val="28"/>
        </w:rPr>
        <w:t xml:space="preserve"> иных целей, предусмотренных законодательством Российской</w:t>
      </w:r>
      <w:r w:rsidR="00452153">
        <w:rPr>
          <w:color w:val="000000"/>
          <w:sz w:val="28"/>
          <w:szCs w:val="28"/>
        </w:rPr>
        <w:t xml:space="preserve"> </w:t>
      </w:r>
      <w:r w:rsidRPr="00A375E8">
        <w:rPr>
          <w:color w:val="000000"/>
          <w:sz w:val="28"/>
          <w:szCs w:val="28"/>
        </w:rPr>
        <w:t xml:space="preserve">Федерации, муниципальными правовыми актами администрации </w:t>
      </w:r>
      <w:r w:rsidR="00452153" w:rsidRPr="00B261E2">
        <w:rPr>
          <w:color w:val="00000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A375E8">
        <w:rPr>
          <w:color w:val="000000"/>
          <w:sz w:val="28"/>
          <w:szCs w:val="28"/>
        </w:rPr>
        <w:t>.</w:t>
      </w:r>
    </w:p>
    <w:p w:rsidR="00452153" w:rsidRDefault="00452153" w:rsidP="00DE21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проведения оценки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технического состояния </w:t>
      </w:r>
      <w:proofErr w:type="gramStart"/>
      <w:r>
        <w:rPr>
          <w:rFonts w:eastAsiaTheme="minorHAnsi"/>
          <w:lang w:eastAsia="en-US"/>
        </w:rPr>
        <w:t>автомобильных</w:t>
      </w:r>
      <w:proofErr w:type="gramEnd"/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дорог общего пользования местного значения,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расположенных</w:t>
      </w:r>
      <w:proofErr w:type="gramEnd"/>
      <w:r>
        <w:rPr>
          <w:rFonts w:eastAsiaTheme="minorHAnsi"/>
          <w:lang w:eastAsia="en-US"/>
        </w:rPr>
        <w:t xml:space="preserve"> на территории</w:t>
      </w:r>
      <w:r w:rsidRPr="00DE2163">
        <w:rPr>
          <w:rFonts w:eastAsiaTheme="minorHAnsi"/>
          <w:lang w:eastAsia="en-US"/>
        </w:rPr>
        <w:t xml:space="preserve"> муниципального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E2163">
        <w:rPr>
          <w:rFonts w:eastAsiaTheme="minorHAnsi"/>
          <w:lang w:eastAsia="en-US"/>
        </w:rPr>
        <w:t xml:space="preserve"> образования Шумское сельское поселение</w:t>
      </w:r>
    </w:p>
    <w:p w:rsid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E2163">
        <w:rPr>
          <w:rFonts w:eastAsiaTheme="minorHAnsi"/>
          <w:lang w:eastAsia="en-US"/>
        </w:rPr>
        <w:t xml:space="preserve"> Кировского муниципального района </w:t>
      </w:r>
    </w:p>
    <w:p w:rsidR="00452153" w:rsidRPr="00DE2163" w:rsidRDefault="00DE2163" w:rsidP="00DE216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E2163">
        <w:rPr>
          <w:rFonts w:eastAsiaTheme="minorHAnsi"/>
          <w:lang w:eastAsia="en-US"/>
        </w:rPr>
        <w:t>Ленинградской области</w:t>
      </w:r>
    </w:p>
    <w:p w:rsidR="00452153" w:rsidRDefault="00452153" w:rsidP="00DE2163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Pr="00452153" w:rsidRDefault="0045215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52153">
        <w:rPr>
          <w:rFonts w:eastAsiaTheme="minorHAnsi"/>
          <w:b/>
          <w:lang w:eastAsia="en-US"/>
        </w:rPr>
        <w:t>Виды диагностики автомобильных дорог общего пользования</w:t>
      </w:r>
    </w:p>
    <w:p w:rsidR="00452153" w:rsidRDefault="0045215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52153">
        <w:rPr>
          <w:rFonts w:eastAsiaTheme="minorHAnsi"/>
          <w:b/>
          <w:lang w:eastAsia="en-US"/>
        </w:rPr>
        <w:t xml:space="preserve">местного значения, </w:t>
      </w:r>
      <w:proofErr w:type="gramStart"/>
      <w:r w:rsidRPr="00452153">
        <w:rPr>
          <w:rFonts w:eastAsiaTheme="minorHAnsi"/>
          <w:b/>
          <w:lang w:eastAsia="en-US"/>
        </w:rPr>
        <w:t>расположенных</w:t>
      </w:r>
      <w:proofErr w:type="gramEnd"/>
      <w:r w:rsidRPr="00452153">
        <w:rPr>
          <w:rFonts w:eastAsiaTheme="minorHAnsi"/>
          <w:b/>
          <w:lang w:eastAsia="en-US"/>
        </w:rPr>
        <w:t xml:space="preserve"> на территории </w:t>
      </w:r>
      <w:r w:rsidR="00DE2163" w:rsidRPr="00DE2163">
        <w:rPr>
          <w:rFonts w:eastAsiaTheme="minorHAnsi"/>
          <w:b/>
          <w:lang w:eastAsia="en-US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452153">
        <w:rPr>
          <w:rFonts w:eastAsiaTheme="minorHAnsi"/>
          <w:b/>
          <w:lang w:eastAsia="en-US"/>
        </w:rPr>
        <w:t xml:space="preserve">  </w:t>
      </w: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Style w:val="ac"/>
        <w:tblW w:w="0" w:type="auto"/>
        <w:tblLook w:val="04A0"/>
      </w:tblPr>
      <w:tblGrid>
        <w:gridCol w:w="675"/>
        <w:gridCol w:w="2268"/>
        <w:gridCol w:w="3828"/>
        <w:gridCol w:w="2800"/>
      </w:tblGrid>
      <w:tr w:rsidR="00DE2163" w:rsidTr="00DE2163">
        <w:tc>
          <w:tcPr>
            <w:tcW w:w="675" w:type="dxa"/>
          </w:tcPr>
          <w:p w:rsidR="00DE2163" w:rsidRPr="0045215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№</w:t>
            </w:r>
          </w:p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Вид диагностики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Состав работ</w:t>
            </w:r>
          </w:p>
        </w:tc>
        <w:tc>
          <w:tcPr>
            <w:tcW w:w="2800" w:type="dxa"/>
          </w:tcPr>
          <w:p w:rsidR="00DE2163" w:rsidRPr="0045215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Периодичность</w:t>
            </w:r>
          </w:p>
          <w:p w:rsidR="00DE2163" w:rsidRPr="0045215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проведения</w:t>
            </w:r>
          </w:p>
          <w:p w:rsidR="00DE2163" w:rsidRPr="00DE2163" w:rsidRDefault="00DE2163" w:rsidP="00DE21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диагностики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Первичная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один раз в 3 – 5 лет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Повторная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один раз в год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Приемочная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DE2163" w:rsidTr="00DE2163">
        <w:tc>
          <w:tcPr>
            <w:tcW w:w="675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16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Специализированная диагностика</w:t>
            </w:r>
          </w:p>
        </w:tc>
        <w:tc>
          <w:tcPr>
            <w:tcW w:w="3828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800" w:type="dxa"/>
          </w:tcPr>
          <w:p w:rsidR="00DE2163" w:rsidRPr="00DE2163" w:rsidRDefault="00DE2163" w:rsidP="00DE21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52153">
              <w:rPr>
                <w:rFonts w:eastAsiaTheme="minorHAnsi"/>
                <w:lang w:eastAsia="en-US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452153">
              <w:rPr>
                <w:rFonts w:eastAsiaTheme="minorHAnsi"/>
                <w:lang w:eastAsia="en-US"/>
              </w:rPr>
              <w:t>элементов</w:t>
            </w:r>
            <w:proofErr w:type="gramEnd"/>
            <w:r w:rsidRPr="00452153">
              <w:rPr>
                <w:rFonts w:eastAsiaTheme="minorHAnsi"/>
                <w:lang w:eastAsia="en-US"/>
              </w:rPr>
              <w:t xml:space="preserve"> автомобильных дорог</w:t>
            </w:r>
          </w:p>
        </w:tc>
      </w:tr>
    </w:tbl>
    <w:p w:rsidR="00DE2163" w:rsidRPr="0045215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1800"/>
        <w:gridCol w:w="3780"/>
        <w:gridCol w:w="3960"/>
      </w:tblGrid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DE2163">
            <w:pPr>
              <w:spacing w:before="100" w:beforeAutospacing="1" w:after="100" w:afterAutospacing="1"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153" w:rsidRPr="00452153" w:rsidTr="00452153">
        <w:tc>
          <w:tcPr>
            <w:tcW w:w="73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line="2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2153" w:rsidRPr="00452153" w:rsidRDefault="00452153" w:rsidP="00452153">
            <w:pPr>
              <w:spacing w:before="100" w:beforeAutospacing="1" w:after="100" w:afterAutospacing="1" w:line="27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52153" w:rsidRDefault="00452153" w:rsidP="004521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proofErr w:type="gramStart"/>
      <w:r w:rsidRPr="008D1CEF">
        <w:rPr>
          <w:b/>
        </w:rPr>
        <w:t>УТВЕРЖДЕН</w:t>
      </w:r>
      <w:proofErr w:type="gramEnd"/>
      <w:r w:rsidRPr="008D1CEF">
        <w:rPr>
          <w:b/>
        </w:rPr>
        <w:br/>
      </w:r>
      <w:r w:rsidRPr="008D1CEF">
        <w:t>Постановлением</w:t>
      </w: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r w:rsidRPr="008D1CEF">
        <w:t xml:space="preserve"> главы администрации</w:t>
      </w: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r w:rsidRPr="008D1CEF">
        <w:t>МО Шумское сельское поселение</w:t>
      </w: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r w:rsidRPr="008D1CEF">
        <w:t>Кировского муниципального района</w:t>
      </w:r>
    </w:p>
    <w:p w:rsidR="00DE2163" w:rsidRPr="008D1CEF" w:rsidRDefault="00DE2163" w:rsidP="00DE2163">
      <w:pPr>
        <w:pStyle w:val="ab"/>
        <w:spacing w:before="0" w:beforeAutospacing="0" w:after="0" w:afterAutospacing="0"/>
        <w:jc w:val="right"/>
      </w:pPr>
      <w:r w:rsidRPr="008D1CEF">
        <w:t>Ленинградской области</w:t>
      </w:r>
    </w:p>
    <w:p w:rsidR="00DE2163" w:rsidRDefault="00DE2163" w:rsidP="00DE2163">
      <w:pPr>
        <w:pStyle w:val="ab"/>
        <w:spacing w:before="0" w:beforeAutospacing="0" w:after="0" w:afterAutospacing="0"/>
        <w:jc w:val="right"/>
      </w:pPr>
      <w:r w:rsidRPr="008D1CEF">
        <w:t>«</w:t>
      </w:r>
      <w:r>
        <w:t>12</w:t>
      </w:r>
      <w:r w:rsidRPr="008D1CEF">
        <w:t xml:space="preserve">»  </w:t>
      </w:r>
      <w:r>
        <w:t>мая</w:t>
      </w:r>
      <w:r w:rsidRPr="008D1CEF">
        <w:t xml:space="preserve">  201</w:t>
      </w:r>
      <w:r>
        <w:t>7</w:t>
      </w:r>
      <w:r w:rsidRPr="008D1CEF">
        <w:t xml:space="preserve"> года   №</w:t>
      </w:r>
      <w:r>
        <w:t xml:space="preserve"> 98</w:t>
      </w:r>
    </w:p>
    <w:p w:rsidR="00DE2163" w:rsidRDefault="00DE2163" w:rsidP="00DE2163">
      <w:pPr>
        <w:pStyle w:val="ab"/>
        <w:spacing w:before="0" w:beforeAutospacing="0" w:after="0" w:afterAutospacing="0"/>
        <w:jc w:val="right"/>
      </w:pPr>
      <w:r>
        <w:t>(приложение №2)</w:t>
      </w: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5215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E2163">
        <w:rPr>
          <w:rFonts w:eastAsiaTheme="minorHAnsi"/>
          <w:b/>
          <w:lang w:eastAsia="en-US"/>
        </w:rPr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комиссии:</w:t>
      </w:r>
    </w:p>
    <w:p w:rsidR="00DE2163" w:rsidRDefault="00353D01" w:rsidP="00353D0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Ульянов Владимир Леонидович - г</w:t>
      </w:r>
      <w:r w:rsidR="00DE2163">
        <w:rPr>
          <w:rFonts w:eastAsiaTheme="minorHAnsi"/>
          <w:lang w:eastAsia="en-US"/>
        </w:rPr>
        <w:t xml:space="preserve">лава </w:t>
      </w:r>
      <w:r>
        <w:rPr>
          <w:rFonts w:eastAsiaTheme="minorHAnsi"/>
          <w:lang w:eastAsia="en-US"/>
        </w:rPr>
        <w:t xml:space="preserve">администрации </w:t>
      </w:r>
      <w:r w:rsidRPr="00353D01">
        <w:rPr>
          <w:rFonts w:eastAsiaTheme="minorHAnsi"/>
          <w:lang w:eastAsia="en-US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E2163">
        <w:rPr>
          <w:rFonts w:eastAsiaTheme="minorHAnsi"/>
          <w:lang w:eastAsia="en-US"/>
        </w:rPr>
        <w:t>.</w:t>
      </w:r>
    </w:p>
    <w:p w:rsidR="00353D01" w:rsidRDefault="00353D01" w:rsidP="00353D0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2163" w:rsidRDefault="00DE2163" w:rsidP="00DE21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комиссии:</w:t>
      </w:r>
    </w:p>
    <w:p w:rsidR="00DE2163" w:rsidRDefault="00353D01" w:rsidP="00DE216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Иванова </w:t>
      </w:r>
      <w:proofErr w:type="spellStart"/>
      <w:r>
        <w:rPr>
          <w:rFonts w:eastAsiaTheme="minorHAnsi"/>
          <w:lang w:eastAsia="en-US"/>
        </w:rPr>
        <w:t>Василина</w:t>
      </w:r>
      <w:proofErr w:type="spellEnd"/>
      <w:r>
        <w:rPr>
          <w:rFonts w:eastAsiaTheme="minorHAnsi"/>
          <w:lang w:eastAsia="en-US"/>
        </w:rPr>
        <w:t xml:space="preserve"> Викторовн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ведущий специалист </w:t>
      </w:r>
      <w:r w:rsidR="00DE2163">
        <w:rPr>
          <w:rFonts w:eastAsiaTheme="minorHAnsi"/>
          <w:lang w:eastAsia="en-US"/>
        </w:rPr>
        <w:t>администрации</w:t>
      </w:r>
      <w:r w:rsidRPr="00353D01">
        <w:rPr>
          <w:rFonts w:eastAsiaTheme="minorHAnsi"/>
          <w:lang w:eastAsia="en-US"/>
        </w:rPr>
        <w:t xml:space="preserve"> муниципального образования Шумское сельское поселение Кировского муниципального района Ленинградской области</w:t>
      </w:r>
      <w:r>
        <w:rPr>
          <w:rFonts w:eastAsiaTheme="minorHAnsi"/>
          <w:lang w:eastAsia="en-US"/>
        </w:rPr>
        <w:t>.</w:t>
      </w:r>
    </w:p>
    <w:p w:rsidR="00353D01" w:rsidRDefault="00353D01" w:rsidP="00DE216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E2163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Фоменкова</w:t>
      </w:r>
      <w:proofErr w:type="spellEnd"/>
      <w:r>
        <w:rPr>
          <w:rFonts w:eastAsiaTheme="minorHAnsi"/>
          <w:lang w:eastAsia="en-US"/>
        </w:rPr>
        <w:t xml:space="preserve"> Марина Александровна </w:t>
      </w:r>
      <w:proofErr w:type="gramStart"/>
      <w:r>
        <w:rPr>
          <w:rFonts w:eastAsiaTheme="minorHAnsi"/>
          <w:lang w:eastAsia="en-US"/>
        </w:rPr>
        <w:t>–н</w:t>
      </w:r>
      <w:proofErr w:type="gramEnd"/>
      <w:r>
        <w:rPr>
          <w:rFonts w:eastAsiaTheme="minorHAnsi"/>
          <w:lang w:eastAsia="en-US"/>
        </w:rPr>
        <w:t>ачальник сектора управления имуществом, землей и приватизацией  администрации</w:t>
      </w:r>
      <w:r w:rsidRPr="00353D01">
        <w:rPr>
          <w:rFonts w:eastAsiaTheme="minorHAnsi"/>
          <w:lang w:eastAsia="en-US"/>
        </w:rPr>
        <w:t xml:space="preserve"> муниципального образования Шумское сельское поселение Кировского муниципального района Ленинградской области</w:t>
      </w:r>
      <w:r w:rsidR="00DE2163">
        <w:rPr>
          <w:rFonts w:eastAsiaTheme="minorHAnsi"/>
          <w:lang w:eastAsia="en-US"/>
        </w:rPr>
        <w:t>.</w:t>
      </w:r>
    </w:p>
    <w:p w:rsidR="00053ECB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3ECB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Иванов Сергей Владимирович-директор  МУП «Благоустройство»</w:t>
      </w:r>
    </w:p>
    <w:p w:rsidR="00053ECB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53ECB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 комиссии:</w:t>
      </w:r>
    </w:p>
    <w:p w:rsidR="00053ECB" w:rsidRPr="00053ECB" w:rsidRDefault="00053ECB" w:rsidP="00053EC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Лягина</w:t>
      </w:r>
      <w:proofErr w:type="spellEnd"/>
      <w:r>
        <w:rPr>
          <w:rFonts w:eastAsiaTheme="minorHAnsi"/>
          <w:lang w:eastAsia="en-US"/>
        </w:rPr>
        <w:t xml:space="preserve"> Натал</w:t>
      </w:r>
      <w:r w:rsidR="00355AF0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я Михайловна-специалист  1 категории администрации </w:t>
      </w:r>
      <w:r w:rsidRPr="00353D01">
        <w:rPr>
          <w:rFonts w:eastAsiaTheme="minorHAnsi"/>
          <w:lang w:eastAsia="en-US"/>
        </w:rPr>
        <w:t>муниципального образования Шумское сельское поселение Кировского муниципального района Ленинградской области</w:t>
      </w:r>
    </w:p>
    <w:sectPr w:rsidR="00053ECB" w:rsidRPr="00053ECB" w:rsidSect="00355AF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42F"/>
    <w:multiLevelType w:val="multilevel"/>
    <w:tmpl w:val="1288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1B33"/>
    <w:rsid w:val="00001E6C"/>
    <w:rsid w:val="000333E2"/>
    <w:rsid w:val="00037CC8"/>
    <w:rsid w:val="0004107E"/>
    <w:rsid w:val="00053ECB"/>
    <w:rsid w:val="000B2738"/>
    <w:rsid w:val="000D050A"/>
    <w:rsid w:val="0010461D"/>
    <w:rsid w:val="00114E99"/>
    <w:rsid w:val="00134092"/>
    <w:rsid w:val="00137260"/>
    <w:rsid w:val="00192FDF"/>
    <w:rsid w:val="001946EF"/>
    <w:rsid w:val="00196934"/>
    <w:rsid w:val="00221538"/>
    <w:rsid w:val="00234866"/>
    <w:rsid w:val="00271CA7"/>
    <w:rsid w:val="002D5A55"/>
    <w:rsid w:val="00353D01"/>
    <w:rsid w:val="00355AF0"/>
    <w:rsid w:val="00363544"/>
    <w:rsid w:val="003E50CF"/>
    <w:rsid w:val="003E750B"/>
    <w:rsid w:val="003F20A0"/>
    <w:rsid w:val="00452153"/>
    <w:rsid w:val="0053021D"/>
    <w:rsid w:val="005500FD"/>
    <w:rsid w:val="0061394E"/>
    <w:rsid w:val="00624D2A"/>
    <w:rsid w:val="00690845"/>
    <w:rsid w:val="006A1B33"/>
    <w:rsid w:val="006A7C08"/>
    <w:rsid w:val="006F70D4"/>
    <w:rsid w:val="00727AC8"/>
    <w:rsid w:val="0073302F"/>
    <w:rsid w:val="007A6A3F"/>
    <w:rsid w:val="007A7503"/>
    <w:rsid w:val="007E6989"/>
    <w:rsid w:val="008562F0"/>
    <w:rsid w:val="008678F2"/>
    <w:rsid w:val="008D3D7F"/>
    <w:rsid w:val="00942D02"/>
    <w:rsid w:val="00946F56"/>
    <w:rsid w:val="009666E9"/>
    <w:rsid w:val="00967539"/>
    <w:rsid w:val="009776AA"/>
    <w:rsid w:val="009879F0"/>
    <w:rsid w:val="009B7EE7"/>
    <w:rsid w:val="009E3AB0"/>
    <w:rsid w:val="00A375E8"/>
    <w:rsid w:val="00B17826"/>
    <w:rsid w:val="00B261E2"/>
    <w:rsid w:val="00B26CF7"/>
    <w:rsid w:val="00B57B5B"/>
    <w:rsid w:val="00BB673E"/>
    <w:rsid w:val="00BD4382"/>
    <w:rsid w:val="00BD63B4"/>
    <w:rsid w:val="00C07539"/>
    <w:rsid w:val="00C435FE"/>
    <w:rsid w:val="00C81EAA"/>
    <w:rsid w:val="00CA707A"/>
    <w:rsid w:val="00CB02E1"/>
    <w:rsid w:val="00CB34FF"/>
    <w:rsid w:val="00DE2163"/>
    <w:rsid w:val="00E022EF"/>
    <w:rsid w:val="00E11688"/>
    <w:rsid w:val="00EA2D63"/>
    <w:rsid w:val="00EB7601"/>
    <w:rsid w:val="00ED23F6"/>
    <w:rsid w:val="00F6550C"/>
    <w:rsid w:val="00FC4D10"/>
    <w:rsid w:val="00FC5FCB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B0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6F70D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E2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49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08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2017-05-18T08:43:00Z</cp:lastPrinted>
  <dcterms:created xsi:type="dcterms:W3CDTF">2017-05-16T06:54:00Z</dcterms:created>
  <dcterms:modified xsi:type="dcterms:W3CDTF">2017-05-18T08:43:00Z</dcterms:modified>
</cp:coreProperties>
</file>