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05" w:rsidRDefault="00860205" w:rsidP="0086020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60205" w:rsidRDefault="00860205" w:rsidP="0086020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60205" w:rsidRDefault="00860205" w:rsidP="0086020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860205" w:rsidRDefault="00860205" w:rsidP="0086020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860205" w:rsidRDefault="00860205" w:rsidP="0086020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60205" w:rsidRDefault="00860205" w:rsidP="0086020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60205" w:rsidRDefault="00860205" w:rsidP="00860205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860205" w:rsidRDefault="00860205" w:rsidP="0086020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60205" w:rsidRDefault="00860205" w:rsidP="0086020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860205" w:rsidRDefault="00860205" w:rsidP="0086020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60205" w:rsidRDefault="00860205" w:rsidP="00860205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860205" w:rsidRDefault="00860205" w:rsidP="00860205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860205" w:rsidRDefault="00860205" w:rsidP="00860205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860205" w:rsidRDefault="00860205" w:rsidP="00860205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8"/>
          <w:szCs w:val="28"/>
        </w:rPr>
      </w:pPr>
    </w:p>
    <w:p w:rsidR="00860205" w:rsidRDefault="00860205" w:rsidP="00860205">
      <w:pPr>
        <w:pStyle w:val="a3"/>
        <w:shd w:val="clear" w:color="auto" w:fill="FFFFFF"/>
        <w:spacing w:before="0" w:beforeAutospacing="0" w:after="138" w:afterAutospacing="0"/>
        <w:rPr>
          <w:rStyle w:val="a4"/>
          <w:rFonts w:ascii="Arial" w:hAnsi="Arial" w:cs="Arial"/>
          <w:b w:val="0"/>
          <w:bCs w:val="0"/>
          <w:color w:val="4B4B4B"/>
          <w:sz w:val="18"/>
          <w:szCs w:val="18"/>
        </w:rPr>
      </w:pPr>
    </w:p>
    <w:p w:rsidR="00860205" w:rsidRDefault="00860205" w:rsidP="00860205">
      <w:pPr>
        <w:pStyle w:val="a3"/>
        <w:shd w:val="clear" w:color="auto" w:fill="FFFFFF"/>
        <w:spacing w:before="0" w:beforeAutospacing="0" w:after="138" w:afterAutospacing="0"/>
        <w:rPr>
          <w:rStyle w:val="a4"/>
          <w:rFonts w:ascii="Arial" w:hAnsi="Arial" w:cs="Arial"/>
          <w:b w:val="0"/>
          <w:bCs w:val="0"/>
          <w:color w:val="4B4B4B"/>
          <w:sz w:val="18"/>
          <w:szCs w:val="18"/>
        </w:rPr>
      </w:pPr>
    </w:p>
    <w:p w:rsidR="00860205" w:rsidRPr="00860205" w:rsidRDefault="00860205" w:rsidP="00860205">
      <w:pPr>
        <w:pStyle w:val="a3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860205">
        <w:rPr>
          <w:rStyle w:val="a4"/>
          <w:b w:val="0"/>
          <w:bCs w:val="0"/>
          <w:sz w:val="28"/>
          <w:szCs w:val="28"/>
        </w:rPr>
        <w:t xml:space="preserve">Административная ответственность за привлечение к трудовой деятельности госслужащего с нарушением </w:t>
      </w:r>
      <w:proofErr w:type="spellStart"/>
      <w:r w:rsidRPr="00860205">
        <w:rPr>
          <w:rStyle w:val="a4"/>
          <w:b w:val="0"/>
          <w:bCs w:val="0"/>
          <w:sz w:val="28"/>
          <w:szCs w:val="28"/>
        </w:rPr>
        <w:t>антикоррупционного</w:t>
      </w:r>
      <w:proofErr w:type="spellEnd"/>
      <w:r w:rsidRPr="00860205">
        <w:rPr>
          <w:rStyle w:val="a4"/>
          <w:b w:val="0"/>
          <w:bCs w:val="0"/>
          <w:sz w:val="28"/>
          <w:szCs w:val="28"/>
        </w:rPr>
        <w:t xml:space="preserve"> законодательства</w:t>
      </w:r>
    </w:p>
    <w:p w:rsidR="00860205" w:rsidRPr="00860205" w:rsidRDefault="00860205" w:rsidP="00860205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r w:rsidRPr="00860205">
        <w:rPr>
          <w:sz w:val="28"/>
          <w:szCs w:val="28"/>
        </w:rPr>
        <w:t>Федеральным законом от 25.12.2008 № 273-ФЗ «О противодействии коррупции»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60205" w:rsidRPr="00860205" w:rsidRDefault="00860205" w:rsidP="00860205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proofErr w:type="gramStart"/>
      <w:r w:rsidRPr="00860205">
        <w:rPr>
          <w:sz w:val="28"/>
          <w:szCs w:val="28"/>
        </w:rPr>
        <w:t>В частности, названным законом введены ограничения, направленные на соблюдение специальных правил трудоустройства государственных или муниципальных служащих определенных категорий, а также лиц, ранее замещавших названные должности, за несоблюдение которых устанавливается административная ответственность.</w:t>
      </w:r>
      <w:proofErr w:type="gramEnd"/>
    </w:p>
    <w:p w:rsidR="00860205" w:rsidRPr="00860205" w:rsidRDefault="00860205" w:rsidP="00860205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proofErr w:type="gramStart"/>
      <w:r w:rsidRPr="00860205">
        <w:rPr>
          <w:sz w:val="28"/>
          <w:szCs w:val="28"/>
        </w:rPr>
        <w:t xml:space="preserve">Так, в соответствии со статьей 19.29 Кодекса Российской Федерации об административных правонарушениях (далее - </w:t>
      </w:r>
      <w:proofErr w:type="spellStart"/>
      <w:r w:rsidRPr="00860205">
        <w:rPr>
          <w:sz w:val="28"/>
          <w:szCs w:val="28"/>
        </w:rPr>
        <w:t>КоАП</w:t>
      </w:r>
      <w:proofErr w:type="spellEnd"/>
      <w:r w:rsidRPr="00860205">
        <w:rPr>
          <w:sz w:val="28"/>
          <w:szCs w:val="28"/>
        </w:rPr>
        <w:t xml:space="preserve"> РФ) административным правонарушением признается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</w:t>
      </w:r>
      <w:proofErr w:type="gramEnd"/>
      <w:r w:rsidRPr="00860205">
        <w:rPr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законом от 25.12.2008 № 273-ФЗ «О противодействии коррупции».</w:t>
      </w:r>
    </w:p>
    <w:p w:rsidR="00860205" w:rsidRPr="00860205" w:rsidRDefault="00860205" w:rsidP="00860205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r w:rsidRPr="00860205">
        <w:rPr>
          <w:sz w:val="28"/>
          <w:szCs w:val="28"/>
        </w:rPr>
        <w:t xml:space="preserve">Объективная сторона состава данного административного правонарушения, предусмотренного статьей 19.29 </w:t>
      </w:r>
      <w:proofErr w:type="spellStart"/>
      <w:r w:rsidRPr="00860205">
        <w:rPr>
          <w:sz w:val="28"/>
          <w:szCs w:val="28"/>
        </w:rPr>
        <w:t>КоАП</w:t>
      </w:r>
      <w:proofErr w:type="spellEnd"/>
      <w:r w:rsidRPr="00860205">
        <w:rPr>
          <w:sz w:val="28"/>
          <w:szCs w:val="28"/>
        </w:rPr>
        <w:t xml:space="preserve"> РФ, выражается в неисполнении работодателем при привлечении к трудовой деятельности на условиях трудового или гражданско-правового договора на выполнение работ (оказание услуг) в течение месяца стоимостью более 100 000 рублей </w:t>
      </w:r>
      <w:r w:rsidRPr="00860205">
        <w:rPr>
          <w:sz w:val="28"/>
          <w:szCs w:val="28"/>
        </w:rPr>
        <w:lastRenderedPageBreak/>
        <w:t xml:space="preserve">гражданина, замещавшего должности государственной (муниципальной) службы, перечень которых установлен нормативными правовыми актами РФ, обязанности сообщать в десятидневный срок о заключении такого договора работодателю госслужащего по последнему месту его службы в порядке, устанавливаемом нормативными правовыми актами РФ, в течение 2-х лет после его увольнения с </w:t>
      </w:r>
      <w:proofErr w:type="spellStart"/>
      <w:r w:rsidRPr="00860205">
        <w:rPr>
          <w:sz w:val="28"/>
          <w:szCs w:val="28"/>
        </w:rPr>
        <w:t>госслужбы</w:t>
      </w:r>
      <w:proofErr w:type="spellEnd"/>
      <w:r w:rsidRPr="00860205">
        <w:rPr>
          <w:sz w:val="28"/>
          <w:szCs w:val="28"/>
        </w:rPr>
        <w:t>.</w:t>
      </w:r>
    </w:p>
    <w:p w:rsidR="00860205" w:rsidRPr="00860205" w:rsidRDefault="00860205" w:rsidP="00860205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r w:rsidRPr="00860205">
        <w:rPr>
          <w:sz w:val="28"/>
          <w:szCs w:val="28"/>
        </w:rPr>
        <w:t xml:space="preserve">Вместе с тем, не является нарушением требований части 4 статьи 12 Федерального закона от 25.12.2008 № 273-ФЗ «О противодействии коррупции» несообщение работодателем представителю нанимателя (работодателя) бывшего госслужащего в случае перевода последнего на другую должность или на другую работу в пределах одной организации, а также </w:t>
      </w:r>
      <w:proofErr w:type="gramStart"/>
      <w:r w:rsidRPr="00860205">
        <w:rPr>
          <w:sz w:val="28"/>
          <w:szCs w:val="28"/>
        </w:rPr>
        <w:t>при заключении с ним трудового договора о выполнении в свободное от основной работы</w:t>
      </w:r>
      <w:proofErr w:type="gramEnd"/>
      <w:r w:rsidRPr="00860205">
        <w:rPr>
          <w:sz w:val="28"/>
          <w:szCs w:val="28"/>
        </w:rPr>
        <w:t xml:space="preserve"> время другой регулярной оплачиваемой работы у того же работодателя (внутреннее совместительство).</w:t>
      </w:r>
    </w:p>
    <w:p w:rsidR="00860205" w:rsidRPr="00860205" w:rsidRDefault="00860205" w:rsidP="00860205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proofErr w:type="gramStart"/>
      <w:r w:rsidRPr="00860205">
        <w:rPr>
          <w:sz w:val="28"/>
          <w:szCs w:val="28"/>
        </w:rPr>
        <w:t>В тех случаях, если на момент заключения трудового (гражданско-правового) договора с бывшим госслужащим государственный (муниципальный) орган, в котором данное лицо проходило государственную (муниципальную) службу, реорганизован или упразднен, соответствующее сообщение подлежит направлению в государственный (муниципальный) орган, который осуществляет функции реорганизованного (упраздненного) органа.</w:t>
      </w:r>
      <w:proofErr w:type="gramEnd"/>
    </w:p>
    <w:p w:rsidR="00860205" w:rsidRPr="00860205" w:rsidRDefault="00860205" w:rsidP="00860205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proofErr w:type="gramStart"/>
      <w:r w:rsidRPr="00860205">
        <w:rPr>
          <w:sz w:val="28"/>
          <w:szCs w:val="28"/>
        </w:rPr>
        <w:t xml:space="preserve">Граждане подлежат административной ответственности по статье 19.29 </w:t>
      </w:r>
      <w:proofErr w:type="spellStart"/>
      <w:r w:rsidRPr="00860205">
        <w:rPr>
          <w:sz w:val="28"/>
          <w:szCs w:val="28"/>
        </w:rPr>
        <w:t>КоАП</w:t>
      </w:r>
      <w:proofErr w:type="spellEnd"/>
      <w:r w:rsidRPr="00860205">
        <w:rPr>
          <w:sz w:val="28"/>
          <w:szCs w:val="28"/>
        </w:rPr>
        <w:t xml:space="preserve"> РФ в случае привлечения ими к трудовой деятельности на договорной основе иных физических лиц, являвшихся бывшими госслужащими (например, к таким гражданам могут быть отнесены занимающиеся частной практикой нотариусы, адвокаты, учредившие адвокатские кабинеты, и другие лица, занимающиеся в установленном законодательством порядке частной практикой).</w:t>
      </w:r>
      <w:proofErr w:type="gramEnd"/>
    </w:p>
    <w:p w:rsidR="00860205" w:rsidRPr="00860205" w:rsidRDefault="00860205" w:rsidP="00860205">
      <w:pPr>
        <w:pStyle w:val="a3"/>
        <w:shd w:val="clear" w:color="auto" w:fill="FFFFFF"/>
        <w:spacing w:before="0" w:beforeAutospacing="0" w:after="138" w:afterAutospacing="0"/>
        <w:ind w:firstLine="708"/>
        <w:jc w:val="both"/>
        <w:rPr>
          <w:sz w:val="28"/>
          <w:szCs w:val="28"/>
        </w:rPr>
      </w:pPr>
      <w:proofErr w:type="gramStart"/>
      <w:r w:rsidRPr="00860205">
        <w:rPr>
          <w:sz w:val="28"/>
          <w:szCs w:val="28"/>
        </w:rPr>
        <w:t xml:space="preserve">Кроме этого, 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частями 4 или 5 статьи 5.27 </w:t>
      </w:r>
      <w:proofErr w:type="spellStart"/>
      <w:r w:rsidRPr="00860205">
        <w:rPr>
          <w:sz w:val="28"/>
          <w:szCs w:val="28"/>
        </w:rPr>
        <w:t>КоАП</w:t>
      </w:r>
      <w:proofErr w:type="spellEnd"/>
      <w:r w:rsidRPr="00860205">
        <w:rPr>
          <w:sz w:val="28"/>
          <w:szCs w:val="28"/>
        </w:rPr>
        <w:t xml:space="preserve"> РФ.</w:t>
      </w:r>
      <w:proofErr w:type="gramEnd"/>
    </w:p>
    <w:p w:rsidR="00860205" w:rsidRDefault="00860205" w:rsidP="008602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</w:p>
    <w:p w:rsidR="00860205" w:rsidRDefault="00860205" w:rsidP="008602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омощник прокурора                                                                    И.В. Седова</w:t>
      </w:r>
    </w:p>
    <w:p w:rsidR="00860205" w:rsidRDefault="00860205" w:rsidP="008602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860205" w:rsidRDefault="00860205" w:rsidP="00860205"/>
    <w:p w:rsidR="0076467C" w:rsidRDefault="0076467C"/>
    <w:sectPr w:rsidR="0076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60205"/>
    <w:rsid w:val="0076467C"/>
    <w:rsid w:val="0086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0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2017-12-20T06:09:00Z</dcterms:created>
  <dcterms:modified xsi:type="dcterms:W3CDTF">2017-12-20T06:10:00Z</dcterms:modified>
</cp:coreProperties>
</file>