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0A2B98" w:rsidP="000A2B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Ежеквартальные сведения о численности муниципальных служащих      и работников Администрации Шумского сельского поселения                      и фактических затратах на их денежное содержание                                                за 2 квартал 2016 года</w:t>
      </w: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2B98" w:rsidTr="000A2B98">
        <w:tc>
          <w:tcPr>
            <w:tcW w:w="2392" w:type="dxa"/>
          </w:tcPr>
          <w:p w:rsid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393" w:type="dxa"/>
          </w:tcPr>
          <w:p w:rsid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Средняя численность, чел.</w:t>
            </w:r>
          </w:p>
        </w:tc>
        <w:tc>
          <w:tcPr>
            <w:tcW w:w="2393" w:type="dxa"/>
          </w:tcPr>
          <w:p w:rsid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Заработная плата, руб.</w:t>
            </w:r>
          </w:p>
        </w:tc>
        <w:tc>
          <w:tcPr>
            <w:tcW w:w="2393" w:type="dxa"/>
          </w:tcPr>
          <w:p w:rsid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Начисления на заработную плату, руб.</w:t>
            </w:r>
          </w:p>
        </w:tc>
      </w:tr>
      <w:tr w:rsidR="000A2B98" w:rsidTr="000A2B98">
        <w:tc>
          <w:tcPr>
            <w:tcW w:w="2392" w:type="dxa"/>
          </w:tcPr>
          <w:p w:rsid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0A2B98">
              <w:rPr>
                <w:sz w:val="24"/>
                <w:szCs w:val="24"/>
                <w:lang w:val="ru-RU"/>
              </w:rPr>
              <w:t>униципальные служащие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562 039,37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169 239,39</w:t>
            </w:r>
          </w:p>
        </w:tc>
      </w:tr>
      <w:tr w:rsidR="000A2B98" w:rsidTr="000A2B98">
        <w:tc>
          <w:tcPr>
            <w:tcW w:w="2392" w:type="dxa"/>
          </w:tcPr>
          <w:p w:rsid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0A2B98">
              <w:rPr>
                <w:sz w:val="24"/>
                <w:szCs w:val="24"/>
                <w:lang w:val="ru-RU"/>
              </w:rPr>
              <w:t>е муниципальные служащие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142 917,87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 w:rsidRPr="000A2B98">
              <w:rPr>
                <w:sz w:val="24"/>
                <w:szCs w:val="24"/>
                <w:lang w:val="ru-RU"/>
              </w:rPr>
              <w:t>12 075,74</w:t>
            </w:r>
          </w:p>
        </w:tc>
      </w:tr>
      <w:tr w:rsidR="000A2B98" w:rsidTr="000A2B98">
        <w:tc>
          <w:tcPr>
            <w:tcW w:w="2392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704 957,24</w:t>
            </w:r>
          </w:p>
        </w:tc>
        <w:tc>
          <w:tcPr>
            <w:tcW w:w="2393" w:type="dxa"/>
          </w:tcPr>
          <w:p w:rsidR="000A2B98" w:rsidRPr="000A2B98" w:rsidRDefault="000A2B98" w:rsidP="000A2B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210 779,64</w:t>
            </w:r>
          </w:p>
        </w:tc>
      </w:tr>
    </w:tbl>
    <w:p w:rsidR="000A2B98" w:rsidRPr="000A2B98" w:rsidRDefault="000A2B98" w:rsidP="000A2B98">
      <w:pPr>
        <w:jc w:val="center"/>
        <w:rPr>
          <w:sz w:val="28"/>
          <w:szCs w:val="28"/>
          <w:lang w:val="ru-RU"/>
        </w:rPr>
      </w:pPr>
    </w:p>
    <w:sectPr w:rsidR="000A2B98" w:rsidRPr="000A2B98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98"/>
    <w:rsid w:val="000A2B98"/>
    <w:rsid w:val="00294799"/>
    <w:rsid w:val="005545BB"/>
    <w:rsid w:val="00C629F9"/>
    <w:rsid w:val="00D5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59"/>
    <w:rsid w:val="000A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2016-07-04T05:09:00Z</dcterms:created>
  <dcterms:modified xsi:type="dcterms:W3CDTF">2016-07-04T05:15:00Z</dcterms:modified>
</cp:coreProperties>
</file>