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>
          <w:rFonts w:ascii="Times New Roman" w:hAnsi="Times New Roman" w:eastAsia="Times New Roman" w:cs="Times New Roman"/>
          <w:b/>
          <w:b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36"/>
          <w:szCs w:val="36"/>
          <w:lang w:eastAsia="ru-RU"/>
        </w:rPr>
        <w:t>Недополученная пенсия: кто имеет на нее право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Начисленные суммы пенсии, причитавшиеся пенсионеру в текущем месяце и оставшиеся неполученными в связи с его смертью,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имеют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право только родственники, которые жили с гражданином на момент его смерти. Если такие лица имеются, пенсионные средства не могут быть включены в состав имущества, подлежащего наследованию. Членами семьи считаются родные братья и сёстры, дети или внуки, супруг или супруга, родители, бабушки и дедушки.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Напомним, обратиться за деньгами можно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в течении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6 месяцев со дня смерти пенсионера. При обращении нескольких членов семьи пенсия делится между ними поровну.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ближайшие родственники, соответствующие условиям закона, отсутствуют, то по истечении полугода со дня смерти пенсионера начисленная пенсия наследуется на общих основаниях.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выплаты неполученной суммы пенсии членам семьи умершего пенсионера, проживавшим совместно с ним на день его смерти, необходимо представить следующие документы: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заявление о выплате начисленной и неполученной пенсионером суммы пенсии;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паспорт заявителя;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свидетельство о смерти;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справку жилищных органов или органов местного самоуправления, содержащую данные о регистрации по месту жительства или о регистрации по месту пребывания по тому же адресу, что и умерший пенсионер, с указанием оснований выдачи справки;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документы, подтверждающие родственные отношения (свидетельство о браке, свидетельство о рождении и т.д.).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реквизиты в к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редитной организации (с которой у Отделения заключен договор),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куда будут зачислены денежные средства.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Вышеперечисленные документы предоставляются в территориальный орган Пенсионного фонда, который выплачивал пенсию умершему пенсионеру. 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1"/>
          <w:szCs w:val="21"/>
          <w:shd w:fill="FFFFFF" w:val="clear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40052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40052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0052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0052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005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2019-03-03T11:56:00Z</dcterms:created>
  <dc:creator>Андрей Иванов</dc:creator>
  <dc:language>ru-RU</dc:language>
  <cp:lastPrinted>2019-03-05T14:10:33Z</cp:lastPrinted>
  <dcterms:modified xsi:type="dcterms:W3CDTF">2019-03-05T14:10:51Z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