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C0" w:rsidRPr="00D44FC0" w:rsidRDefault="00D44FC0" w:rsidP="00295C67">
      <w:pPr>
        <w:shd w:val="clear" w:color="auto" w:fill="FFFFFF"/>
        <w:spacing w:before="226" w:line="302" w:lineRule="exact"/>
        <w:ind w:right="14" w:firstLine="667"/>
        <w:jc w:val="center"/>
        <w:rPr>
          <w:rFonts w:eastAsia="Times New Roman"/>
          <w:b/>
          <w:color w:val="000000"/>
          <w:spacing w:val="5"/>
          <w:sz w:val="26"/>
          <w:szCs w:val="26"/>
        </w:rPr>
      </w:pPr>
      <w:r w:rsidRPr="00D44FC0">
        <w:rPr>
          <w:rFonts w:eastAsia="Times New Roman"/>
          <w:b/>
          <w:color w:val="000000"/>
          <w:spacing w:val="5"/>
          <w:sz w:val="26"/>
          <w:szCs w:val="26"/>
        </w:rPr>
        <w:t>Внимание!</w:t>
      </w:r>
    </w:p>
    <w:p w:rsidR="00E64520" w:rsidRPr="00E560B1" w:rsidRDefault="00D44FC0" w:rsidP="00295C67">
      <w:pPr>
        <w:shd w:val="clear" w:color="auto" w:fill="FFFFFF"/>
        <w:spacing w:before="226" w:line="302" w:lineRule="exact"/>
        <w:ind w:right="14" w:firstLine="667"/>
        <w:jc w:val="both"/>
      </w:pPr>
      <w:r w:rsidRPr="00E560B1">
        <w:rPr>
          <w:rFonts w:eastAsia="Times New Roman"/>
          <w:color w:val="000000"/>
          <w:spacing w:val="5"/>
          <w:sz w:val="26"/>
          <w:szCs w:val="26"/>
        </w:rPr>
        <w:t>Информация</w:t>
      </w:r>
      <w:r w:rsidR="00F644A7" w:rsidRPr="00E560B1">
        <w:rPr>
          <w:rFonts w:eastAsia="Times New Roman"/>
          <w:color w:val="000000"/>
          <w:spacing w:val="3"/>
          <w:sz w:val="26"/>
          <w:szCs w:val="26"/>
        </w:rPr>
        <w:t xml:space="preserve"> о формировании интернет - ресурса для учреждений, предприятий </w:t>
      </w:r>
      <w:r w:rsidR="00F644A7" w:rsidRPr="00E560B1">
        <w:rPr>
          <w:rFonts w:eastAsia="Times New Roman"/>
          <w:bCs/>
          <w:color w:val="000000"/>
          <w:spacing w:val="3"/>
          <w:sz w:val="26"/>
          <w:szCs w:val="26"/>
        </w:rPr>
        <w:t xml:space="preserve">и </w:t>
      </w:r>
      <w:r w:rsidR="00F644A7" w:rsidRPr="00E560B1">
        <w:rPr>
          <w:rFonts w:eastAsia="Times New Roman"/>
          <w:color w:val="000000"/>
          <w:spacing w:val="3"/>
          <w:sz w:val="26"/>
          <w:szCs w:val="26"/>
        </w:rPr>
        <w:t xml:space="preserve">организаций субъектов Российской Федерации "Новостной реестр </w:t>
      </w:r>
      <w:r w:rsidR="00F644A7" w:rsidRPr="00E560B1">
        <w:rPr>
          <w:rFonts w:eastAsia="Times New Roman"/>
          <w:color w:val="000000"/>
          <w:spacing w:val="-1"/>
          <w:sz w:val="26"/>
          <w:szCs w:val="26"/>
        </w:rPr>
        <w:t xml:space="preserve">выгодных предложений регионов России" </w:t>
      </w:r>
      <w:r w:rsidR="00EB4445">
        <w:rPr>
          <w:rFonts w:eastAsia="Times New Roman"/>
          <w:bCs/>
          <w:color w:val="000000"/>
          <w:spacing w:val="-1"/>
          <w:sz w:val="26"/>
          <w:szCs w:val="26"/>
          <w:lang w:val="en-US"/>
        </w:rPr>
        <w:t>ww</w:t>
      </w:r>
      <w:bookmarkStart w:id="0" w:name="_GoBack"/>
      <w:bookmarkEnd w:id="0"/>
      <w:r w:rsidR="00F644A7" w:rsidRPr="00E560B1">
        <w:rPr>
          <w:rFonts w:eastAsia="Times New Roman"/>
          <w:bCs/>
          <w:color w:val="000000"/>
          <w:spacing w:val="-1"/>
          <w:sz w:val="26"/>
          <w:szCs w:val="26"/>
          <w:lang w:val="en-US"/>
        </w:rPr>
        <w:t>w</w:t>
      </w:r>
      <w:r w:rsidR="00F644A7" w:rsidRPr="00E560B1">
        <w:rPr>
          <w:rFonts w:eastAsia="Times New Roman"/>
          <w:bCs/>
          <w:color w:val="000000"/>
          <w:spacing w:val="-1"/>
          <w:sz w:val="26"/>
          <w:szCs w:val="26"/>
        </w:rPr>
        <w:t>.</w:t>
      </w:r>
      <w:r w:rsidR="00F644A7" w:rsidRPr="00E560B1">
        <w:rPr>
          <w:rFonts w:eastAsia="Times New Roman"/>
          <w:bCs/>
          <w:color w:val="000000"/>
          <w:spacing w:val="-1"/>
          <w:sz w:val="26"/>
          <w:szCs w:val="26"/>
          <w:lang w:val="en-US"/>
        </w:rPr>
        <w:t>newrussianmarkets</w:t>
      </w:r>
      <w:r w:rsidR="00F644A7" w:rsidRPr="00E560B1">
        <w:rPr>
          <w:rFonts w:eastAsia="Times New Roman"/>
          <w:bCs/>
          <w:color w:val="000000"/>
          <w:spacing w:val="-1"/>
          <w:sz w:val="26"/>
          <w:szCs w:val="26"/>
        </w:rPr>
        <w:t>.</w:t>
      </w:r>
      <w:r w:rsidR="00F644A7" w:rsidRPr="00E560B1">
        <w:rPr>
          <w:rFonts w:eastAsia="Times New Roman"/>
          <w:bCs/>
          <w:color w:val="000000"/>
          <w:spacing w:val="-1"/>
          <w:sz w:val="26"/>
          <w:szCs w:val="26"/>
          <w:lang w:val="en-US"/>
        </w:rPr>
        <w:t>com</w:t>
      </w:r>
      <w:r w:rsidR="00F644A7" w:rsidRPr="00E560B1">
        <w:rPr>
          <w:rFonts w:eastAsia="Times New Roman"/>
          <w:bCs/>
          <w:color w:val="000000"/>
          <w:spacing w:val="-1"/>
          <w:sz w:val="26"/>
          <w:szCs w:val="26"/>
        </w:rPr>
        <w:t>.</w:t>
      </w:r>
    </w:p>
    <w:p w:rsidR="00D44FC0" w:rsidRPr="00E560B1" w:rsidRDefault="00D44FC0" w:rsidP="00295C67">
      <w:pPr>
        <w:shd w:val="clear" w:color="auto" w:fill="FFFFFF"/>
        <w:spacing w:line="302" w:lineRule="exact"/>
        <w:ind w:left="5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      </w:t>
      </w:r>
      <w:r w:rsidR="00F644A7" w:rsidRPr="00E560B1">
        <w:rPr>
          <w:rFonts w:eastAsia="Times New Roman"/>
          <w:color w:val="000000"/>
          <w:spacing w:val="3"/>
          <w:sz w:val="26"/>
          <w:szCs w:val="26"/>
        </w:rPr>
        <w:t xml:space="preserve">Целями формирования данного информационного ресурса являются: </w:t>
      </w:r>
    </w:p>
    <w:p w:rsidR="00E64520" w:rsidRPr="00E560B1" w:rsidRDefault="00F644A7" w:rsidP="00295C67">
      <w:pPr>
        <w:shd w:val="clear" w:color="auto" w:fill="FFFFFF"/>
        <w:spacing w:line="302" w:lineRule="exact"/>
        <w:ind w:left="5"/>
        <w:jc w:val="both"/>
      </w:pPr>
      <w:r w:rsidRPr="00E560B1">
        <w:rPr>
          <w:rFonts w:eastAsia="Times New Roman"/>
          <w:color w:val="000000"/>
          <w:spacing w:val="5"/>
          <w:sz w:val="26"/>
          <w:szCs w:val="26"/>
        </w:rPr>
        <w:t>-</w:t>
      </w:r>
      <w:r w:rsidR="00AE7DAE" w:rsidRPr="00E560B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44FC0" w:rsidRPr="00E560B1">
        <w:rPr>
          <w:rFonts w:eastAsia="Times New Roman"/>
          <w:color w:val="000000"/>
          <w:spacing w:val="5"/>
          <w:sz w:val="26"/>
          <w:szCs w:val="26"/>
        </w:rPr>
        <w:t xml:space="preserve">выявление конкурентных преимуществ представителей </w:t>
      </w:r>
      <w:r w:rsidRPr="00E560B1">
        <w:rPr>
          <w:rFonts w:eastAsia="Times New Roman"/>
          <w:color w:val="000000"/>
          <w:spacing w:val="5"/>
          <w:sz w:val="26"/>
          <w:szCs w:val="26"/>
        </w:rPr>
        <w:t xml:space="preserve">отраслей </w:t>
      </w: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региональной экономики и 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 xml:space="preserve">социальной </w:t>
      </w:r>
      <w:r w:rsidRPr="00E560B1">
        <w:rPr>
          <w:rFonts w:eastAsia="Times New Roman"/>
          <w:color w:val="000000"/>
          <w:spacing w:val="1"/>
          <w:sz w:val="26"/>
          <w:szCs w:val="26"/>
        </w:rPr>
        <w:t>сферы;</w:t>
      </w:r>
    </w:p>
    <w:p w:rsidR="00E64520" w:rsidRPr="00E560B1" w:rsidRDefault="00F644A7" w:rsidP="00295C67">
      <w:pPr>
        <w:shd w:val="clear" w:color="auto" w:fill="FFFFFF"/>
        <w:spacing w:line="302" w:lineRule="exact"/>
        <w:ind w:left="10" w:right="14" w:firstLine="682"/>
        <w:jc w:val="both"/>
      </w:pPr>
      <w:r w:rsidRPr="00E560B1">
        <w:rPr>
          <w:bCs/>
          <w:color w:val="000000"/>
          <w:spacing w:val="1"/>
          <w:sz w:val="26"/>
          <w:szCs w:val="26"/>
        </w:rPr>
        <w:t>-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 xml:space="preserve">освещение </w:t>
      </w: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новых подходов в политике развития конкуренции в регионах, </w:t>
      </w:r>
      <w:r w:rsidRPr="00E560B1">
        <w:rPr>
          <w:rFonts w:eastAsia="Times New Roman"/>
          <w:color w:val="000000"/>
          <w:spacing w:val="8"/>
          <w:sz w:val="26"/>
          <w:szCs w:val="26"/>
        </w:rPr>
        <w:t xml:space="preserve">введенных в действие с 01 января 2015 года </w:t>
      </w:r>
      <w:r w:rsidRPr="00E560B1">
        <w:rPr>
          <w:rFonts w:eastAsia="Times New Roman"/>
          <w:bCs/>
          <w:color w:val="000000"/>
          <w:spacing w:val="8"/>
          <w:sz w:val="26"/>
          <w:szCs w:val="26"/>
        </w:rPr>
        <w:t xml:space="preserve">Указом </w:t>
      </w:r>
      <w:r w:rsidRPr="00E560B1">
        <w:rPr>
          <w:rFonts w:eastAsia="Times New Roman"/>
          <w:color w:val="000000"/>
          <w:spacing w:val="8"/>
          <w:sz w:val="26"/>
          <w:szCs w:val="26"/>
        </w:rPr>
        <w:t>Президента Российской</w:t>
      </w:r>
      <w:r w:rsidR="00AE7DAE" w:rsidRPr="00E560B1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E560B1">
        <w:rPr>
          <w:rFonts w:eastAsia="Times New Roman"/>
          <w:color w:val="000000"/>
          <w:spacing w:val="3"/>
          <w:sz w:val="26"/>
          <w:szCs w:val="26"/>
        </w:rPr>
        <w:t>Федерации от 04 ноября 2014;</w:t>
      </w:r>
    </w:p>
    <w:p w:rsidR="00E64520" w:rsidRPr="00E560B1" w:rsidRDefault="00E560B1" w:rsidP="00295C67">
      <w:pPr>
        <w:shd w:val="clear" w:color="auto" w:fill="FFFFFF"/>
        <w:spacing w:before="5" w:line="302" w:lineRule="exact"/>
        <w:ind w:right="5" w:firstLine="567"/>
        <w:jc w:val="both"/>
      </w:pPr>
      <w:r w:rsidRPr="00E560B1">
        <w:rPr>
          <w:rFonts w:eastAsia="Times New Roman"/>
          <w:color w:val="000000"/>
          <w:spacing w:val="3"/>
          <w:sz w:val="26"/>
          <w:szCs w:val="26"/>
        </w:rPr>
        <w:t>-д</w:t>
      </w:r>
      <w:r w:rsidR="00AE7DAE" w:rsidRPr="00E560B1">
        <w:rPr>
          <w:rFonts w:eastAsia="Times New Roman"/>
          <w:color w:val="000000"/>
          <w:spacing w:val="3"/>
          <w:sz w:val="26"/>
          <w:szCs w:val="26"/>
        </w:rPr>
        <w:t>емонстрация лучших практик</w:t>
      </w:r>
      <w:r w:rsidR="00F644A7" w:rsidRPr="00E560B1">
        <w:rPr>
          <w:rFonts w:eastAsia="Times New Roman"/>
          <w:color w:val="000000"/>
          <w:spacing w:val="3"/>
          <w:sz w:val="26"/>
          <w:szCs w:val="26"/>
        </w:rPr>
        <w:t xml:space="preserve">   субъектов    Российской    Федерации    и </w:t>
      </w:r>
      <w:r w:rsidR="00AE7DAE" w:rsidRPr="00E560B1">
        <w:rPr>
          <w:rFonts w:eastAsia="Times New Roman"/>
          <w:color w:val="000000"/>
          <w:spacing w:val="3"/>
          <w:sz w:val="26"/>
          <w:szCs w:val="26"/>
        </w:rPr>
        <w:t xml:space="preserve">муниципальных образований </w:t>
      </w:r>
      <w:r w:rsidR="00F644A7" w:rsidRPr="00E560B1">
        <w:rPr>
          <w:rFonts w:eastAsia="Times New Roman"/>
          <w:color w:val="000000"/>
          <w:spacing w:val="4"/>
          <w:sz w:val="26"/>
          <w:szCs w:val="26"/>
        </w:rPr>
        <w:t xml:space="preserve">в    </w:t>
      </w:r>
      <w:r w:rsidR="00F644A7" w:rsidRPr="00E560B1">
        <w:rPr>
          <w:rFonts w:eastAsia="Times New Roman"/>
          <w:i/>
          <w:iCs/>
          <w:color w:val="000000"/>
          <w:spacing w:val="4"/>
          <w:sz w:val="26"/>
          <w:szCs w:val="26"/>
        </w:rPr>
        <w:t xml:space="preserve">деле    </w:t>
      </w:r>
      <w:r w:rsidR="00AE7DAE" w:rsidRPr="00E560B1">
        <w:rPr>
          <w:rFonts w:eastAsia="Times New Roman"/>
          <w:color w:val="000000"/>
          <w:spacing w:val="4"/>
          <w:sz w:val="26"/>
          <w:szCs w:val="26"/>
        </w:rPr>
        <w:t xml:space="preserve">реализации    Плана    </w:t>
      </w:r>
      <w:r w:rsidR="00F644A7" w:rsidRPr="00E560B1">
        <w:rPr>
          <w:rFonts w:eastAsia="Times New Roman"/>
          <w:color w:val="000000"/>
          <w:spacing w:val="4"/>
          <w:sz w:val="26"/>
          <w:szCs w:val="26"/>
        </w:rPr>
        <w:t>первоочередных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мероприятий по обеспечению</w:t>
      </w:r>
      <w:r w:rsidR="00F644A7" w:rsidRPr="00E560B1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F644A7" w:rsidRPr="00E560B1">
        <w:rPr>
          <w:rFonts w:eastAsia="Times New Roman"/>
          <w:color w:val="000000"/>
          <w:spacing w:val="6"/>
          <w:sz w:val="26"/>
          <w:szCs w:val="26"/>
        </w:rPr>
        <w:t>устойчивого  развития  экономики  и  социальной</w:t>
      </w:r>
      <w:r w:rsidR="00AE7DAE" w:rsidRPr="00E560B1">
        <w:t xml:space="preserve"> </w:t>
      </w:r>
      <w:r w:rsidR="00F644A7" w:rsidRPr="00E560B1">
        <w:rPr>
          <w:rFonts w:eastAsia="Times New Roman"/>
          <w:color w:val="000000"/>
          <w:spacing w:val="9"/>
          <w:sz w:val="26"/>
          <w:szCs w:val="26"/>
        </w:rPr>
        <w:t xml:space="preserve">стабильности в 2015 году, утвержденного Распоряжением Правительства РФ </w:t>
      </w:r>
      <w:r w:rsidR="00F644A7" w:rsidRPr="00E560B1">
        <w:rPr>
          <w:rFonts w:eastAsia="Times New Roman"/>
          <w:bCs/>
          <w:color w:val="000000"/>
          <w:spacing w:val="-3"/>
          <w:sz w:val="26"/>
          <w:szCs w:val="26"/>
        </w:rPr>
        <w:t>27</w:t>
      </w:r>
      <w:r w:rsidR="00AE7DAE" w:rsidRPr="00E560B1">
        <w:rPr>
          <w:rFonts w:eastAsia="Times New Roman"/>
          <w:bCs/>
          <w:color w:val="000000"/>
          <w:spacing w:val="-3"/>
          <w:sz w:val="26"/>
          <w:szCs w:val="26"/>
        </w:rPr>
        <w:t xml:space="preserve"> </w:t>
      </w:r>
      <w:r w:rsidR="00F644A7" w:rsidRPr="00E560B1">
        <w:rPr>
          <w:rFonts w:eastAsia="Times New Roman"/>
          <w:bCs/>
          <w:color w:val="000000"/>
          <w:spacing w:val="-3"/>
          <w:sz w:val="26"/>
          <w:szCs w:val="26"/>
        </w:rPr>
        <w:t xml:space="preserve">января </w:t>
      </w:r>
      <w:r w:rsidR="00F644A7" w:rsidRPr="00E560B1">
        <w:rPr>
          <w:rFonts w:eastAsia="Times New Roman"/>
          <w:color w:val="000000"/>
          <w:spacing w:val="-3"/>
          <w:sz w:val="26"/>
          <w:szCs w:val="26"/>
        </w:rPr>
        <w:t>2015</w:t>
      </w:r>
      <w:r w:rsidR="00AE7DAE" w:rsidRPr="00E560B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644A7" w:rsidRPr="00E560B1">
        <w:rPr>
          <w:rFonts w:eastAsia="Times New Roman"/>
          <w:color w:val="000000"/>
          <w:spacing w:val="-3"/>
          <w:sz w:val="26"/>
          <w:szCs w:val="26"/>
        </w:rPr>
        <w:t>года;</w:t>
      </w:r>
    </w:p>
    <w:p w:rsidR="00E64520" w:rsidRPr="00E560B1" w:rsidRDefault="00F644A7" w:rsidP="00295C67">
      <w:pPr>
        <w:shd w:val="clear" w:color="auto" w:fill="FFFFFF"/>
        <w:spacing w:line="298" w:lineRule="exact"/>
        <w:ind w:left="691"/>
        <w:jc w:val="both"/>
      </w:pPr>
      <w:r w:rsidRPr="00E560B1">
        <w:rPr>
          <w:color w:val="000000"/>
          <w:spacing w:val="3"/>
          <w:sz w:val="26"/>
          <w:szCs w:val="26"/>
        </w:rPr>
        <w:t>-</w:t>
      </w:r>
      <w:r w:rsidRPr="00E560B1">
        <w:rPr>
          <w:rFonts w:eastAsia="Times New Roman"/>
          <w:color w:val="000000"/>
          <w:spacing w:val="3"/>
          <w:sz w:val="26"/>
          <w:szCs w:val="26"/>
        </w:rPr>
        <w:t>оценка ресурсов, возможностей и внутренних резервов регионов России;</w:t>
      </w:r>
    </w:p>
    <w:p w:rsidR="00E64520" w:rsidRPr="00E560B1" w:rsidRDefault="00F644A7" w:rsidP="00295C67">
      <w:pPr>
        <w:shd w:val="clear" w:color="auto" w:fill="FFFFFF"/>
        <w:spacing w:line="298" w:lineRule="exact"/>
        <w:ind w:left="10" w:firstLine="682"/>
        <w:jc w:val="both"/>
      </w:pPr>
      <w:r w:rsidRPr="00E560B1">
        <w:rPr>
          <w:color w:val="000000"/>
          <w:spacing w:val="13"/>
          <w:sz w:val="26"/>
          <w:szCs w:val="26"/>
        </w:rPr>
        <w:t>-</w:t>
      </w:r>
      <w:r w:rsidRPr="00E560B1">
        <w:rPr>
          <w:rFonts w:eastAsia="Times New Roman"/>
          <w:color w:val="000000"/>
          <w:spacing w:val="13"/>
          <w:sz w:val="26"/>
          <w:szCs w:val="26"/>
        </w:rPr>
        <w:t xml:space="preserve">размещение информации о наиболее конкурентных предложениях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региональных и муниципальных государственных органов управления, учреждений, </w:t>
      </w:r>
      <w:r w:rsidRPr="00E560B1">
        <w:rPr>
          <w:rFonts w:eastAsia="Times New Roman"/>
          <w:color w:val="000000"/>
          <w:spacing w:val="14"/>
          <w:sz w:val="26"/>
          <w:szCs w:val="26"/>
        </w:rPr>
        <w:t xml:space="preserve">предприятий и организаций в вопросах социально - экономического и </w:t>
      </w:r>
      <w:r w:rsidRPr="00E560B1">
        <w:rPr>
          <w:rFonts w:eastAsia="Times New Roman"/>
          <w:bCs/>
          <w:color w:val="000000"/>
          <w:spacing w:val="2"/>
          <w:sz w:val="26"/>
          <w:szCs w:val="26"/>
        </w:rPr>
        <w:t xml:space="preserve">инвестиционного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развития территорий, обеспечения финансовой стабильности и </w:t>
      </w:r>
      <w:r w:rsidRPr="00E560B1">
        <w:rPr>
          <w:rFonts w:eastAsia="Times New Roman"/>
          <w:color w:val="000000"/>
          <w:spacing w:val="9"/>
          <w:sz w:val="26"/>
          <w:szCs w:val="26"/>
        </w:rPr>
        <w:t xml:space="preserve">выработки стратегий ценообразования, развития предпринимательства </w:t>
      </w:r>
      <w:r w:rsidRPr="00E560B1">
        <w:rPr>
          <w:rFonts w:eastAsia="Times New Roman"/>
          <w:bCs/>
          <w:color w:val="000000"/>
          <w:spacing w:val="9"/>
          <w:sz w:val="26"/>
          <w:szCs w:val="26"/>
        </w:rPr>
        <w:t xml:space="preserve">и </w:t>
      </w:r>
      <w:r w:rsidRPr="00E560B1">
        <w:rPr>
          <w:rFonts w:eastAsia="Times New Roman"/>
          <w:color w:val="000000"/>
          <w:spacing w:val="11"/>
          <w:sz w:val="26"/>
          <w:szCs w:val="26"/>
        </w:rPr>
        <w:t xml:space="preserve">потребительского рынка, жилищного строительства и градостроительства, </w:t>
      </w:r>
      <w:r w:rsidRPr="00E560B1">
        <w:rPr>
          <w:rFonts w:eastAsia="Times New Roman"/>
          <w:bCs/>
          <w:color w:val="000000"/>
          <w:spacing w:val="2"/>
          <w:sz w:val="26"/>
          <w:szCs w:val="26"/>
        </w:rPr>
        <w:t xml:space="preserve">обновления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промышленности и транспортной инфраструктуры, совершенствования </w:t>
      </w:r>
      <w:r w:rsidRPr="00E560B1">
        <w:rPr>
          <w:rFonts w:eastAsia="Times New Roman"/>
          <w:bCs/>
          <w:color w:val="000000"/>
          <w:sz w:val="26"/>
          <w:szCs w:val="26"/>
        </w:rPr>
        <w:t xml:space="preserve">системы    </w:t>
      </w:r>
      <w:r w:rsidRPr="00E560B1">
        <w:rPr>
          <w:rFonts w:eastAsia="Times New Roman"/>
          <w:color w:val="000000"/>
          <w:sz w:val="26"/>
          <w:szCs w:val="26"/>
        </w:rPr>
        <w:t xml:space="preserve">АПК.    ЖКХ,    ТЭК    </w:t>
      </w:r>
      <w:r w:rsidRPr="00E560B1">
        <w:rPr>
          <w:rFonts w:eastAsia="Times New Roman"/>
          <w:bCs/>
          <w:color w:val="000000"/>
          <w:sz w:val="26"/>
          <w:szCs w:val="26"/>
        </w:rPr>
        <w:t xml:space="preserve">и    </w:t>
      </w:r>
      <w:r w:rsidRPr="00E560B1">
        <w:rPr>
          <w:rFonts w:eastAsia="Times New Roman"/>
          <w:color w:val="000000"/>
          <w:sz w:val="26"/>
          <w:szCs w:val="26"/>
        </w:rPr>
        <w:t>экологической    безопасности,    осуществления</w:t>
      </w:r>
      <w:r w:rsidR="00D44FC0" w:rsidRPr="00E560B1">
        <w:t xml:space="preserve"> </w:t>
      </w: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ветеринарной деятельности и лицензионного контроля, регулирования 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 xml:space="preserve">контрактной </w:t>
      </w:r>
      <w:r w:rsidRPr="00E560B1">
        <w:rPr>
          <w:rFonts w:eastAsia="Times New Roman"/>
          <w:color w:val="000000"/>
          <w:spacing w:val="8"/>
          <w:sz w:val="26"/>
          <w:szCs w:val="26"/>
        </w:rPr>
        <w:t xml:space="preserve">системы в сфере закупок и тарифного регулирования, занятости </w:t>
      </w:r>
      <w:r w:rsidRPr="00E560B1">
        <w:rPr>
          <w:rFonts w:eastAsia="Times New Roman"/>
          <w:bCs/>
          <w:color w:val="000000"/>
          <w:spacing w:val="8"/>
          <w:sz w:val="26"/>
          <w:szCs w:val="26"/>
        </w:rPr>
        <w:t xml:space="preserve">и </w:t>
      </w:r>
      <w:r w:rsidRPr="00E560B1">
        <w:rPr>
          <w:rFonts w:eastAsia="Times New Roman"/>
          <w:color w:val="000000"/>
          <w:spacing w:val="8"/>
          <w:sz w:val="26"/>
          <w:szCs w:val="26"/>
        </w:rPr>
        <w:t xml:space="preserve">трудовых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отношений, укрепления продовольственной безопасности, природного, культурного, </w:t>
      </w:r>
      <w:r w:rsidRPr="00E560B1">
        <w:rPr>
          <w:rFonts w:eastAsia="Times New Roman"/>
          <w:color w:val="000000"/>
          <w:spacing w:val="6"/>
          <w:sz w:val="26"/>
          <w:szCs w:val="26"/>
        </w:rPr>
        <w:t xml:space="preserve">спортивно - туристского, научно - образовательного потенциала, повышения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доступности и качества услуг информатизации и связи, органов ЗАГС и нотариата, медицинской помощи, гражданской, правовой и социальной защиты населения </w:t>
      </w:r>
      <w:r w:rsidRPr="00E560B1">
        <w:rPr>
          <w:rFonts w:eastAsia="Times New Roman"/>
          <w:color w:val="000000"/>
          <w:spacing w:val="2"/>
          <w:sz w:val="26"/>
          <w:szCs w:val="26"/>
        </w:rPr>
        <w:t>Российской Федерации.</w:t>
      </w:r>
    </w:p>
    <w:p w:rsidR="00E64520" w:rsidRPr="00E560B1" w:rsidRDefault="00F644A7" w:rsidP="00295C67">
      <w:pPr>
        <w:shd w:val="clear" w:color="auto" w:fill="FFFFFF"/>
        <w:spacing w:line="302" w:lineRule="exact"/>
        <w:ind w:left="14" w:right="24" w:firstLine="672"/>
        <w:jc w:val="both"/>
      </w:pP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Зарегистрированные на портале 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www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</w:rPr>
        <w:t>.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newrussianmarkets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</w:rPr>
        <w:t>.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com</w:t>
      </w:r>
      <w:r w:rsidR="00E560B1" w:rsidRPr="00E560B1">
        <w:rPr>
          <w:rFonts w:eastAsia="Times New Roman"/>
          <w:bCs/>
          <w:color w:val="000000"/>
          <w:spacing w:val="1"/>
          <w:sz w:val="26"/>
          <w:szCs w:val="26"/>
        </w:rPr>
        <w:t xml:space="preserve"> </w:t>
      </w: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учреждения, </w:t>
      </w:r>
      <w:r w:rsidRPr="00E560B1">
        <w:rPr>
          <w:rFonts w:eastAsia="Times New Roman"/>
          <w:color w:val="000000"/>
          <w:spacing w:val="3"/>
          <w:sz w:val="26"/>
          <w:szCs w:val="26"/>
        </w:rPr>
        <w:t>о</w:t>
      </w:r>
      <w:r w:rsidR="00D44FC0" w:rsidRPr="00E560B1">
        <w:rPr>
          <w:rFonts w:eastAsia="Times New Roman"/>
          <w:color w:val="000000"/>
          <w:spacing w:val="3"/>
          <w:sz w:val="26"/>
          <w:szCs w:val="26"/>
        </w:rPr>
        <w:t xml:space="preserve">рганизации и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предприятия могут оперативно и бесплатно публиковать актуальную </w:t>
      </w:r>
      <w:r w:rsidR="00D44FC0" w:rsidRPr="00E560B1">
        <w:rPr>
          <w:rFonts w:eastAsia="Times New Roman"/>
          <w:color w:val="000000"/>
          <w:spacing w:val="8"/>
          <w:sz w:val="26"/>
          <w:szCs w:val="26"/>
        </w:rPr>
        <w:t>но</w:t>
      </w:r>
      <w:r w:rsidRPr="00E560B1">
        <w:rPr>
          <w:rFonts w:eastAsia="Times New Roman"/>
          <w:color w:val="000000"/>
          <w:spacing w:val="8"/>
          <w:sz w:val="26"/>
          <w:szCs w:val="26"/>
        </w:rPr>
        <w:t xml:space="preserve">востную информацию о своих инновационных и инвестиционных проектах,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товарах, работах или услугах для обеспечения устойчивого развития экономики, </w:t>
      </w:r>
      <w:r w:rsidRPr="00E560B1">
        <w:rPr>
          <w:rFonts w:eastAsia="Times New Roman"/>
          <w:color w:val="000000"/>
          <w:spacing w:val="10"/>
          <w:sz w:val="26"/>
          <w:szCs w:val="26"/>
        </w:rPr>
        <w:t xml:space="preserve">социальной стабильности и развития конкуренции в субъектах Российской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Федерации. Более подробно на </w:t>
      </w:r>
      <w:r w:rsidRPr="00E560B1">
        <w:rPr>
          <w:rFonts w:eastAsia="Times New Roman"/>
          <w:color w:val="000000"/>
          <w:spacing w:val="3"/>
          <w:sz w:val="26"/>
          <w:szCs w:val="26"/>
          <w:lang w:val="en-US"/>
        </w:rPr>
        <w:t>www</w:t>
      </w:r>
      <w:r w:rsidRPr="00E560B1">
        <w:rPr>
          <w:rFonts w:eastAsia="Times New Roman"/>
          <w:color w:val="000000"/>
          <w:spacing w:val="3"/>
          <w:sz w:val="26"/>
          <w:szCs w:val="26"/>
        </w:rPr>
        <w:t>.</w:t>
      </w:r>
      <w:r w:rsidRPr="00E560B1">
        <w:rPr>
          <w:rFonts w:eastAsia="Times New Roman"/>
          <w:color w:val="000000"/>
          <w:spacing w:val="3"/>
          <w:sz w:val="26"/>
          <w:szCs w:val="26"/>
          <w:lang w:val="en-US"/>
        </w:rPr>
        <w:t>newrussianmarkets</w:t>
      </w:r>
      <w:r w:rsidRPr="00E560B1">
        <w:rPr>
          <w:rFonts w:eastAsia="Times New Roman"/>
          <w:color w:val="000000"/>
          <w:spacing w:val="3"/>
          <w:sz w:val="26"/>
          <w:szCs w:val="26"/>
        </w:rPr>
        <w:t>.</w:t>
      </w:r>
      <w:r w:rsidRPr="00E560B1">
        <w:rPr>
          <w:rFonts w:eastAsia="Times New Roman"/>
          <w:color w:val="000000"/>
          <w:spacing w:val="3"/>
          <w:sz w:val="26"/>
          <w:szCs w:val="26"/>
          <w:lang w:val="en-US"/>
        </w:rPr>
        <w:t>com</w:t>
      </w:r>
      <w:r w:rsidRPr="00E560B1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CD3E40" w:rsidRPr="00E560B1" w:rsidRDefault="00F644A7" w:rsidP="00295C67">
      <w:pPr>
        <w:shd w:val="clear" w:color="auto" w:fill="FFFFFF"/>
        <w:spacing w:line="302" w:lineRule="exact"/>
        <w:ind w:left="24" w:right="14" w:firstLine="672"/>
        <w:jc w:val="both"/>
      </w:pP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Деятельность "Новостного реестра выгодных предложений регионов России" </w:t>
      </w:r>
      <w:r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www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>.</w:t>
      </w:r>
      <w:r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newrussianmarkets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>.</w:t>
      </w:r>
      <w:r w:rsidRPr="00E560B1">
        <w:rPr>
          <w:rFonts w:eastAsia="Times New Roman"/>
          <w:bCs/>
          <w:color w:val="000000"/>
          <w:spacing w:val="1"/>
          <w:sz w:val="26"/>
          <w:szCs w:val="26"/>
          <w:lang w:val="en-US"/>
        </w:rPr>
        <w:t>com</w:t>
      </w:r>
      <w:r w:rsidRPr="00E560B1">
        <w:rPr>
          <w:rFonts w:eastAsia="Times New Roman"/>
          <w:bCs/>
          <w:color w:val="000000"/>
          <w:spacing w:val="1"/>
          <w:sz w:val="26"/>
          <w:szCs w:val="26"/>
        </w:rPr>
        <w:t xml:space="preserve"> </w:t>
      </w:r>
      <w:r w:rsidRPr="00E560B1">
        <w:rPr>
          <w:rFonts w:eastAsia="Times New Roman"/>
          <w:color w:val="000000"/>
          <w:spacing w:val="1"/>
          <w:sz w:val="26"/>
          <w:szCs w:val="26"/>
        </w:rPr>
        <w:t xml:space="preserve">направлена на активизацию структурных изменений в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российской экономике и социальной сфере, стабилизацию работы региональных и </w:t>
      </w:r>
      <w:r w:rsidRPr="00E560B1">
        <w:rPr>
          <w:rFonts w:eastAsia="Times New Roman"/>
          <w:color w:val="000000"/>
          <w:spacing w:val="2"/>
          <w:sz w:val="26"/>
          <w:szCs w:val="26"/>
        </w:rPr>
        <w:t xml:space="preserve">муниципальных организаций в ключевых отраслях, достижение сбалансированности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рынка </w:t>
      </w:r>
      <w:r w:rsidRPr="00E560B1">
        <w:rPr>
          <w:rFonts w:eastAsia="Times New Roman"/>
          <w:bCs/>
          <w:color w:val="000000"/>
          <w:spacing w:val="3"/>
          <w:sz w:val="26"/>
          <w:szCs w:val="26"/>
        </w:rPr>
        <w:t xml:space="preserve">труда, </w:t>
      </w:r>
      <w:r w:rsidRPr="00E560B1">
        <w:rPr>
          <w:rFonts w:eastAsia="Times New Roman"/>
          <w:color w:val="000000"/>
          <w:spacing w:val="3"/>
          <w:sz w:val="26"/>
          <w:szCs w:val="26"/>
        </w:rPr>
        <w:t xml:space="preserve">снижение инфляции и смягчение последствий роста цен на социально </w:t>
      </w:r>
      <w:r w:rsidR="00D44FC0" w:rsidRPr="00E560B1">
        <w:rPr>
          <w:rFonts w:eastAsia="Times New Roman"/>
          <w:color w:val="000000"/>
          <w:spacing w:val="5"/>
          <w:sz w:val="26"/>
          <w:szCs w:val="26"/>
        </w:rPr>
        <w:t>значимы</w:t>
      </w:r>
      <w:r w:rsidRPr="00E560B1">
        <w:rPr>
          <w:rFonts w:eastAsia="Times New Roman"/>
          <w:color w:val="000000"/>
          <w:spacing w:val="5"/>
          <w:sz w:val="26"/>
          <w:szCs w:val="26"/>
        </w:rPr>
        <w:t>е товары и услуги.</w:t>
      </w:r>
      <w:r w:rsidR="00D44FC0" w:rsidRPr="00E560B1">
        <w:t xml:space="preserve"> </w:t>
      </w:r>
    </w:p>
    <w:p w:rsidR="00D44FC0" w:rsidRDefault="00D44FC0" w:rsidP="00295C67">
      <w:pPr>
        <w:shd w:val="clear" w:color="auto" w:fill="FFFFFF"/>
        <w:spacing w:line="302" w:lineRule="exact"/>
        <w:ind w:left="24" w:right="14" w:firstLine="672"/>
        <w:jc w:val="both"/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Уважаемые представители организаций и предприятий, с помощью «Новостного реестра выгодных предложений регионов России» вы получаете возможность бесплатного освещения своей деятельности!</w:t>
      </w:r>
    </w:p>
    <w:p w:rsidR="00D44FC0" w:rsidRPr="00D44FC0" w:rsidRDefault="00D44FC0" w:rsidP="00295C67">
      <w:pPr>
        <w:shd w:val="clear" w:color="auto" w:fill="FFFFFF"/>
        <w:spacing w:line="302" w:lineRule="exact"/>
        <w:ind w:left="24" w:right="14" w:firstLine="672"/>
        <w:jc w:val="both"/>
      </w:pPr>
    </w:p>
    <w:sectPr w:rsidR="00D44FC0" w:rsidRPr="00D44FC0" w:rsidSect="00D44FC0">
      <w:type w:val="continuous"/>
      <w:pgSz w:w="11909" w:h="16834"/>
      <w:pgMar w:top="1440" w:right="689" w:bottom="720" w:left="15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84" w:rsidRDefault="00E74F84" w:rsidP="00D44FC0">
      <w:r>
        <w:separator/>
      </w:r>
    </w:p>
  </w:endnote>
  <w:endnote w:type="continuationSeparator" w:id="0">
    <w:p w:rsidR="00E74F84" w:rsidRDefault="00E74F84" w:rsidP="00D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84" w:rsidRDefault="00E74F84" w:rsidP="00D44FC0">
      <w:r>
        <w:separator/>
      </w:r>
    </w:p>
  </w:footnote>
  <w:footnote w:type="continuationSeparator" w:id="0">
    <w:p w:rsidR="00E74F84" w:rsidRDefault="00E74F84" w:rsidP="00D4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CAA"/>
    <w:rsid w:val="00295C67"/>
    <w:rsid w:val="00AE7DAE"/>
    <w:rsid w:val="00CA0CAA"/>
    <w:rsid w:val="00CD3E40"/>
    <w:rsid w:val="00D44FC0"/>
    <w:rsid w:val="00E560B1"/>
    <w:rsid w:val="00E64520"/>
    <w:rsid w:val="00E74F84"/>
    <w:rsid w:val="00EB4445"/>
    <w:rsid w:val="00F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FC7F3-D9C3-4AEC-A21F-24F8FD4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F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4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F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 Stroeva</cp:lastModifiedBy>
  <cp:revision>3</cp:revision>
  <dcterms:created xsi:type="dcterms:W3CDTF">2015-11-20T05:47:00Z</dcterms:created>
  <dcterms:modified xsi:type="dcterms:W3CDTF">2015-11-20T10:44:00Z</dcterms:modified>
</cp:coreProperties>
</file>