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47" w:rsidRDefault="000F3647" w:rsidP="000F3647">
      <w:pPr>
        <w:tabs>
          <w:tab w:val="left" w:pos="1589"/>
        </w:tabs>
      </w:pPr>
      <w:bookmarkStart w:id="0" w:name="_GoBack"/>
      <w:r>
        <w:t>Утверждаю</w:t>
      </w:r>
      <w:r>
        <w:tab/>
      </w:r>
    </w:p>
    <w:p w:rsidR="000F3647" w:rsidRDefault="000F3647" w:rsidP="000F3647">
      <w:r>
        <w:t>Кировский городской прокурор</w:t>
      </w:r>
    </w:p>
    <w:p w:rsidR="000F3647" w:rsidRDefault="000F3647" w:rsidP="000F3647">
      <w:r>
        <w:t>______Крушинский И.Б</w:t>
      </w:r>
    </w:p>
    <w:bookmarkEnd w:id="0"/>
    <w:p w:rsidR="00416BF4" w:rsidRDefault="00416BF4"/>
    <w:p w:rsidR="000F3647" w:rsidRDefault="000F3647"/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rStyle w:val="a4"/>
          <w:color w:val="000000"/>
          <w:sz w:val="28"/>
          <w:szCs w:val="28"/>
        </w:rPr>
        <w:t>О назначении наказания в виде принудительных работ</w:t>
      </w:r>
    </w:p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color w:val="000000"/>
          <w:sz w:val="28"/>
          <w:szCs w:val="28"/>
        </w:rPr>
        <w:t>Постановлением Пленума Верховного Суда РФ от 18.12.2018 № 43 внесены изменения в постановления Пленума Верховного Суда РФ от 20.12.2011 № 21 «О практике применения судами законодательства об исполнении приговора» и от 22.12.2015 № 58 «О практике назначения судами Российской Федерации уголовного наказания», касающиеся назначения наказания в виде принудительных работ.</w:t>
      </w:r>
    </w:p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color w:val="000000"/>
          <w:sz w:val="28"/>
          <w:szCs w:val="28"/>
        </w:rPr>
        <w:t>Отмечается, в частности, что принудительные работы применяются как альтернатива лишению свободы лишь в случаях, когда совершено преступление небольшой или средней тяжести либо впервые тяжкое преступление и только когда данный вид наказания наряду с лишением свободы прямо предусмотрен санкцией соответствующей статьи Особенной части УК РФ. В случаях, когда осужденному в силу требований закона не может быть назначено наказание в виде лишения свободы, принудительные работы также не назначаются.</w:t>
      </w:r>
    </w:p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color w:val="000000"/>
          <w:sz w:val="28"/>
          <w:szCs w:val="28"/>
        </w:rPr>
        <w:t>При постановлении обвинительного приговора суд обязан разрешить вопрос о том, имеются ли основания для замены наказания в виде лишения свободы принудительными работами. При наличии таких оснований суд должен привести мотивы, по которым пришел к выводу о возможности исправления осужденного без реального отбывания наказания в местах лишения свободы и применения положений статьи 53.1 УК РФ.</w:t>
      </w:r>
    </w:p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color w:val="000000"/>
          <w:sz w:val="28"/>
          <w:szCs w:val="28"/>
        </w:rPr>
        <w:t>В резолютивной части приговора вначале следует указать на назначение наказания в виде лишения свободы на определенный срок, а затем на замену лишения свободы принудительными работами. При замене лишения свободы принудительными работами дополнительное наказание, предусмотренное к лишению свободы, в том числе и в качестве обязательного, не назначается. Суд, заменив лишение свободы принудительными работами, должен решить вопрос о назначении дополнительного наказания, предусмотренного санкцией соответствующей статьи Особенной части УК РФ к принудительным работам.</w:t>
      </w:r>
    </w:p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color w:val="000000"/>
          <w:sz w:val="28"/>
          <w:szCs w:val="28"/>
        </w:rPr>
        <w:t>При замене наказания в случае злостного уклонения от его отбывания в порядке исполнения приговора, штраф, обязательные работы, исправительные работы, ограничение свободы заменяются принудительными работами без предварительной замены лишением свободы.</w:t>
      </w:r>
    </w:p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color w:val="000000"/>
          <w:sz w:val="28"/>
          <w:szCs w:val="28"/>
        </w:rPr>
        <w:lastRenderedPageBreak/>
        <w:t xml:space="preserve">Принудительные работы могут быть также применены при замене </w:t>
      </w:r>
      <w:proofErr w:type="spellStart"/>
      <w:r w:rsidRPr="000F3647">
        <w:rPr>
          <w:color w:val="000000"/>
          <w:sz w:val="28"/>
          <w:szCs w:val="28"/>
        </w:rPr>
        <w:t>неотбытой</w:t>
      </w:r>
      <w:proofErr w:type="spellEnd"/>
      <w:r w:rsidRPr="000F3647">
        <w:rPr>
          <w:color w:val="000000"/>
          <w:sz w:val="28"/>
          <w:szCs w:val="28"/>
        </w:rPr>
        <w:t xml:space="preserve"> части наказания в виде лишения свободы. В этих случаях принудительные работы применяются судом независимо от того, предусмотрено ли данное наказание санкцией статьи Особенной части УК РФ, по которой было назначено заменяемое наказание.</w:t>
      </w:r>
    </w:p>
    <w:p w:rsidR="000F3647" w:rsidRPr="000F3647" w:rsidRDefault="000F3647" w:rsidP="000F3647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0F3647">
        <w:rPr>
          <w:color w:val="000000"/>
          <w:sz w:val="28"/>
          <w:szCs w:val="28"/>
        </w:rPr>
        <w:t>Данное правило не распространяется на замену штрафа в размере, исчисляемом исходя из величины, кратной стоимости предмета или сумме коммерческого подкупа или взятки, назначенного в качестве основного вида наказания.</w:t>
      </w:r>
    </w:p>
    <w:p w:rsidR="000F3647" w:rsidRDefault="000F3647"/>
    <w:sectPr w:rsidR="000F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99D"/>
    <w:rsid w:val="000F3647"/>
    <w:rsid w:val="003A799D"/>
    <w:rsid w:val="004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6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6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6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2019-05-15T08:08:00Z</dcterms:created>
  <dcterms:modified xsi:type="dcterms:W3CDTF">2019-05-15T08:11:00Z</dcterms:modified>
</cp:coreProperties>
</file>