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4" w:rsidRPr="009A5557" w:rsidRDefault="009A5557" w:rsidP="009A5557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 учета в сельский стаж работ по искусственному осеменению.</w:t>
      </w:r>
    </w:p>
    <w:p w:rsidR="0046271D" w:rsidRDefault="0019436C" w:rsidP="00AE19C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26152B" w:rsidRDefault="00491DBC" w:rsidP="0026152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152B">
        <w:rPr>
          <w:rFonts w:ascii="Times New Roman" w:eastAsia="Times New Roman" w:hAnsi="Times New Roman" w:cs="Times New Roman"/>
          <w:sz w:val="28"/>
        </w:rPr>
        <w:t xml:space="preserve">     </w:t>
      </w:r>
      <w:r w:rsidR="00E636AC"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Российской Федерации от 29.11.2018 года № 1440 утвержден </w:t>
      </w:r>
      <w:r>
        <w:rPr>
          <w:rFonts w:ascii="Times New Roman" w:eastAsia="Times New Roman" w:hAnsi="Times New Roman" w:cs="Times New Roman"/>
          <w:sz w:val="28"/>
        </w:rPr>
        <w:t>Спис</w:t>
      </w:r>
      <w:r w:rsidR="00E636AC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к </w:t>
      </w:r>
      <w:r w:rsidR="00E636AC">
        <w:rPr>
          <w:rFonts w:ascii="Times New Roman" w:eastAsia="Times New Roman" w:hAnsi="Times New Roman" w:cs="Times New Roman"/>
          <w:sz w:val="28"/>
        </w:rPr>
        <w:t>работ, производств, профессий…», в соответствии с которыми устанавливается п</w:t>
      </w:r>
      <w:r w:rsidR="0026152B">
        <w:rPr>
          <w:rFonts w:ascii="Times New Roman" w:eastAsia="Times New Roman" w:hAnsi="Times New Roman" w:cs="Times New Roman"/>
          <w:sz w:val="28"/>
        </w:rPr>
        <w:t>овышение фиксированной выплаты к страховой пенсии</w:t>
      </w:r>
      <w:r w:rsidR="00E636AC">
        <w:rPr>
          <w:rFonts w:ascii="Times New Roman" w:eastAsia="Times New Roman" w:hAnsi="Times New Roman" w:cs="Times New Roman"/>
          <w:sz w:val="28"/>
        </w:rPr>
        <w:t xml:space="preserve"> по старости и к страховой пенсии по инвалидности в соответствии с частью 14 статьи 17 Федерального закона от 28.12.2014 № 400-ФЗ «О страховых пенсиях».</w:t>
      </w:r>
    </w:p>
    <w:p w:rsidR="0026152B" w:rsidRDefault="0026152B" w:rsidP="009A555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9A5557">
        <w:rPr>
          <w:rFonts w:ascii="Times New Roman" w:eastAsia="Times New Roman" w:hAnsi="Times New Roman" w:cs="Times New Roman"/>
          <w:sz w:val="28"/>
        </w:rPr>
        <w:t>В частности, в соответствии со Списком право на повышение фиксированной выплаты к страховой пенсии предоставляется в связи с работой в животноводстве. При этом</w:t>
      </w:r>
      <w:proofErr w:type="gramStart"/>
      <w:r w:rsidR="009A5557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9A5557">
        <w:rPr>
          <w:rFonts w:ascii="Times New Roman" w:eastAsia="Times New Roman" w:hAnsi="Times New Roman" w:cs="Times New Roman"/>
          <w:sz w:val="28"/>
        </w:rPr>
        <w:t xml:space="preserve"> такая работа должна осуществляться в организациях, основным видом деятельности которых является сельское хозяйство, или структурных подразделениях животноводческого направления организаций, основным видом деятельности которых не является сельское хозяйство.</w:t>
      </w:r>
    </w:p>
    <w:p w:rsidR="009A5557" w:rsidRDefault="002B1526" w:rsidP="009A555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A5557">
        <w:rPr>
          <w:rFonts w:ascii="Times New Roman" w:eastAsia="Times New Roman" w:hAnsi="Times New Roman" w:cs="Times New Roman"/>
          <w:sz w:val="28"/>
        </w:rPr>
        <w:t>Работа в сельском хозяйстве, в том числе не предусмотренная Списком</w:t>
      </w:r>
      <w:r>
        <w:rPr>
          <w:rFonts w:ascii="Times New Roman" w:eastAsia="Times New Roman" w:hAnsi="Times New Roman" w:cs="Times New Roman"/>
          <w:sz w:val="28"/>
        </w:rPr>
        <w:t xml:space="preserve"> (например, искусственное осеменение)</w:t>
      </w:r>
      <w:r w:rsidR="009A5557">
        <w:rPr>
          <w:rFonts w:ascii="Times New Roman" w:eastAsia="Times New Roman" w:hAnsi="Times New Roman" w:cs="Times New Roman"/>
          <w:sz w:val="28"/>
        </w:rPr>
        <w:t xml:space="preserve">, дает право на повышение фиксированной выплаты, если основным видом деятельности организации (структурного подразделения) является выращивание и разведение сельскохозяйственных животных для производства животноводческих продуктов, в том числе племенных животных. </w:t>
      </w:r>
    </w:p>
    <w:p w:rsidR="009A5557" w:rsidRDefault="009A5557" w:rsidP="009A555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2B15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Вместе с тем, организации, основным видом деятельности которых является выращивание и разведение сельскохозяйственных животных,</w:t>
      </w:r>
      <w:r w:rsidR="006C48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 заключать с другими организациями, основным видом деятельности которых является предоставление услуг по искусственному осеменению (наприме</w:t>
      </w:r>
      <w:r w:rsidR="006C486B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, районные племобъединения), договоры </w:t>
      </w:r>
      <w:r w:rsidR="006C486B">
        <w:rPr>
          <w:rFonts w:ascii="Times New Roman" w:eastAsia="Times New Roman" w:hAnsi="Times New Roman" w:cs="Times New Roman"/>
          <w:sz w:val="28"/>
        </w:rPr>
        <w:t>о предоставлении соответствующих услуг.</w:t>
      </w:r>
    </w:p>
    <w:p w:rsidR="006C486B" w:rsidRDefault="006C486B" w:rsidP="009A555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1526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В связи с этим, застрахованные лица организаций, оказывающих услуги в сельском хозяйстве, не могут быть отнесены к работникам организаций (структурных подразделений) по выращиванию и разведению сельскохозяйственных животных и право на повышение фиксированной выплаты к страховой пенсии у них отсутствует.</w:t>
      </w:r>
    </w:p>
    <w:p w:rsidR="00053CB4" w:rsidRDefault="00053C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CB4" w:rsidRDefault="0019436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53CB4" w:rsidRDefault="00053CB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CB4" w:rsidRDefault="0019436C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Заместитель начальника ОН, ПП и </w:t>
      </w:r>
      <w:proofErr w:type="gramStart"/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Управления                              </w:t>
      </w:r>
    </w:p>
    <w:p w:rsidR="00053CB4" w:rsidRDefault="0019436C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Пенсионного фонда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Волховском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(</w:t>
      </w:r>
      <w:proofErr w:type="gramStart"/>
      <w:r>
        <w:rPr>
          <w:rFonts w:ascii="Times New Roman" w:eastAsia="Times New Roman" w:hAnsi="Times New Roman" w:cs="Times New Roman"/>
          <w:sz w:val="28"/>
        </w:rPr>
        <w:t>межрайонное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Г.А.Шамович</w:t>
      </w:r>
      <w:proofErr w:type="spellEnd"/>
    </w:p>
    <w:p w:rsidR="00053CB4" w:rsidRDefault="0019436C" w:rsidP="009813D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Справки по телефону: (81363)  7</w:t>
      </w:r>
      <w:r w:rsidR="00157ADA">
        <w:rPr>
          <w:rFonts w:ascii="Times New Roman" w:eastAsia="Times New Roman" w:hAnsi="Times New Roman" w:cs="Times New Roman"/>
          <w:sz w:val="28"/>
        </w:rPr>
        <w:t>9115</w:t>
      </w:r>
    </w:p>
    <w:p w:rsidR="00053CB4" w:rsidRDefault="00053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sectPr w:rsidR="00053CB4" w:rsidSect="00B8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53CB4"/>
    <w:rsid w:val="00053CB4"/>
    <w:rsid w:val="00106BF0"/>
    <w:rsid w:val="00157ADA"/>
    <w:rsid w:val="0019436C"/>
    <w:rsid w:val="001B47C0"/>
    <w:rsid w:val="0026152B"/>
    <w:rsid w:val="002A1910"/>
    <w:rsid w:val="002B1526"/>
    <w:rsid w:val="00425B8E"/>
    <w:rsid w:val="0046271D"/>
    <w:rsid w:val="00491DBC"/>
    <w:rsid w:val="005A23A4"/>
    <w:rsid w:val="005F72DE"/>
    <w:rsid w:val="006402AB"/>
    <w:rsid w:val="006C486B"/>
    <w:rsid w:val="00713EA1"/>
    <w:rsid w:val="007E1237"/>
    <w:rsid w:val="009813DD"/>
    <w:rsid w:val="009A5557"/>
    <w:rsid w:val="00AB4B73"/>
    <w:rsid w:val="00AE19C0"/>
    <w:rsid w:val="00B804F0"/>
    <w:rsid w:val="00CC3CFC"/>
    <w:rsid w:val="00DA25A7"/>
    <w:rsid w:val="00E636AC"/>
    <w:rsid w:val="00E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Шамович Галина Анатольевна</cp:lastModifiedBy>
  <cp:revision>12</cp:revision>
  <cp:lastPrinted>2019-10-21T10:37:00Z</cp:lastPrinted>
  <dcterms:created xsi:type="dcterms:W3CDTF">2019-08-06T08:04:00Z</dcterms:created>
  <dcterms:modified xsi:type="dcterms:W3CDTF">2021-06-01T09:16:00Z</dcterms:modified>
</cp:coreProperties>
</file>