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967" w:rsidRDefault="004A2967" w:rsidP="004A2967">
      <w:pPr>
        <w:tabs>
          <w:tab w:val="left" w:pos="4820"/>
        </w:tabs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4A2967" w:rsidRDefault="004A2967" w:rsidP="004A2967">
      <w:pPr>
        <w:tabs>
          <w:tab w:val="left" w:pos="4820"/>
        </w:tabs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4A2967" w:rsidRDefault="004A2967" w:rsidP="004A2967">
      <w:pPr>
        <w:tabs>
          <w:tab w:val="left" w:pos="4820"/>
        </w:tabs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Кировский городской </w:t>
      </w:r>
    </w:p>
    <w:p w:rsidR="004A2967" w:rsidRDefault="004A2967" w:rsidP="004A2967">
      <w:pPr>
        <w:tabs>
          <w:tab w:val="left" w:pos="4820"/>
        </w:tabs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прокурор Ленинградской области</w:t>
      </w:r>
    </w:p>
    <w:p w:rsidR="004A2967" w:rsidRDefault="004A2967" w:rsidP="004A2967">
      <w:pPr>
        <w:tabs>
          <w:tab w:val="left" w:pos="4820"/>
        </w:tabs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4A2967" w:rsidRDefault="004A2967" w:rsidP="004A2967">
      <w:pPr>
        <w:tabs>
          <w:tab w:val="left" w:pos="4820"/>
        </w:tabs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4A2967" w:rsidRDefault="004A2967" w:rsidP="004A2967">
      <w:pPr>
        <w:tabs>
          <w:tab w:val="left" w:pos="4820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старший советник  юстиции</w:t>
      </w:r>
    </w:p>
    <w:p w:rsidR="004A2967" w:rsidRDefault="004A2967" w:rsidP="004A2967">
      <w:pPr>
        <w:tabs>
          <w:tab w:val="left" w:pos="4820"/>
        </w:tabs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4A2967" w:rsidRDefault="004A2967" w:rsidP="004A2967">
      <w:pPr>
        <w:tabs>
          <w:tab w:val="left" w:pos="4820"/>
        </w:tabs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И.Б.Крушинский</w:t>
      </w:r>
    </w:p>
    <w:p w:rsidR="004A2967" w:rsidRDefault="004A2967" w:rsidP="004A2967">
      <w:pPr>
        <w:tabs>
          <w:tab w:val="left" w:pos="4820"/>
        </w:tabs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4A2967" w:rsidRDefault="004A2967" w:rsidP="004A2967">
      <w:pPr>
        <w:tabs>
          <w:tab w:val="left" w:pos="4820"/>
        </w:tabs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«___» декабря 2017 года  </w:t>
      </w:r>
    </w:p>
    <w:p w:rsidR="004A2967" w:rsidRDefault="004A2967" w:rsidP="004A2967">
      <w:pPr>
        <w:pStyle w:val="a3"/>
        <w:shd w:val="clear" w:color="auto" w:fill="FFFFFF"/>
        <w:spacing w:before="0" w:beforeAutospacing="0" w:after="150" w:afterAutospacing="0"/>
        <w:rPr>
          <w:rFonts w:asciiTheme="minorHAnsi" w:eastAsiaTheme="minorEastAsia" w:hAnsiTheme="minorHAnsi" w:cstheme="minorBidi"/>
          <w:sz w:val="28"/>
          <w:szCs w:val="28"/>
        </w:rPr>
      </w:pPr>
    </w:p>
    <w:p w:rsidR="004A2967" w:rsidRDefault="004A2967" w:rsidP="004A2967">
      <w:pPr>
        <w:pStyle w:val="a3"/>
        <w:shd w:val="clear" w:color="auto" w:fill="FFFFFF"/>
        <w:spacing w:before="0" w:beforeAutospacing="0" w:after="63" w:afterAutospacing="0"/>
        <w:ind w:firstLine="275"/>
        <w:jc w:val="both"/>
        <w:rPr>
          <w:rFonts w:ascii="Tahoma" w:hAnsi="Tahoma" w:cs="Tahoma"/>
          <w:color w:val="000000"/>
          <w:sz w:val="18"/>
          <w:szCs w:val="18"/>
        </w:rPr>
      </w:pPr>
    </w:p>
    <w:p w:rsidR="004A2967" w:rsidRDefault="004A2967" w:rsidP="004A2967">
      <w:pPr>
        <w:pStyle w:val="a3"/>
        <w:shd w:val="clear" w:color="auto" w:fill="FFFFFF"/>
        <w:spacing w:before="0" w:beforeAutospacing="0" w:after="63" w:afterAutospacing="0"/>
        <w:ind w:firstLine="275"/>
        <w:jc w:val="both"/>
        <w:rPr>
          <w:rFonts w:ascii="Tahoma" w:hAnsi="Tahoma" w:cs="Tahoma"/>
          <w:color w:val="000000"/>
          <w:sz w:val="18"/>
          <w:szCs w:val="18"/>
        </w:rPr>
      </w:pPr>
    </w:p>
    <w:p w:rsidR="004A2967" w:rsidRPr="004A2967" w:rsidRDefault="004A2967" w:rsidP="004A2967">
      <w:pPr>
        <w:pBdr>
          <w:bottom w:val="single" w:sz="6" w:space="17" w:color="D1181A"/>
        </w:pBdr>
        <w:spacing w:after="208" w:line="332" w:lineRule="atLeast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  <w:r w:rsidRPr="004A296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Отрешение главы муниципального образования от должности: сроки оспаривания и проведения досрочных выборов</w:t>
      </w:r>
    </w:p>
    <w:p w:rsidR="004A2967" w:rsidRDefault="004A2967" w:rsidP="004A296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4A2967">
        <w:rPr>
          <w:color w:val="000000"/>
          <w:sz w:val="28"/>
          <w:szCs w:val="28"/>
          <w:shd w:val="clear" w:color="auto" w:fill="FFFFFF"/>
        </w:rPr>
        <w:t>Федеральным законом от 05 декабря 2017 года № 380-ФЗ внесены изменения в статью 36 Федерального закона «Об общих принципах организации местного самоуправления в Российской Федерации».</w:t>
      </w:r>
      <w:r w:rsidRPr="004A2967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4A2967">
        <w:rPr>
          <w:color w:val="000000"/>
          <w:sz w:val="28"/>
          <w:szCs w:val="28"/>
          <w:shd w:val="clear" w:color="auto" w:fill="FFFFFF"/>
        </w:rPr>
        <w:t>В случае если глава муниципального образования, полномочия которого прекращены досрочно, обжалует в судебном порядке правовой акт высшего должностного лица об отрешении его от должности, нельзя назначить досрочные выборы или принять решение об избрании главы до вступления решения суда в законную силу.</w:t>
      </w:r>
      <w:r w:rsidRPr="004A2967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4A2967">
        <w:rPr>
          <w:color w:val="000000"/>
          <w:sz w:val="28"/>
          <w:szCs w:val="28"/>
          <w:shd w:val="clear" w:color="auto" w:fill="FFFFFF"/>
        </w:rPr>
        <w:t>Акт об отрешении от должности можно оспорить в судебном порядке в течени</w:t>
      </w:r>
      <w:proofErr w:type="gramStart"/>
      <w:r w:rsidRPr="004A2967">
        <w:rPr>
          <w:color w:val="000000"/>
          <w:sz w:val="28"/>
          <w:szCs w:val="28"/>
          <w:shd w:val="clear" w:color="auto" w:fill="FFFFFF"/>
        </w:rPr>
        <w:t>и</w:t>
      </w:r>
      <w:proofErr w:type="gramEnd"/>
      <w:r w:rsidRPr="004A2967">
        <w:rPr>
          <w:color w:val="000000"/>
          <w:sz w:val="28"/>
          <w:szCs w:val="28"/>
          <w:shd w:val="clear" w:color="auto" w:fill="FFFFFF"/>
        </w:rPr>
        <w:t xml:space="preserve"> 10 дней со дня его принятия. </w:t>
      </w:r>
    </w:p>
    <w:p w:rsidR="004A2967" w:rsidRPr="004A2967" w:rsidRDefault="004A2967" w:rsidP="004A296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4A2967">
        <w:rPr>
          <w:color w:val="000000"/>
          <w:sz w:val="28"/>
          <w:szCs w:val="28"/>
          <w:shd w:val="clear" w:color="auto" w:fill="FFFFFF"/>
        </w:rPr>
        <w:t>Обжаловать решение суда можно в такой же срок со дня принятия его в окончательной форме.</w:t>
      </w:r>
    </w:p>
    <w:p w:rsidR="004A2967" w:rsidRPr="004A2967" w:rsidRDefault="004A2967" w:rsidP="004A296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A2967" w:rsidRDefault="004A2967" w:rsidP="004A296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помощник прокурора                                                                А.Р. </w:t>
      </w:r>
      <w:proofErr w:type="spellStart"/>
      <w:r>
        <w:rPr>
          <w:color w:val="000000"/>
          <w:sz w:val="28"/>
          <w:szCs w:val="28"/>
        </w:rPr>
        <w:t>Дзуцева</w:t>
      </w:r>
      <w:proofErr w:type="spellEnd"/>
    </w:p>
    <w:p w:rsidR="004A2967" w:rsidRDefault="004A2967" w:rsidP="004A29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2967" w:rsidRDefault="004A2967" w:rsidP="004A2967"/>
    <w:p w:rsidR="004A2967" w:rsidRDefault="004A2967" w:rsidP="004A2967"/>
    <w:p w:rsidR="004A2967" w:rsidRDefault="004A2967" w:rsidP="004A2967"/>
    <w:p w:rsidR="004A2967" w:rsidRDefault="004A2967" w:rsidP="004A2967"/>
    <w:p w:rsidR="004A2967" w:rsidRDefault="004A2967" w:rsidP="004A2967"/>
    <w:p w:rsidR="004A2967" w:rsidRDefault="004A2967" w:rsidP="004A2967"/>
    <w:p w:rsidR="004A2967" w:rsidRDefault="004A2967" w:rsidP="004A2967"/>
    <w:p w:rsidR="004A2967" w:rsidRDefault="004A2967" w:rsidP="004A2967"/>
    <w:p w:rsidR="004A2967" w:rsidRDefault="004A2967" w:rsidP="004A2967"/>
    <w:p w:rsidR="004A2967" w:rsidRDefault="004A2967" w:rsidP="004A2967"/>
    <w:p w:rsidR="004A2967" w:rsidRDefault="004A2967" w:rsidP="004A2967"/>
    <w:p w:rsidR="004A2967" w:rsidRDefault="004A2967" w:rsidP="004A2967"/>
    <w:p w:rsidR="004A2967" w:rsidRDefault="004A2967" w:rsidP="004A2967"/>
    <w:p w:rsidR="004A2967" w:rsidRDefault="004A2967" w:rsidP="004A2967"/>
    <w:p w:rsidR="004A2967" w:rsidRDefault="004A2967" w:rsidP="004A2967"/>
    <w:p w:rsidR="004A2967" w:rsidRDefault="004A2967" w:rsidP="004A2967"/>
    <w:p w:rsidR="004A2967" w:rsidRDefault="004A2967" w:rsidP="004A2967"/>
    <w:p w:rsidR="00EA193D" w:rsidRDefault="00EA193D"/>
    <w:sectPr w:rsidR="00EA193D" w:rsidSect="009815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4A2967"/>
    <w:rsid w:val="004A2967"/>
    <w:rsid w:val="00EA1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A29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2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A2967"/>
  </w:style>
  <w:style w:type="character" w:styleId="a4">
    <w:name w:val="Hyperlink"/>
    <w:basedOn w:val="a0"/>
    <w:uiPriority w:val="99"/>
    <w:semiHidden/>
    <w:unhideWhenUsed/>
    <w:rsid w:val="004A296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A2967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8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985</Characters>
  <Application>Microsoft Office Word</Application>
  <DocSecurity>0</DocSecurity>
  <Lines>8</Lines>
  <Paragraphs>2</Paragraphs>
  <ScaleCrop>false</ScaleCrop>
  <Company/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2017-12-20T05:39:00Z</dcterms:created>
  <dcterms:modified xsi:type="dcterms:W3CDTF">2017-12-20T05:40:00Z</dcterms:modified>
</cp:coreProperties>
</file>