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C97" w:rsidRDefault="00491C97" w:rsidP="00491C97">
      <w:pPr>
        <w:tabs>
          <w:tab w:val="left" w:pos="1589"/>
        </w:tabs>
      </w:pPr>
      <w:r>
        <w:t>Утверждаю</w:t>
      </w:r>
      <w:r>
        <w:tab/>
      </w:r>
    </w:p>
    <w:p w:rsidR="00491C97" w:rsidRDefault="00491C97" w:rsidP="00491C97">
      <w:r>
        <w:t>Кировский городской прокурор</w:t>
      </w:r>
    </w:p>
    <w:p w:rsidR="00491C97" w:rsidRDefault="00491C97" w:rsidP="00491C97">
      <w:r>
        <w:t>______Крушинский И.Б</w:t>
      </w:r>
    </w:p>
    <w:p w:rsidR="002555F8" w:rsidRDefault="002555F8"/>
    <w:p w:rsidR="00491C97" w:rsidRDefault="00491C97"/>
    <w:p w:rsidR="00491C97" w:rsidRPr="00491C97" w:rsidRDefault="00491C97" w:rsidP="00491C97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491C97">
        <w:rPr>
          <w:rStyle w:val="a4"/>
          <w:color w:val="000000"/>
          <w:sz w:val="28"/>
          <w:szCs w:val="28"/>
        </w:rPr>
        <w:t>Ответственность за курение в многоквартирном доме</w:t>
      </w:r>
    </w:p>
    <w:p w:rsidR="00491C97" w:rsidRPr="00491C97" w:rsidRDefault="00491C97" w:rsidP="00491C97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proofErr w:type="gramStart"/>
      <w:r w:rsidRPr="00491C97">
        <w:rPr>
          <w:color w:val="000000"/>
          <w:sz w:val="28"/>
          <w:szCs w:val="28"/>
        </w:rPr>
        <w:t>Федеральным законом «Об охране здоровья граждан от воздействия окружающего табачного дыма и последствий потребления табака» установлено, что граждане обязаны соблюдать нормы законодательства в сфере охраны здоровья граждан от воздействия окружающего табачного дыма и последствий потребления табака, а также запрещено курение в том числе, в лифтах и помещениях общего пользования многоквартирных домов.</w:t>
      </w:r>
      <w:proofErr w:type="gramEnd"/>
    </w:p>
    <w:p w:rsidR="00491C97" w:rsidRDefault="00491C97" w:rsidP="00491C97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491C97">
        <w:rPr>
          <w:color w:val="000000"/>
          <w:sz w:val="28"/>
          <w:szCs w:val="28"/>
        </w:rPr>
        <w:t>За нарушение запрета курения статьей 6.24 КоАП РФ предусмотрена административная ответственность с наказанием граждан штрафом в размере от пятисот до одной тысячи пятисот рублей. Протоколы</w:t>
      </w:r>
      <w:r>
        <w:rPr>
          <w:color w:val="000000"/>
          <w:sz w:val="28"/>
          <w:szCs w:val="28"/>
        </w:rPr>
        <w:t xml:space="preserve"> составляют сотрудники полиции.</w:t>
      </w:r>
    </w:p>
    <w:p w:rsidR="00491C97" w:rsidRPr="00491C97" w:rsidRDefault="00491C97" w:rsidP="00491C97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491C97">
        <w:rPr>
          <w:color w:val="000000"/>
          <w:sz w:val="28"/>
          <w:szCs w:val="28"/>
        </w:rPr>
        <w:t>Верховный Суд Российской Федерации обязал курящих соседей компенсировать некурящим соседям моральный вред за испорченный воздух.</w:t>
      </w:r>
    </w:p>
    <w:p w:rsidR="00491C97" w:rsidRPr="00491C97" w:rsidRDefault="00491C97" w:rsidP="00491C97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491C97">
        <w:rPr>
          <w:color w:val="000000"/>
          <w:sz w:val="28"/>
          <w:szCs w:val="28"/>
        </w:rPr>
        <w:t>Исходя из правовых норм, изложенных в Федеральных законах «О санитарно-эпидемиологическом благополучии населения», «Об охране здоровья граждан от воздействия окружающего табачного дыма и последствий потребления табака» и т.д. Верховным Судом Российской Федерации сделан вывод о том, что граждане, проживая в жилых помещениях, имеют право на благоприятную окружающую среду, свободную от воздействия табачного дыма и любых последствий потребления табака, обусловленных курением соседей. Право гражданина пользоваться жилым помещением свободно, в том числе курить в нем, должно осуществляться таким образом, чтобы последствия потребления табака, которые могут вызвать проникновение табачного дыма или запаха табака в жилое помещение соседей, не распространялись за пределы помещения курящего лица и не причиняли неудобства соседям.</w:t>
      </w:r>
    </w:p>
    <w:p w:rsidR="00491C97" w:rsidRPr="00491C97" w:rsidRDefault="00491C97" w:rsidP="00491C97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491C97">
        <w:rPr>
          <w:color w:val="000000"/>
          <w:sz w:val="28"/>
          <w:szCs w:val="28"/>
        </w:rPr>
        <w:t>Нарушение этого права курящими соседями влечет обязанность компенсировать причиненный моральный вред в силу ст. 151 Гражданского кодекса Российской Федерации.</w:t>
      </w:r>
    </w:p>
    <w:p w:rsidR="00491C97" w:rsidRPr="00491C97" w:rsidRDefault="00491C97" w:rsidP="00491C97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491C97">
        <w:rPr>
          <w:color w:val="000000"/>
          <w:sz w:val="28"/>
          <w:szCs w:val="28"/>
        </w:rPr>
        <w:t>Таким образом, появилась возможность привлечения курильщиков не только к административной, но и гражданской ответственности в виде взыскания морального вреда. Для этого необходимо обратиться с соответствующим иском в суд по месту жительства ответчика.</w:t>
      </w:r>
    </w:p>
    <w:p w:rsidR="00491C97" w:rsidRDefault="00491C97"/>
    <w:p w:rsidR="00491C97" w:rsidRDefault="00491C97"/>
    <w:sectPr w:rsidR="00491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2B5"/>
    <w:rsid w:val="002555F8"/>
    <w:rsid w:val="00491C97"/>
    <w:rsid w:val="00E2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C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1C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1C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C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1C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1C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5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2</cp:revision>
  <dcterms:created xsi:type="dcterms:W3CDTF">2019-05-15T08:13:00Z</dcterms:created>
  <dcterms:modified xsi:type="dcterms:W3CDTF">2019-05-15T08:14:00Z</dcterms:modified>
</cp:coreProperties>
</file>