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F2" w:rsidRDefault="00F91BF2" w:rsidP="00F91BF2">
      <w:pPr>
        <w:tabs>
          <w:tab w:val="left" w:pos="1589"/>
        </w:tabs>
      </w:pPr>
      <w:r>
        <w:t>Утверждаю</w:t>
      </w:r>
      <w:r>
        <w:tab/>
      </w:r>
    </w:p>
    <w:p w:rsidR="00F91BF2" w:rsidRDefault="00F91BF2" w:rsidP="00F91BF2">
      <w:r>
        <w:t>Кировский городской прокурор</w:t>
      </w:r>
    </w:p>
    <w:p w:rsidR="00F91BF2" w:rsidRDefault="00F91BF2" w:rsidP="00F91BF2">
      <w:r>
        <w:t>______Крушинский И.Б</w:t>
      </w:r>
    </w:p>
    <w:p w:rsidR="00873409" w:rsidRDefault="00873409"/>
    <w:p w:rsidR="00F91BF2" w:rsidRDefault="00F91BF2"/>
    <w:p w:rsidR="00F91BF2" w:rsidRDefault="00F91BF2"/>
    <w:p w:rsidR="00F91BF2" w:rsidRP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rStyle w:val="a4"/>
          <w:color w:val="000000"/>
          <w:sz w:val="28"/>
          <w:szCs w:val="28"/>
        </w:rPr>
        <w:t>Ответственность за непредставление должностным лицом сведений, подлежащих включению в федеральный реестр инвалидов</w:t>
      </w:r>
    </w:p>
    <w:p w:rsid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91BF2">
        <w:rPr>
          <w:color w:val="000000"/>
          <w:sz w:val="28"/>
          <w:szCs w:val="28"/>
        </w:rPr>
        <w:t xml:space="preserve">С 17 февраля 2019 года вступают в силу изменения в Кодекс Российской Федерации об административных правонарушениях, теперь он дополнен статьей 13.194 «Нарушение порядка представления сведений в федеральный реестр инвалидов и размещения указанных сведений в данном реестре», которая предусматривает ответственность за непредставление должностным лицом сведений, подлежащих включению в федеральный реестр инвалидов, </w:t>
      </w:r>
      <w:proofErr w:type="spellStart"/>
      <w:r w:rsidRPr="00F91BF2">
        <w:rPr>
          <w:color w:val="000000"/>
          <w:sz w:val="28"/>
          <w:szCs w:val="28"/>
        </w:rPr>
        <w:t>неразмещение</w:t>
      </w:r>
      <w:proofErr w:type="spellEnd"/>
      <w:r w:rsidRPr="00F91BF2">
        <w:rPr>
          <w:color w:val="000000"/>
          <w:sz w:val="28"/>
          <w:szCs w:val="28"/>
        </w:rPr>
        <w:t xml:space="preserve"> или нарушение установленных законодательством Российской Федерации порядка и (или</w:t>
      </w:r>
      <w:proofErr w:type="gramEnd"/>
      <w:r w:rsidRPr="00F91BF2">
        <w:rPr>
          <w:color w:val="000000"/>
          <w:sz w:val="28"/>
          <w:szCs w:val="28"/>
        </w:rPr>
        <w:t>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</w:t>
      </w:r>
      <w:r>
        <w:rPr>
          <w:color w:val="000000"/>
          <w:sz w:val="28"/>
          <w:szCs w:val="28"/>
        </w:rPr>
        <w:t>аведомо недостоверных сведений.</w:t>
      </w:r>
    </w:p>
    <w:p w:rsidR="00F91BF2" w:rsidRP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color w:val="000000"/>
          <w:sz w:val="28"/>
          <w:szCs w:val="28"/>
        </w:rPr>
        <w:t>Данный реестр должен вестись с 01.01.2017 на основании ст. 5.1 Федерального закона от 24 ноября 1995 г. №181-ФЗ "О социальной защите инвалидов в Российской Федерации".</w:t>
      </w:r>
    </w:p>
    <w:p w:rsid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91BF2">
        <w:rPr>
          <w:color w:val="000000"/>
          <w:sz w:val="28"/>
          <w:szCs w:val="28"/>
        </w:rPr>
        <w:t xml:space="preserve">Так, 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 w:rsidRPr="00F91BF2">
        <w:rPr>
          <w:color w:val="000000"/>
          <w:sz w:val="28"/>
          <w:szCs w:val="28"/>
        </w:rPr>
        <w:t>абилитационных</w:t>
      </w:r>
      <w:proofErr w:type="spellEnd"/>
      <w:r w:rsidRPr="00F91BF2">
        <w:rPr>
          <w:color w:val="000000"/>
          <w:sz w:val="28"/>
          <w:szCs w:val="28"/>
        </w:rPr>
        <w:t xml:space="preserve"> мероприятиях, производимых инвалиду денежных выплатах и об иных мерах социальной защиты, а также в целях</w:t>
      </w:r>
      <w:proofErr w:type="gramEnd"/>
      <w:r w:rsidRPr="00F91BF2">
        <w:rPr>
          <w:color w:val="000000"/>
          <w:sz w:val="28"/>
          <w:szCs w:val="28"/>
        </w:rPr>
        <w:t xml:space="preserve">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</w:t>
      </w:r>
      <w:r>
        <w:rPr>
          <w:color w:val="000000"/>
          <w:sz w:val="28"/>
          <w:szCs w:val="28"/>
        </w:rPr>
        <w:t>дерации.</w:t>
      </w:r>
    </w:p>
    <w:p w:rsidR="00F91BF2" w:rsidRP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color w:val="000000"/>
          <w:sz w:val="28"/>
          <w:szCs w:val="28"/>
        </w:rPr>
        <w:t>Оператором федерального реестра инвалидов является Пенсионный фонд Российской Федерации.</w:t>
      </w:r>
    </w:p>
    <w:p w:rsidR="00F91BF2" w:rsidRP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color w:val="000000"/>
          <w:sz w:val="28"/>
          <w:szCs w:val="28"/>
        </w:rPr>
        <w:t xml:space="preserve"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</w:t>
      </w:r>
      <w:r w:rsidRPr="00F91BF2">
        <w:rPr>
          <w:color w:val="000000"/>
          <w:sz w:val="28"/>
          <w:szCs w:val="28"/>
        </w:rPr>
        <w:lastRenderedPageBreak/>
        <w:t xml:space="preserve">услуги инвалидам, а также федеральными учреждениями </w:t>
      </w:r>
      <w:proofErr w:type="gramStart"/>
      <w:r w:rsidRPr="00F91BF2">
        <w:rPr>
          <w:color w:val="000000"/>
          <w:sz w:val="28"/>
          <w:szCs w:val="28"/>
        </w:rPr>
        <w:t>медико-социальной</w:t>
      </w:r>
      <w:proofErr w:type="gramEnd"/>
      <w:r w:rsidRPr="00F91BF2">
        <w:rPr>
          <w:color w:val="000000"/>
          <w:sz w:val="28"/>
          <w:szCs w:val="28"/>
        </w:rPr>
        <w:t xml:space="preserve"> экспертизы и иными организациями, участвующими в предоставлении государственных услуг инвалидам.</w:t>
      </w:r>
    </w:p>
    <w:p w:rsidR="00F91BF2" w:rsidRP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color w:val="000000"/>
          <w:sz w:val="28"/>
          <w:szCs w:val="28"/>
        </w:rP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Федеральным законом от 6 апреля 2011 года N 63-ФЗ "Об электронной подписи". Обработка сведений, содержащих персональные данные инвалидов, осуществляется исключительно в целях, предусмотренных частью первой настоящей статьи, с соблюдением требований Федерального закона от 27 июля 2006 года N 152-ФЗ "О персональных данных".</w:t>
      </w:r>
    </w:p>
    <w:p w:rsid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color w:val="000000"/>
          <w:sz w:val="28"/>
          <w:szCs w:val="28"/>
        </w:rPr>
        <w:t xml:space="preserve">В качестве ответственности за совершение административного правонарушения, предусмотренного ч.1 ст. 13.194 КоАП РФ предусмотрено наложение административного штрафа в размере от десяти </w:t>
      </w:r>
      <w:r>
        <w:rPr>
          <w:color w:val="000000"/>
          <w:sz w:val="28"/>
          <w:szCs w:val="28"/>
        </w:rPr>
        <w:t>тысяч до двадцати тысяч рублей.</w:t>
      </w:r>
    </w:p>
    <w:p w:rsidR="00F91BF2" w:rsidRPr="00F91BF2" w:rsidRDefault="00F91BF2" w:rsidP="00F91B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91BF2">
        <w:rPr>
          <w:color w:val="000000"/>
          <w:sz w:val="28"/>
          <w:szCs w:val="28"/>
        </w:rPr>
        <w:t>Частью 2 той же статьи предусмотрена административная ответственность за повторное совершение должностным лицом аналогичного административного правонарушения - в виде наложения административного штрафа в размере от двадцати тысяч до тридцати тысяч рублей.</w:t>
      </w:r>
    </w:p>
    <w:p w:rsidR="00F91BF2" w:rsidRDefault="00F91BF2">
      <w:bookmarkStart w:id="0" w:name="_GoBack"/>
      <w:bookmarkEnd w:id="0"/>
    </w:p>
    <w:sectPr w:rsidR="00F9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8A"/>
    <w:rsid w:val="00873409"/>
    <w:rsid w:val="00C4348A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2019-05-15T08:43:00Z</dcterms:created>
  <dcterms:modified xsi:type="dcterms:W3CDTF">2019-05-15T08:44:00Z</dcterms:modified>
</cp:coreProperties>
</file>