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97"/>
        <w:tblW w:w="0" w:type="auto"/>
        <w:tblBorders>
          <w:top w:val="nil"/>
          <w:left w:val="nil"/>
          <w:bottom w:val="nil"/>
          <w:right w:val="nil"/>
        </w:tblBorders>
        <w:tblLayout w:type="fixed"/>
        <w:tblLook w:val="0000"/>
      </w:tblPr>
      <w:tblGrid>
        <w:gridCol w:w="5008"/>
      </w:tblGrid>
      <w:tr w:rsidR="00735ABA" w:rsidTr="00735ABA">
        <w:trPr>
          <w:trHeight w:val="930"/>
        </w:trPr>
        <w:tc>
          <w:tcPr>
            <w:tcW w:w="5008" w:type="dxa"/>
          </w:tcPr>
          <w:p w:rsidR="00735ABA" w:rsidRDefault="00735ABA" w:rsidP="00735ABA">
            <w:pPr>
              <w:pStyle w:val="Default"/>
              <w:rPr>
                <w:sz w:val="28"/>
                <w:szCs w:val="28"/>
              </w:rPr>
            </w:pPr>
            <w:r>
              <w:rPr>
                <w:b/>
                <w:bCs/>
                <w:sz w:val="28"/>
                <w:szCs w:val="28"/>
              </w:rPr>
              <w:t xml:space="preserve">УТВЕРЖЕНА </w:t>
            </w:r>
          </w:p>
          <w:p w:rsidR="00735ABA" w:rsidRDefault="00DE26BC" w:rsidP="00735ABA">
            <w:pPr>
              <w:pStyle w:val="Default"/>
              <w:rPr>
                <w:sz w:val="28"/>
                <w:szCs w:val="28"/>
              </w:rPr>
            </w:pPr>
            <w:r>
              <w:rPr>
                <w:b/>
                <w:bCs/>
                <w:sz w:val="28"/>
                <w:szCs w:val="28"/>
              </w:rPr>
              <w:t xml:space="preserve">Решением Совета депутатов </w:t>
            </w:r>
            <w:r w:rsidR="00735ABA">
              <w:rPr>
                <w:b/>
                <w:bCs/>
                <w:sz w:val="28"/>
                <w:szCs w:val="28"/>
              </w:rPr>
              <w:t xml:space="preserve">муниципального образования </w:t>
            </w:r>
          </w:p>
          <w:p w:rsidR="00735ABA" w:rsidRDefault="00735ABA" w:rsidP="00735ABA">
            <w:pPr>
              <w:pStyle w:val="Default"/>
              <w:rPr>
                <w:sz w:val="28"/>
                <w:szCs w:val="28"/>
              </w:rPr>
            </w:pPr>
            <w:r>
              <w:rPr>
                <w:b/>
                <w:bCs/>
                <w:sz w:val="28"/>
                <w:szCs w:val="28"/>
              </w:rPr>
              <w:t>Шумское сельское поселение</w:t>
            </w:r>
          </w:p>
          <w:p w:rsidR="00735ABA" w:rsidRDefault="00735ABA" w:rsidP="00735ABA">
            <w:pPr>
              <w:pStyle w:val="Default"/>
              <w:rPr>
                <w:sz w:val="28"/>
                <w:szCs w:val="28"/>
              </w:rPr>
            </w:pPr>
            <w:r>
              <w:rPr>
                <w:b/>
                <w:bCs/>
                <w:sz w:val="28"/>
                <w:szCs w:val="28"/>
              </w:rPr>
              <w:t xml:space="preserve">от ______________ № _______ </w:t>
            </w:r>
          </w:p>
        </w:tc>
      </w:tr>
    </w:tbl>
    <w:p w:rsidR="00735ABA" w:rsidRDefault="00735ABA" w:rsidP="00735ABA">
      <w:pPr>
        <w:pStyle w:val="Default"/>
      </w:pPr>
    </w:p>
    <w:p w:rsidR="00863C0D" w:rsidRDefault="00863C0D"/>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jc w:val="right"/>
        <w:rPr>
          <w:sz w:val="23"/>
          <w:szCs w:val="23"/>
        </w:rPr>
      </w:pPr>
      <w:r>
        <w:t xml:space="preserve"> </w:t>
      </w:r>
      <w:r>
        <w:rPr>
          <w:sz w:val="23"/>
          <w:szCs w:val="23"/>
        </w:rPr>
        <w:t xml:space="preserve">Разработчик: Администрация муниципального образования </w:t>
      </w:r>
    </w:p>
    <w:p w:rsidR="00735ABA" w:rsidRDefault="00735ABA" w:rsidP="00735ABA">
      <w:pPr>
        <w:pStyle w:val="Default"/>
        <w:jc w:val="right"/>
        <w:rPr>
          <w:sz w:val="23"/>
          <w:szCs w:val="23"/>
        </w:rPr>
      </w:pPr>
      <w:r>
        <w:rPr>
          <w:sz w:val="23"/>
          <w:szCs w:val="23"/>
        </w:rPr>
        <w:t>«Шумское сельское поселение»</w:t>
      </w:r>
    </w:p>
    <w:p w:rsidR="00735ABA" w:rsidRDefault="00735ABA" w:rsidP="00735ABA">
      <w:pPr>
        <w:pStyle w:val="Default"/>
        <w:jc w:val="right"/>
        <w:rPr>
          <w:sz w:val="23"/>
          <w:szCs w:val="23"/>
        </w:rPr>
      </w:pPr>
      <w:r>
        <w:rPr>
          <w:sz w:val="23"/>
          <w:szCs w:val="23"/>
        </w:rPr>
        <w:t xml:space="preserve">Заказчик: Администрация муниципального образования </w:t>
      </w:r>
    </w:p>
    <w:p w:rsidR="00735ABA" w:rsidRDefault="00735ABA" w:rsidP="00735ABA">
      <w:pPr>
        <w:pStyle w:val="Default"/>
        <w:jc w:val="right"/>
        <w:rPr>
          <w:sz w:val="23"/>
          <w:szCs w:val="23"/>
        </w:rPr>
      </w:pPr>
      <w:r>
        <w:rPr>
          <w:sz w:val="23"/>
          <w:szCs w:val="23"/>
        </w:rPr>
        <w:t>«Шумское сельское поселение»</w:t>
      </w: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Default="00B66099" w:rsidP="00735ABA">
      <w:pPr>
        <w:pStyle w:val="Default"/>
        <w:jc w:val="center"/>
        <w:rPr>
          <w:b/>
          <w:bCs/>
          <w:sz w:val="32"/>
          <w:szCs w:val="32"/>
        </w:rPr>
      </w:pPr>
      <w:r>
        <w:rPr>
          <w:b/>
          <w:bCs/>
          <w:sz w:val="32"/>
          <w:szCs w:val="32"/>
        </w:rPr>
        <w:t xml:space="preserve">ПРОЕКТ </w:t>
      </w:r>
    </w:p>
    <w:p w:rsidR="00735ABA" w:rsidRDefault="00735ABA" w:rsidP="00735ABA">
      <w:pPr>
        <w:pStyle w:val="Default"/>
        <w:jc w:val="center"/>
        <w:rPr>
          <w:b/>
          <w:bCs/>
          <w:sz w:val="32"/>
          <w:szCs w:val="32"/>
        </w:rPr>
      </w:pPr>
    </w:p>
    <w:p w:rsidR="00735ABA" w:rsidRPr="00B66099" w:rsidRDefault="00735ABA" w:rsidP="00735ABA">
      <w:pPr>
        <w:pStyle w:val="Default"/>
        <w:jc w:val="center"/>
        <w:rPr>
          <w:sz w:val="32"/>
          <w:szCs w:val="32"/>
        </w:rPr>
      </w:pPr>
      <w:r w:rsidRPr="00B66099">
        <w:rPr>
          <w:bCs/>
          <w:sz w:val="32"/>
          <w:szCs w:val="32"/>
        </w:rPr>
        <w:t>ПРОГРАММА КОМПЛЕКСНОГО РАЗВИТИЯ</w:t>
      </w:r>
    </w:p>
    <w:p w:rsidR="00735ABA" w:rsidRPr="00B66099" w:rsidRDefault="00735ABA" w:rsidP="00735ABA">
      <w:pPr>
        <w:pStyle w:val="Default"/>
        <w:jc w:val="center"/>
        <w:rPr>
          <w:sz w:val="32"/>
          <w:szCs w:val="32"/>
        </w:rPr>
      </w:pPr>
      <w:r w:rsidRPr="00B66099">
        <w:rPr>
          <w:bCs/>
          <w:sz w:val="32"/>
          <w:szCs w:val="32"/>
        </w:rPr>
        <w:t>СИСТЕМ КОММУНАЛЬНОЙ ИНФРАСТРУКТУРЫ</w:t>
      </w:r>
    </w:p>
    <w:p w:rsidR="00735ABA" w:rsidRPr="00B66099" w:rsidRDefault="00735ABA" w:rsidP="00735ABA">
      <w:pPr>
        <w:pStyle w:val="Default"/>
        <w:jc w:val="center"/>
        <w:rPr>
          <w:sz w:val="32"/>
          <w:szCs w:val="32"/>
        </w:rPr>
      </w:pPr>
      <w:r w:rsidRPr="00B66099">
        <w:rPr>
          <w:bCs/>
          <w:sz w:val="32"/>
          <w:szCs w:val="32"/>
        </w:rPr>
        <w:t>МУНИЦИПАЛЬНОГО ОБРАЗОВАНИЯ</w:t>
      </w:r>
    </w:p>
    <w:p w:rsidR="00735ABA" w:rsidRDefault="00DE26BC" w:rsidP="00735ABA">
      <w:pPr>
        <w:pStyle w:val="Default"/>
        <w:jc w:val="center"/>
        <w:rPr>
          <w:sz w:val="32"/>
          <w:szCs w:val="32"/>
        </w:rPr>
      </w:pPr>
      <w:r>
        <w:rPr>
          <w:sz w:val="32"/>
          <w:szCs w:val="32"/>
        </w:rPr>
        <w:t>ШУМСКОЕ СЕЛЬСКОЕ ПОСЕЛЕНИЕ</w:t>
      </w:r>
    </w:p>
    <w:p w:rsidR="00735ABA" w:rsidRDefault="00735ABA" w:rsidP="00735ABA">
      <w:pPr>
        <w:pStyle w:val="Default"/>
        <w:jc w:val="center"/>
        <w:rPr>
          <w:sz w:val="32"/>
          <w:szCs w:val="32"/>
        </w:rPr>
      </w:pPr>
    </w:p>
    <w:p w:rsidR="00735ABA" w:rsidRDefault="00735ABA" w:rsidP="00735ABA">
      <w:pPr>
        <w:pStyle w:val="Default"/>
        <w:jc w:val="center"/>
        <w:rPr>
          <w:sz w:val="32"/>
          <w:szCs w:val="32"/>
        </w:rPr>
      </w:pPr>
      <w:r>
        <w:rPr>
          <w:sz w:val="32"/>
          <w:szCs w:val="32"/>
        </w:rPr>
        <w:t>ДО 20</w:t>
      </w:r>
      <w:r w:rsidR="008F5F57">
        <w:rPr>
          <w:sz w:val="32"/>
          <w:szCs w:val="32"/>
        </w:rPr>
        <w:t>35</w:t>
      </w:r>
      <w:r>
        <w:rPr>
          <w:sz w:val="32"/>
          <w:szCs w:val="32"/>
        </w:rPr>
        <w:t xml:space="preserve"> ГОДА</w:t>
      </w:r>
    </w:p>
    <w:p w:rsidR="00735ABA" w:rsidRDefault="00735ABA" w:rsidP="00735ABA">
      <w:pPr>
        <w:pStyle w:val="Default"/>
        <w:jc w:val="center"/>
        <w:rPr>
          <w:sz w:val="28"/>
          <w:szCs w:val="28"/>
        </w:rPr>
      </w:pPr>
      <w:r>
        <w:rPr>
          <w:sz w:val="28"/>
          <w:szCs w:val="28"/>
        </w:rPr>
        <w:t>ТОМ I</w:t>
      </w: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r>
        <w:rPr>
          <w:b/>
          <w:bCs/>
          <w:sz w:val="28"/>
          <w:szCs w:val="28"/>
        </w:rPr>
        <w:t>(ПРОГРАММНЫЙ ДОКУМЕНТ)</w:t>
      </w:r>
    </w:p>
    <w:p w:rsidR="00735ABA" w:rsidRDefault="00DE26BC" w:rsidP="00735ABA">
      <w:pPr>
        <w:pStyle w:val="Default"/>
        <w:jc w:val="center"/>
        <w:rPr>
          <w:sz w:val="28"/>
          <w:szCs w:val="28"/>
        </w:rPr>
      </w:pPr>
      <w:r>
        <w:rPr>
          <w:sz w:val="28"/>
          <w:szCs w:val="28"/>
        </w:rPr>
        <w:t>МО Шумское сельское поселение</w:t>
      </w:r>
      <w:r w:rsidR="00735ABA">
        <w:rPr>
          <w:sz w:val="28"/>
          <w:szCs w:val="28"/>
        </w:rPr>
        <w:t>,</w:t>
      </w:r>
    </w:p>
    <w:p w:rsidR="00735ABA" w:rsidRDefault="00735ABA" w:rsidP="00735ABA">
      <w:pPr>
        <w:pStyle w:val="Default"/>
        <w:jc w:val="center"/>
        <w:rPr>
          <w:sz w:val="28"/>
          <w:szCs w:val="28"/>
        </w:rPr>
      </w:pPr>
      <w:r>
        <w:rPr>
          <w:sz w:val="28"/>
          <w:szCs w:val="28"/>
        </w:rPr>
        <w:t xml:space="preserve">2021 год </w:t>
      </w: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pageBreakBefore/>
        <w:jc w:val="center"/>
        <w:rPr>
          <w:color w:val="auto"/>
          <w:sz w:val="26"/>
          <w:szCs w:val="26"/>
        </w:rPr>
      </w:pPr>
      <w:r>
        <w:rPr>
          <w:color w:val="auto"/>
          <w:sz w:val="26"/>
          <w:szCs w:val="26"/>
        </w:rPr>
        <w:lastRenderedPageBreak/>
        <w:t>СОДЕРЖАНИЕ</w:t>
      </w:r>
    </w:p>
    <w:p w:rsidR="00735ABA" w:rsidRDefault="00735ABA" w:rsidP="00735ABA">
      <w:pPr>
        <w:pStyle w:val="Default"/>
        <w:spacing w:line="360" w:lineRule="auto"/>
        <w:rPr>
          <w:color w:val="auto"/>
          <w:sz w:val="26"/>
          <w:szCs w:val="26"/>
        </w:rPr>
      </w:pPr>
      <w:r>
        <w:rPr>
          <w:color w:val="auto"/>
          <w:sz w:val="26"/>
          <w:szCs w:val="26"/>
        </w:rPr>
        <w:t>1. ОБЩИЕ ПОЛОЖЕНИЯ .....................................................................................</w:t>
      </w:r>
      <w:r w:rsidR="00836BF1">
        <w:rPr>
          <w:color w:val="auto"/>
          <w:sz w:val="26"/>
          <w:szCs w:val="26"/>
        </w:rPr>
        <w:t>.........</w:t>
      </w:r>
      <w:r>
        <w:rPr>
          <w:color w:val="auto"/>
          <w:sz w:val="26"/>
          <w:szCs w:val="26"/>
        </w:rPr>
        <w:t xml:space="preserve"> 9 </w:t>
      </w:r>
    </w:p>
    <w:p w:rsidR="00735ABA" w:rsidRDefault="00735ABA" w:rsidP="00735ABA">
      <w:pPr>
        <w:pStyle w:val="Default"/>
        <w:spacing w:line="360" w:lineRule="auto"/>
        <w:rPr>
          <w:color w:val="auto"/>
          <w:sz w:val="26"/>
          <w:szCs w:val="26"/>
        </w:rPr>
      </w:pPr>
      <w:r>
        <w:rPr>
          <w:color w:val="auto"/>
          <w:sz w:val="26"/>
          <w:szCs w:val="26"/>
        </w:rPr>
        <w:t>2. ХАРАКТЕРИСТИКА СУЩЕСТВУЮЩЕГО СОСТОЯНИЯ КОММУНАЛЬНОЙ ИНФРАСТРУКТУРЫ МУНИЦИПАЛЬНОГО ОБРАЗОВАНИЯ ШУМСКОЕ СЕЛЬСКОЕ ПОСЕЛЕНИЕ .........................................</w:t>
      </w:r>
      <w:r w:rsidR="00836BF1">
        <w:rPr>
          <w:color w:val="auto"/>
          <w:sz w:val="26"/>
          <w:szCs w:val="26"/>
        </w:rPr>
        <w:t>..................................................</w:t>
      </w:r>
      <w:r>
        <w:rPr>
          <w:color w:val="auto"/>
          <w:sz w:val="26"/>
          <w:szCs w:val="26"/>
        </w:rPr>
        <w:t xml:space="preserve"> 14 </w:t>
      </w:r>
    </w:p>
    <w:p w:rsidR="00735ABA" w:rsidRDefault="00735ABA" w:rsidP="00735ABA">
      <w:pPr>
        <w:pStyle w:val="Default"/>
        <w:spacing w:line="360" w:lineRule="auto"/>
        <w:rPr>
          <w:color w:val="auto"/>
          <w:sz w:val="26"/>
          <w:szCs w:val="26"/>
        </w:rPr>
      </w:pPr>
      <w:r>
        <w:rPr>
          <w:color w:val="auto"/>
          <w:sz w:val="26"/>
          <w:szCs w:val="26"/>
        </w:rPr>
        <w:t>2.1. Краткий анализ существующего состояния систем ресурсоснабжения муниципального образования Шумское сельское поселение...............................</w:t>
      </w:r>
      <w:r w:rsidR="00836BF1">
        <w:rPr>
          <w:color w:val="auto"/>
          <w:sz w:val="26"/>
          <w:szCs w:val="26"/>
        </w:rPr>
        <w:t>.....</w:t>
      </w:r>
      <w:r>
        <w:rPr>
          <w:color w:val="auto"/>
          <w:sz w:val="26"/>
          <w:szCs w:val="26"/>
        </w:rPr>
        <w:t xml:space="preserve"> 14 </w:t>
      </w:r>
    </w:p>
    <w:p w:rsidR="00735ABA" w:rsidRDefault="00735ABA" w:rsidP="00735ABA">
      <w:pPr>
        <w:pStyle w:val="Default"/>
        <w:spacing w:line="360" w:lineRule="auto"/>
        <w:rPr>
          <w:color w:val="auto"/>
          <w:sz w:val="26"/>
          <w:szCs w:val="26"/>
        </w:rPr>
      </w:pPr>
      <w:r>
        <w:rPr>
          <w:color w:val="auto"/>
          <w:sz w:val="26"/>
          <w:szCs w:val="26"/>
        </w:rPr>
        <w:t>2.1.1. Описание организационной структуры, формы собственности и системы договоров между организациями, а также с потребителями. ..............</w:t>
      </w:r>
      <w:r w:rsidR="00836BF1">
        <w:rPr>
          <w:color w:val="auto"/>
          <w:sz w:val="26"/>
          <w:szCs w:val="26"/>
        </w:rPr>
        <w:t>.....................</w:t>
      </w:r>
      <w:r>
        <w:rPr>
          <w:color w:val="auto"/>
          <w:sz w:val="26"/>
          <w:szCs w:val="26"/>
        </w:rPr>
        <w:t xml:space="preserve"> 14 </w:t>
      </w:r>
    </w:p>
    <w:p w:rsidR="00735ABA" w:rsidRDefault="00735ABA" w:rsidP="00735ABA">
      <w:pPr>
        <w:pStyle w:val="Default"/>
        <w:spacing w:line="360" w:lineRule="auto"/>
        <w:rPr>
          <w:color w:val="auto"/>
          <w:sz w:val="26"/>
          <w:szCs w:val="26"/>
        </w:rPr>
      </w:pPr>
      <w:r>
        <w:rPr>
          <w:color w:val="auto"/>
          <w:sz w:val="26"/>
          <w:szCs w:val="26"/>
        </w:rPr>
        <w:t>2.1.2. Источники тепловой энергии п. Шум .................</w:t>
      </w:r>
      <w:r w:rsidR="00A64084">
        <w:rPr>
          <w:color w:val="auto"/>
          <w:sz w:val="26"/>
          <w:szCs w:val="26"/>
        </w:rPr>
        <w:t>.............................</w:t>
      </w:r>
      <w:r w:rsidR="00836BF1">
        <w:rPr>
          <w:color w:val="auto"/>
          <w:sz w:val="26"/>
          <w:szCs w:val="26"/>
        </w:rPr>
        <w:t>.................</w:t>
      </w:r>
      <w:r w:rsidR="00A64084">
        <w:rPr>
          <w:color w:val="auto"/>
          <w:sz w:val="26"/>
          <w:szCs w:val="26"/>
        </w:rPr>
        <w:t xml:space="preserve"> 15</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2.1.3. Тепловые сети с. Шум .......................................................................</w:t>
      </w:r>
      <w:r w:rsidR="00836BF1">
        <w:rPr>
          <w:color w:val="auto"/>
          <w:sz w:val="26"/>
          <w:szCs w:val="26"/>
        </w:rPr>
        <w:t>..................</w:t>
      </w:r>
      <w:r>
        <w:rPr>
          <w:color w:val="auto"/>
          <w:sz w:val="26"/>
          <w:szCs w:val="26"/>
        </w:rPr>
        <w:t xml:space="preserve"> 17 </w:t>
      </w:r>
    </w:p>
    <w:p w:rsidR="00735ABA" w:rsidRDefault="008118AD" w:rsidP="00735ABA">
      <w:pPr>
        <w:pStyle w:val="Default"/>
        <w:spacing w:line="360" w:lineRule="auto"/>
        <w:rPr>
          <w:color w:val="auto"/>
          <w:sz w:val="26"/>
          <w:szCs w:val="26"/>
        </w:rPr>
      </w:pPr>
      <w:r>
        <w:rPr>
          <w:color w:val="auto"/>
          <w:sz w:val="26"/>
          <w:szCs w:val="26"/>
        </w:rPr>
        <w:t>2.1.4</w:t>
      </w:r>
      <w:r w:rsidR="00735ABA">
        <w:rPr>
          <w:color w:val="auto"/>
          <w:sz w:val="26"/>
          <w:szCs w:val="26"/>
        </w:rPr>
        <w:t>. Зоны действия источников тепловой энергии. ..</w:t>
      </w:r>
      <w:r>
        <w:rPr>
          <w:color w:val="auto"/>
          <w:sz w:val="26"/>
          <w:szCs w:val="26"/>
        </w:rPr>
        <w:t>.............................</w:t>
      </w:r>
      <w:r w:rsidR="00836BF1">
        <w:rPr>
          <w:color w:val="auto"/>
          <w:sz w:val="26"/>
          <w:szCs w:val="26"/>
        </w:rPr>
        <w:t>..................</w:t>
      </w:r>
      <w:r>
        <w:rPr>
          <w:color w:val="auto"/>
          <w:sz w:val="26"/>
          <w:szCs w:val="26"/>
        </w:rPr>
        <w:t xml:space="preserve"> 19</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2.1.5</w:t>
      </w:r>
      <w:r w:rsidR="00735ABA">
        <w:rPr>
          <w:color w:val="auto"/>
          <w:sz w:val="26"/>
          <w:szCs w:val="26"/>
        </w:rPr>
        <w:t>. Тепловые нагрузки потребителей тепловой энергии, групп потребителей тепловой энергии в зонах действия</w:t>
      </w:r>
      <w:r>
        <w:rPr>
          <w:color w:val="auto"/>
          <w:sz w:val="26"/>
          <w:szCs w:val="26"/>
        </w:rPr>
        <w:t xml:space="preserve"> источников тепловой энергии</w:t>
      </w:r>
      <w:r w:rsidR="00836BF1">
        <w:rPr>
          <w:color w:val="auto"/>
          <w:sz w:val="26"/>
          <w:szCs w:val="26"/>
        </w:rPr>
        <w:t>………………..</w:t>
      </w:r>
      <w:r>
        <w:rPr>
          <w:color w:val="auto"/>
          <w:sz w:val="26"/>
          <w:szCs w:val="26"/>
        </w:rPr>
        <w:t xml:space="preserve"> 20</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2.1.6</w:t>
      </w:r>
      <w:r w:rsidR="00735ABA">
        <w:rPr>
          <w:color w:val="auto"/>
          <w:sz w:val="26"/>
          <w:szCs w:val="26"/>
        </w:rPr>
        <w:t>. Перспективные топливные балансы источников тепловой энергии и система обеспечения топливом. .............................................</w:t>
      </w:r>
      <w:r>
        <w:rPr>
          <w:color w:val="auto"/>
          <w:sz w:val="26"/>
          <w:szCs w:val="26"/>
        </w:rPr>
        <w:t>.............................</w:t>
      </w:r>
      <w:r w:rsidR="00E26575">
        <w:rPr>
          <w:color w:val="auto"/>
          <w:sz w:val="26"/>
          <w:szCs w:val="26"/>
        </w:rPr>
        <w:t>.......................</w:t>
      </w:r>
      <w:r>
        <w:rPr>
          <w:color w:val="auto"/>
          <w:sz w:val="26"/>
          <w:szCs w:val="26"/>
        </w:rPr>
        <w:t xml:space="preserve"> 22</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2.1.7</w:t>
      </w:r>
      <w:r w:rsidR="00735ABA">
        <w:rPr>
          <w:color w:val="auto"/>
          <w:sz w:val="26"/>
          <w:szCs w:val="26"/>
        </w:rPr>
        <w:t>. Цены (тарифы) в сфере теплоснабжения. ..........</w:t>
      </w:r>
      <w:r>
        <w:rPr>
          <w:color w:val="auto"/>
          <w:sz w:val="26"/>
          <w:szCs w:val="26"/>
        </w:rPr>
        <w:t>............................</w:t>
      </w:r>
      <w:r w:rsidR="00E26575">
        <w:rPr>
          <w:color w:val="auto"/>
          <w:sz w:val="26"/>
          <w:szCs w:val="26"/>
        </w:rPr>
        <w:t>..................</w:t>
      </w:r>
      <w:r>
        <w:rPr>
          <w:color w:val="auto"/>
          <w:sz w:val="26"/>
          <w:szCs w:val="26"/>
        </w:rPr>
        <w:t>. 26</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2.1.8</w:t>
      </w:r>
      <w:r w:rsidR="00735ABA">
        <w:rPr>
          <w:color w:val="auto"/>
          <w:sz w:val="26"/>
          <w:szCs w:val="26"/>
        </w:rPr>
        <w:t>. Описание существующих технических и технологических проблем в системах теплоснабжения поселения. ....................</w:t>
      </w:r>
      <w:r>
        <w:rPr>
          <w:color w:val="auto"/>
          <w:sz w:val="26"/>
          <w:szCs w:val="26"/>
        </w:rPr>
        <w:t>..........................</w:t>
      </w:r>
      <w:r w:rsidR="00E26575">
        <w:rPr>
          <w:color w:val="auto"/>
          <w:sz w:val="26"/>
          <w:szCs w:val="26"/>
        </w:rPr>
        <w:t>........................</w:t>
      </w:r>
      <w:r>
        <w:rPr>
          <w:color w:val="auto"/>
          <w:sz w:val="26"/>
          <w:szCs w:val="26"/>
        </w:rPr>
        <w:t>.. 27</w:t>
      </w:r>
      <w:r w:rsidR="00735ABA">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2.2. Анализ текущего состояния системы водоснабжения</w:t>
      </w:r>
      <w:r w:rsidR="008118AD">
        <w:rPr>
          <w:color w:val="auto"/>
          <w:sz w:val="26"/>
          <w:szCs w:val="26"/>
        </w:rPr>
        <w:t xml:space="preserve"> ........................</w:t>
      </w:r>
      <w:r w:rsidR="00E26575">
        <w:rPr>
          <w:color w:val="auto"/>
          <w:sz w:val="26"/>
          <w:szCs w:val="26"/>
        </w:rPr>
        <w:t>...........</w:t>
      </w:r>
      <w:r w:rsidR="008118AD">
        <w:rPr>
          <w:color w:val="auto"/>
          <w:sz w:val="26"/>
          <w:szCs w:val="26"/>
        </w:rPr>
        <w:t>.... 28</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2.2.1. Описание организационной структуры, формы собственности и системы договоров между организациями, а также с потребителями. ........</w:t>
      </w:r>
      <w:r w:rsidR="008118AD">
        <w:rPr>
          <w:color w:val="auto"/>
          <w:sz w:val="26"/>
          <w:szCs w:val="26"/>
        </w:rPr>
        <w:t>..</w:t>
      </w:r>
      <w:r w:rsidR="00E26575">
        <w:rPr>
          <w:color w:val="auto"/>
          <w:sz w:val="26"/>
          <w:szCs w:val="26"/>
        </w:rPr>
        <w:t>....................</w:t>
      </w:r>
      <w:r w:rsidR="008118AD">
        <w:rPr>
          <w:color w:val="auto"/>
          <w:sz w:val="26"/>
          <w:szCs w:val="26"/>
        </w:rPr>
        <w:t>.... 28</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2.2.2. Анализ существующего технического состояния системы водоснабжения ............................................................................</w:t>
      </w:r>
      <w:r w:rsidR="008118AD">
        <w:rPr>
          <w:color w:val="auto"/>
          <w:sz w:val="26"/>
          <w:szCs w:val="26"/>
        </w:rPr>
        <w:t>........................</w:t>
      </w:r>
      <w:r w:rsidR="00E26575">
        <w:rPr>
          <w:color w:val="auto"/>
          <w:sz w:val="26"/>
          <w:szCs w:val="26"/>
        </w:rPr>
        <w:t>................................</w:t>
      </w:r>
      <w:r w:rsidR="008118AD">
        <w:rPr>
          <w:color w:val="auto"/>
          <w:sz w:val="26"/>
          <w:szCs w:val="26"/>
        </w:rPr>
        <w:t>..... 29</w:t>
      </w:r>
      <w:r>
        <w:rPr>
          <w:color w:val="auto"/>
          <w:sz w:val="26"/>
          <w:szCs w:val="26"/>
        </w:rPr>
        <w:t xml:space="preserve"> </w:t>
      </w:r>
    </w:p>
    <w:p w:rsidR="00735ABA" w:rsidRDefault="00735ABA" w:rsidP="00735ABA">
      <w:pPr>
        <w:pStyle w:val="Default"/>
        <w:spacing w:line="360" w:lineRule="auto"/>
        <w:rPr>
          <w:color w:val="auto"/>
          <w:sz w:val="23"/>
          <w:szCs w:val="23"/>
        </w:rPr>
      </w:pPr>
      <w:r>
        <w:rPr>
          <w:color w:val="auto"/>
          <w:sz w:val="26"/>
          <w:szCs w:val="26"/>
        </w:rPr>
        <w:t>2.2.3. Анализ тарифообразования в сфере водоснабжения, уровня платежеспособности и задолженности потребителей за предоставленные ресурсы ............................................................................................................</w:t>
      </w:r>
      <w:r w:rsidR="00E26575">
        <w:rPr>
          <w:color w:val="auto"/>
          <w:sz w:val="26"/>
          <w:szCs w:val="26"/>
        </w:rPr>
        <w:t>....................</w:t>
      </w:r>
      <w:r>
        <w:rPr>
          <w:color w:val="auto"/>
          <w:sz w:val="26"/>
          <w:szCs w:val="26"/>
        </w:rPr>
        <w:t xml:space="preserve">......... </w:t>
      </w:r>
      <w:r w:rsidR="008118AD">
        <w:rPr>
          <w:color w:val="auto"/>
          <w:sz w:val="26"/>
          <w:szCs w:val="26"/>
        </w:rPr>
        <w:t>30</w:t>
      </w:r>
      <w:r>
        <w:rPr>
          <w:color w:val="auto"/>
          <w:sz w:val="23"/>
          <w:szCs w:val="23"/>
        </w:rPr>
        <w:t xml:space="preserve"> </w:t>
      </w:r>
    </w:p>
    <w:p w:rsidR="00735ABA" w:rsidRPr="002061D4" w:rsidRDefault="002061D4" w:rsidP="00735ABA">
      <w:pPr>
        <w:pStyle w:val="Default"/>
        <w:spacing w:line="360" w:lineRule="auto"/>
        <w:rPr>
          <w:color w:val="auto"/>
          <w:sz w:val="23"/>
          <w:szCs w:val="23"/>
        </w:rPr>
      </w:pPr>
      <w:r w:rsidRPr="002061D4">
        <w:rPr>
          <w:bCs/>
          <w:iCs/>
          <w:sz w:val="26"/>
          <w:szCs w:val="26"/>
        </w:rPr>
        <w:t>2.2.4. Существующие проблемы в системе водоснабжения и рекомендуемые решения</w:t>
      </w:r>
      <w:r>
        <w:rPr>
          <w:bCs/>
          <w:iCs/>
          <w:sz w:val="26"/>
          <w:szCs w:val="26"/>
        </w:rPr>
        <w:t>………………………………………………………………………………..  32</w:t>
      </w:r>
    </w:p>
    <w:p w:rsidR="00735ABA" w:rsidRPr="002061D4" w:rsidRDefault="002061D4" w:rsidP="00735ABA">
      <w:pPr>
        <w:pStyle w:val="Default"/>
        <w:spacing w:line="360" w:lineRule="auto"/>
        <w:rPr>
          <w:color w:val="auto"/>
          <w:sz w:val="23"/>
          <w:szCs w:val="23"/>
        </w:rPr>
      </w:pPr>
      <w:r w:rsidRPr="002061D4">
        <w:rPr>
          <w:bCs/>
          <w:sz w:val="26"/>
          <w:szCs w:val="26"/>
        </w:rPr>
        <w:t>2.3. Анализ текущего состояния системы водоотведения</w:t>
      </w:r>
      <w:r>
        <w:rPr>
          <w:bCs/>
          <w:sz w:val="26"/>
          <w:szCs w:val="26"/>
        </w:rPr>
        <w:t>………………………….  34</w:t>
      </w:r>
    </w:p>
    <w:p w:rsidR="00B66FC8" w:rsidRDefault="00B66FC8" w:rsidP="00B66FC8">
      <w:pPr>
        <w:pStyle w:val="Default"/>
        <w:spacing w:line="360" w:lineRule="auto"/>
        <w:rPr>
          <w:color w:val="auto"/>
          <w:sz w:val="26"/>
          <w:szCs w:val="26"/>
        </w:rPr>
      </w:pPr>
      <w:r>
        <w:rPr>
          <w:color w:val="auto"/>
          <w:sz w:val="26"/>
          <w:szCs w:val="26"/>
        </w:rPr>
        <w:t>2.3.1. Описание системы договоров между организациями, а также с потребителями ................................................................................................................ 34</w:t>
      </w:r>
    </w:p>
    <w:p w:rsidR="00735ABA" w:rsidRDefault="00735ABA" w:rsidP="00735ABA">
      <w:pPr>
        <w:pStyle w:val="Default"/>
        <w:rPr>
          <w:color w:val="auto"/>
          <w:sz w:val="23"/>
          <w:szCs w:val="23"/>
        </w:rPr>
      </w:pPr>
    </w:p>
    <w:p w:rsidR="00735ABA" w:rsidRDefault="00735ABA" w:rsidP="00B66FC8">
      <w:pPr>
        <w:pStyle w:val="Default"/>
        <w:rPr>
          <w:color w:val="auto"/>
          <w:sz w:val="23"/>
          <w:szCs w:val="23"/>
        </w:rPr>
      </w:pPr>
    </w:p>
    <w:p w:rsidR="00735ABA" w:rsidRPr="00735ABA" w:rsidRDefault="00735ABA" w:rsidP="00735ABA">
      <w:pPr>
        <w:pStyle w:val="Default"/>
        <w:jc w:val="center"/>
        <w:rPr>
          <w:rFonts w:asciiTheme="minorHAnsi" w:hAnsiTheme="minorHAnsi"/>
          <w:color w:val="auto"/>
          <w:sz w:val="26"/>
          <w:szCs w:val="26"/>
        </w:rPr>
      </w:pPr>
      <w:r w:rsidRPr="00735ABA">
        <w:rPr>
          <w:rFonts w:asciiTheme="minorHAnsi" w:hAnsiTheme="minorHAnsi"/>
          <w:color w:val="auto"/>
          <w:sz w:val="26"/>
          <w:szCs w:val="26"/>
        </w:rPr>
        <w:t>2</w:t>
      </w:r>
    </w:p>
    <w:p w:rsidR="00735ABA" w:rsidRDefault="00735ABA" w:rsidP="00735ABA">
      <w:pPr>
        <w:pStyle w:val="Default"/>
        <w:spacing w:line="360" w:lineRule="auto"/>
        <w:rPr>
          <w:color w:val="auto"/>
          <w:sz w:val="26"/>
          <w:szCs w:val="26"/>
        </w:rPr>
      </w:pPr>
      <w:r>
        <w:rPr>
          <w:color w:val="auto"/>
          <w:sz w:val="26"/>
          <w:szCs w:val="26"/>
        </w:rPr>
        <w:lastRenderedPageBreak/>
        <w:t>2.3.2. Анализ существующего технического состояния системы водоотведения .............................................................................</w:t>
      </w:r>
      <w:r w:rsidR="008118AD">
        <w:rPr>
          <w:color w:val="auto"/>
          <w:sz w:val="26"/>
          <w:szCs w:val="26"/>
        </w:rPr>
        <w:t>...........................</w:t>
      </w:r>
      <w:r w:rsidR="00E26575">
        <w:rPr>
          <w:color w:val="auto"/>
          <w:sz w:val="26"/>
          <w:szCs w:val="26"/>
        </w:rPr>
        <w:t>................................</w:t>
      </w:r>
      <w:r w:rsidR="002061D4">
        <w:rPr>
          <w:color w:val="auto"/>
          <w:sz w:val="26"/>
          <w:szCs w:val="26"/>
        </w:rPr>
        <w:t>.. 34</w:t>
      </w:r>
    </w:p>
    <w:p w:rsidR="00735ABA" w:rsidRDefault="00735ABA" w:rsidP="00735ABA">
      <w:pPr>
        <w:pStyle w:val="Default"/>
        <w:spacing w:line="360" w:lineRule="auto"/>
        <w:rPr>
          <w:color w:val="auto"/>
          <w:sz w:val="26"/>
          <w:szCs w:val="26"/>
        </w:rPr>
      </w:pPr>
      <w:r>
        <w:rPr>
          <w:color w:val="auto"/>
          <w:sz w:val="26"/>
          <w:szCs w:val="26"/>
        </w:rPr>
        <w:t xml:space="preserve">2.3.3. Анализ тарифообразования в сфере водоотведения и платежеспособности потребителей за предоставленные </w:t>
      </w:r>
      <w:r w:rsidR="008118AD">
        <w:rPr>
          <w:color w:val="auto"/>
          <w:sz w:val="26"/>
          <w:szCs w:val="26"/>
        </w:rPr>
        <w:t>ресурсы ................</w:t>
      </w:r>
      <w:r w:rsidR="00E26575">
        <w:rPr>
          <w:color w:val="auto"/>
          <w:sz w:val="26"/>
          <w:szCs w:val="26"/>
        </w:rPr>
        <w:t>...........................................</w:t>
      </w:r>
      <w:r w:rsidR="002061D4">
        <w:rPr>
          <w:color w:val="auto"/>
          <w:sz w:val="26"/>
          <w:szCs w:val="26"/>
        </w:rPr>
        <w:t>..... 36</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2.3.4 .Существующие проблемы в системе водоотведения и рекомендуемые решения. ...........................................................</w:t>
      </w:r>
      <w:r w:rsidR="008118AD">
        <w:rPr>
          <w:color w:val="auto"/>
          <w:sz w:val="26"/>
          <w:szCs w:val="26"/>
        </w:rPr>
        <w:t>.....................</w:t>
      </w:r>
      <w:r w:rsidR="00E26575">
        <w:rPr>
          <w:color w:val="auto"/>
          <w:sz w:val="26"/>
          <w:szCs w:val="26"/>
        </w:rPr>
        <w:t>...................................</w:t>
      </w:r>
      <w:r w:rsidR="002061D4">
        <w:rPr>
          <w:color w:val="auto"/>
          <w:sz w:val="26"/>
          <w:szCs w:val="26"/>
        </w:rPr>
        <w:t>....... 37</w:t>
      </w:r>
    </w:p>
    <w:p w:rsidR="00735ABA" w:rsidRDefault="00735ABA" w:rsidP="00735ABA">
      <w:pPr>
        <w:pStyle w:val="Default"/>
        <w:spacing w:line="360" w:lineRule="auto"/>
        <w:rPr>
          <w:color w:val="auto"/>
          <w:sz w:val="26"/>
          <w:szCs w:val="26"/>
        </w:rPr>
      </w:pPr>
      <w:r>
        <w:rPr>
          <w:color w:val="auto"/>
          <w:sz w:val="26"/>
          <w:szCs w:val="26"/>
        </w:rPr>
        <w:t>2.4. Газоснабжение .........................................................</w:t>
      </w:r>
      <w:r w:rsidR="008118AD">
        <w:rPr>
          <w:color w:val="auto"/>
          <w:sz w:val="26"/>
          <w:szCs w:val="26"/>
        </w:rPr>
        <w:t>...............</w:t>
      </w:r>
      <w:r w:rsidR="00E26575">
        <w:rPr>
          <w:color w:val="auto"/>
          <w:sz w:val="26"/>
          <w:szCs w:val="26"/>
        </w:rPr>
        <w:t>...................</w:t>
      </w:r>
      <w:r w:rsidR="002061D4">
        <w:rPr>
          <w:color w:val="auto"/>
          <w:sz w:val="26"/>
          <w:szCs w:val="26"/>
        </w:rPr>
        <w:t>............. 39</w:t>
      </w:r>
    </w:p>
    <w:p w:rsidR="00735ABA" w:rsidRDefault="00735ABA" w:rsidP="00735ABA">
      <w:pPr>
        <w:pStyle w:val="Default"/>
        <w:spacing w:line="360" w:lineRule="auto"/>
        <w:rPr>
          <w:color w:val="auto"/>
          <w:sz w:val="26"/>
          <w:szCs w:val="26"/>
        </w:rPr>
      </w:pPr>
      <w:r>
        <w:rPr>
          <w:color w:val="auto"/>
          <w:sz w:val="26"/>
          <w:szCs w:val="26"/>
        </w:rPr>
        <w:t xml:space="preserve">2.4.1. Описание организационной структуры, формы собственности и системы договоров между организациями, а также с </w:t>
      </w:r>
      <w:r w:rsidR="008118AD">
        <w:rPr>
          <w:color w:val="auto"/>
          <w:sz w:val="26"/>
          <w:szCs w:val="26"/>
        </w:rPr>
        <w:t>потребителями. ........</w:t>
      </w:r>
      <w:r w:rsidR="00E26575">
        <w:rPr>
          <w:color w:val="auto"/>
          <w:sz w:val="26"/>
          <w:szCs w:val="26"/>
        </w:rPr>
        <w:t>......................</w:t>
      </w:r>
      <w:r w:rsidR="002061D4">
        <w:rPr>
          <w:color w:val="auto"/>
          <w:sz w:val="26"/>
          <w:szCs w:val="26"/>
        </w:rPr>
        <w:t>...... 39</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2.4.2. Анализ текущего состояния системы газоснабж</w:t>
      </w:r>
      <w:r w:rsidR="00836BF1">
        <w:rPr>
          <w:color w:val="auto"/>
          <w:sz w:val="26"/>
          <w:szCs w:val="26"/>
        </w:rPr>
        <w:t>ения ..................</w:t>
      </w:r>
      <w:r w:rsidR="00E26575">
        <w:rPr>
          <w:color w:val="auto"/>
          <w:sz w:val="26"/>
          <w:szCs w:val="26"/>
        </w:rPr>
        <w:t>..............</w:t>
      </w:r>
      <w:r w:rsidR="002061D4">
        <w:rPr>
          <w:color w:val="auto"/>
          <w:sz w:val="26"/>
          <w:szCs w:val="26"/>
        </w:rPr>
        <w:t>...... 40</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2.4.3. Анализ тарифообразования в сфере газоснабжения .</w:t>
      </w:r>
      <w:r w:rsidR="00836BF1">
        <w:rPr>
          <w:color w:val="auto"/>
          <w:sz w:val="26"/>
          <w:szCs w:val="26"/>
        </w:rPr>
        <w:t>....................</w:t>
      </w:r>
      <w:r w:rsidR="00E26575">
        <w:rPr>
          <w:color w:val="auto"/>
          <w:sz w:val="26"/>
          <w:szCs w:val="26"/>
        </w:rPr>
        <w:t>.............</w:t>
      </w:r>
      <w:r w:rsidR="002061D4">
        <w:rPr>
          <w:color w:val="auto"/>
          <w:sz w:val="26"/>
          <w:szCs w:val="26"/>
        </w:rPr>
        <w:t>...... 41</w:t>
      </w:r>
    </w:p>
    <w:p w:rsidR="00735ABA" w:rsidRDefault="00836BF1" w:rsidP="00735ABA">
      <w:pPr>
        <w:pStyle w:val="Default"/>
        <w:spacing w:line="360" w:lineRule="auto"/>
        <w:rPr>
          <w:color w:val="auto"/>
          <w:sz w:val="26"/>
          <w:szCs w:val="26"/>
        </w:rPr>
      </w:pPr>
      <w:r>
        <w:rPr>
          <w:color w:val="auto"/>
          <w:sz w:val="26"/>
          <w:szCs w:val="26"/>
        </w:rPr>
        <w:t>2.4.4</w:t>
      </w:r>
      <w:r w:rsidR="00735ABA">
        <w:rPr>
          <w:color w:val="auto"/>
          <w:sz w:val="26"/>
          <w:szCs w:val="26"/>
        </w:rPr>
        <w:t>. Существующие проблемы в системе газоснабжения Шумского с.п. и рекомендуемые решения. ..........................................................</w:t>
      </w:r>
      <w:r>
        <w:rPr>
          <w:color w:val="auto"/>
          <w:sz w:val="26"/>
          <w:szCs w:val="26"/>
        </w:rPr>
        <w:t>...................</w:t>
      </w:r>
      <w:r w:rsidR="00E26575">
        <w:rPr>
          <w:color w:val="auto"/>
          <w:sz w:val="26"/>
          <w:szCs w:val="26"/>
        </w:rPr>
        <w:t>.......</w:t>
      </w:r>
      <w:r w:rsidR="002061D4">
        <w:rPr>
          <w:color w:val="auto"/>
          <w:sz w:val="26"/>
          <w:szCs w:val="26"/>
        </w:rPr>
        <w:t>.......... 44</w:t>
      </w:r>
      <w:r w:rsidR="00735ABA">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2.5. Электроснабжение .................................................</w:t>
      </w:r>
      <w:r w:rsidR="00836BF1">
        <w:rPr>
          <w:color w:val="auto"/>
          <w:sz w:val="26"/>
          <w:szCs w:val="26"/>
        </w:rPr>
        <w:t>.......................</w:t>
      </w:r>
      <w:r w:rsidR="00E26575">
        <w:rPr>
          <w:color w:val="auto"/>
          <w:sz w:val="26"/>
          <w:szCs w:val="26"/>
        </w:rPr>
        <w:t>.....................</w:t>
      </w:r>
      <w:r w:rsidR="002061D4">
        <w:rPr>
          <w:color w:val="auto"/>
          <w:sz w:val="26"/>
          <w:szCs w:val="26"/>
        </w:rPr>
        <w:t>..... 45</w:t>
      </w:r>
    </w:p>
    <w:p w:rsidR="00836BF1" w:rsidRDefault="00735ABA" w:rsidP="00735ABA">
      <w:pPr>
        <w:pStyle w:val="Default"/>
        <w:spacing w:line="360" w:lineRule="auto"/>
        <w:rPr>
          <w:color w:val="auto"/>
          <w:sz w:val="26"/>
          <w:szCs w:val="26"/>
        </w:rPr>
      </w:pPr>
      <w:r>
        <w:rPr>
          <w:color w:val="auto"/>
          <w:sz w:val="26"/>
          <w:szCs w:val="26"/>
        </w:rPr>
        <w:t xml:space="preserve">2.5.1. Описание организационной структуры, формы собственности и системы договоров между организациями, а также с </w:t>
      </w:r>
      <w:r w:rsidR="00836BF1">
        <w:rPr>
          <w:color w:val="auto"/>
          <w:sz w:val="26"/>
          <w:szCs w:val="26"/>
        </w:rPr>
        <w:t>потребителями ..........</w:t>
      </w:r>
      <w:r w:rsidR="00E26575">
        <w:rPr>
          <w:color w:val="auto"/>
          <w:sz w:val="26"/>
          <w:szCs w:val="26"/>
        </w:rPr>
        <w:t>.....................</w:t>
      </w:r>
      <w:r w:rsidR="002061D4">
        <w:rPr>
          <w:color w:val="auto"/>
          <w:sz w:val="26"/>
          <w:szCs w:val="26"/>
        </w:rPr>
        <w:t>..... 45</w:t>
      </w:r>
    </w:p>
    <w:p w:rsidR="00836BF1" w:rsidRDefault="00836BF1" w:rsidP="00735ABA">
      <w:pPr>
        <w:pStyle w:val="Default"/>
        <w:spacing w:line="360" w:lineRule="auto"/>
        <w:rPr>
          <w:bCs/>
          <w:iCs/>
          <w:sz w:val="26"/>
          <w:szCs w:val="26"/>
        </w:rPr>
      </w:pPr>
      <w:r>
        <w:rPr>
          <w:color w:val="auto"/>
          <w:sz w:val="26"/>
          <w:szCs w:val="26"/>
        </w:rPr>
        <w:t>2.5.2.</w:t>
      </w:r>
      <w:r w:rsidR="00E26575">
        <w:rPr>
          <w:color w:val="auto"/>
          <w:sz w:val="26"/>
          <w:szCs w:val="26"/>
        </w:rPr>
        <w:t xml:space="preserve"> </w:t>
      </w:r>
      <w:r w:rsidR="00E26575" w:rsidRPr="00E26575">
        <w:rPr>
          <w:bCs/>
          <w:iCs/>
          <w:sz w:val="26"/>
          <w:szCs w:val="26"/>
        </w:rPr>
        <w:t>Анализ существующего технического состояния системы ресурсоснабжения</w:t>
      </w:r>
    </w:p>
    <w:p w:rsidR="00E26575" w:rsidRDefault="00E26575" w:rsidP="00735ABA">
      <w:pPr>
        <w:pStyle w:val="Default"/>
        <w:spacing w:line="360" w:lineRule="auto"/>
        <w:rPr>
          <w:color w:val="auto"/>
          <w:sz w:val="26"/>
          <w:szCs w:val="26"/>
        </w:rPr>
      </w:pPr>
      <w:r>
        <w:rPr>
          <w:bCs/>
          <w:iCs/>
          <w:sz w:val="26"/>
          <w:szCs w:val="26"/>
        </w:rPr>
        <w:t>………………………………………………………………………………………….. 4</w:t>
      </w:r>
      <w:r w:rsidR="002061D4">
        <w:rPr>
          <w:bCs/>
          <w:iCs/>
          <w:sz w:val="26"/>
          <w:szCs w:val="26"/>
        </w:rPr>
        <w:t>6</w:t>
      </w:r>
    </w:p>
    <w:p w:rsidR="00735ABA" w:rsidRDefault="00836BF1" w:rsidP="00735ABA">
      <w:pPr>
        <w:pStyle w:val="Default"/>
        <w:spacing w:line="360" w:lineRule="auto"/>
        <w:rPr>
          <w:color w:val="auto"/>
          <w:sz w:val="26"/>
          <w:szCs w:val="26"/>
        </w:rPr>
      </w:pPr>
      <w:r>
        <w:rPr>
          <w:color w:val="auto"/>
          <w:sz w:val="26"/>
          <w:szCs w:val="26"/>
        </w:rPr>
        <w:t>2.5.3</w:t>
      </w:r>
      <w:r w:rsidR="00735ABA">
        <w:rPr>
          <w:color w:val="auto"/>
          <w:sz w:val="26"/>
          <w:szCs w:val="26"/>
        </w:rPr>
        <w:t xml:space="preserve"> </w:t>
      </w:r>
      <w:r w:rsidR="00E26575" w:rsidRPr="00E26575">
        <w:rPr>
          <w:bCs/>
          <w:iCs/>
          <w:sz w:val="26"/>
          <w:szCs w:val="26"/>
        </w:rPr>
        <w:t>Анализ тарифов на коммунальные ресурсы, платежей и задолженности потребителей за предоставленные ресурсы</w:t>
      </w:r>
      <w:r w:rsidR="00E26575">
        <w:rPr>
          <w:bCs/>
          <w:iCs/>
          <w:sz w:val="26"/>
          <w:szCs w:val="26"/>
        </w:rPr>
        <w:t>…………………………………………  4</w:t>
      </w:r>
      <w:r w:rsidR="002061D4">
        <w:rPr>
          <w:bCs/>
          <w:iCs/>
          <w:sz w:val="26"/>
          <w:szCs w:val="26"/>
        </w:rPr>
        <w:t>8</w:t>
      </w:r>
    </w:p>
    <w:p w:rsidR="00735ABA" w:rsidRDefault="00836BF1" w:rsidP="00735ABA">
      <w:pPr>
        <w:pStyle w:val="Default"/>
        <w:spacing w:line="360" w:lineRule="auto"/>
        <w:rPr>
          <w:color w:val="auto"/>
          <w:sz w:val="26"/>
          <w:szCs w:val="26"/>
        </w:rPr>
      </w:pPr>
      <w:r>
        <w:rPr>
          <w:color w:val="auto"/>
          <w:sz w:val="26"/>
          <w:szCs w:val="26"/>
        </w:rPr>
        <w:t>2.5.</w:t>
      </w:r>
      <w:r w:rsidR="00735ABA">
        <w:rPr>
          <w:color w:val="auto"/>
          <w:sz w:val="26"/>
          <w:szCs w:val="26"/>
        </w:rPr>
        <w:t>4. Существующее состояние системы ресурсоснабжения .................</w:t>
      </w:r>
      <w:r w:rsidR="00E26575">
        <w:rPr>
          <w:color w:val="auto"/>
          <w:sz w:val="26"/>
          <w:szCs w:val="26"/>
        </w:rPr>
        <w:t>................</w:t>
      </w:r>
      <w:r w:rsidR="002061D4">
        <w:rPr>
          <w:color w:val="auto"/>
          <w:sz w:val="26"/>
          <w:szCs w:val="26"/>
        </w:rPr>
        <w:t>. 49</w:t>
      </w:r>
    </w:p>
    <w:p w:rsidR="00735ABA" w:rsidRDefault="00735ABA" w:rsidP="00735ABA">
      <w:pPr>
        <w:pStyle w:val="Default"/>
        <w:spacing w:line="360" w:lineRule="auto"/>
        <w:rPr>
          <w:color w:val="auto"/>
          <w:sz w:val="26"/>
          <w:szCs w:val="26"/>
        </w:rPr>
      </w:pPr>
      <w:r>
        <w:rPr>
          <w:color w:val="auto"/>
          <w:sz w:val="26"/>
          <w:szCs w:val="26"/>
        </w:rPr>
        <w:t>2.6. Анализ текущего состояния системы сбора и утилизации ТБО ...........</w:t>
      </w:r>
      <w:r w:rsidR="00E26575">
        <w:rPr>
          <w:color w:val="auto"/>
          <w:sz w:val="26"/>
          <w:szCs w:val="26"/>
        </w:rPr>
        <w:t>............</w:t>
      </w:r>
      <w:r>
        <w:rPr>
          <w:color w:val="auto"/>
          <w:sz w:val="26"/>
          <w:szCs w:val="26"/>
        </w:rPr>
        <w:t xml:space="preserve">. </w:t>
      </w:r>
      <w:r w:rsidR="002061D4">
        <w:rPr>
          <w:color w:val="auto"/>
          <w:sz w:val="26"/>
          <w:szCs w:val="26"/>
        </w:rPr>
        <w:t>50</w:t>
      </w:r>
    </w:p>
    <w:p w:rsidR="00735ABA" w:rsidRDefault="00735ABA" w:rsidP="00735ABA">
      <w:pPr>
        <w:pStyle w:val="Default"/>
        <w:spacing w:line="360" w:lineRule="auto"/>
        <w:rPr>
          <w:color w:val="auto"/>
          <w:sz w:val="26"/>
          <w:szCs w:val="26"/>
        </w:rPr>
      </w:pPr>
      <w:r>
        <w:rPr>
          <w:color w:val="auto"/>
          <w:sz w:val="26"/>
          <w:szCs w:val="26"/>
        </w:rPr>
        <w:t>2.7. Анализ приборного учета и энергоресурсосбережения у потребителей</w:t>
      </w:r>
      <w:r w:rsidR="00836BF1">
        <w:rPr>
          <w:color w:val="auto"/>
          <w:sz w:val="26"/>
          <w:szCs w:val="26"/>
        </w:rPr>
        <w:t>…</w:t>
      </w:r>
      <w:r w:rsidR="00E26575">
        <w:rPr>
          <w:color w:val="auto"/>
          <w:sz w:val="26"/>
          <w:szCs w:val="26"/>
        </w:rPr>
        <w:t>……</w:t>
      </w:r>
      <w:r w:rsidR="004E4DBF">
        <w:rPr>
          <w:color w:val="auto"/>
          <w:sz w:val="26"/>
          <w:szCs w:val="26"/>
        </w:rPr>
        <w:t>53</w:t>
      </w:r>
      <w:r>
        <w:rPr>
          <w:color w:val="auto"/>
          <w:sz w:val="26"/>
          <w:szCs w:val="26"/>
        </w:rPr>
        <w:t xml:space="preserve"> </w:t>
      </w:r>
    </w:p>
    <w:p w:rsidR="00735ABA" w:rsidRPr="00836BF1" w:rsidRDefault="00735ABA" w:rsidP="00735ABA">
      <w:pPr>
        <w:pStyle w:val="Default"/>
        <w:spacing w:line="360" w:lineRule="auto"/>
        <w:rPr>
          <w:color w:val="auto"/>
          <w:sz w:val="26"/>
          <w:szCs w:val="26"/>
        </w:rPr>
      </w:pPr>
      <w:r w:rsidRPr="00836BF1">
        <w:rPr>
          <w:color w:val="auto"/>
          <w:sz w:val="26"/>
          <w:szCs w:val="26"/>
        </w:rPr>
        <w:t>3. ПЕРСПЕКТИВЫ РАЗВИТИЯ МУНИЦИПАЛЬНОГО ОБРАЗОВАНИЯ И ПРОГНОЗ СПРОСА НА КОММУНАЛЬНЫЕ РЕСУРСЫ ............</w:t>
      </w:r>
      <w:r w:rsidR="00836BF1" w:rsidRPr="00836BF1">
        <w:rPr>
          <w:color w:val="auto"/>
          <w:sz w:val="26"/>
          <w:szCs w:val="26"/>
        </w:rPr>
        <w:t>.......................</w:t>
      </w:r>
      <w:r w:rsidR="00E26575">
        <w:rPr>
          <w:color w:val="auto"/>
          <w:sz w:val="26"/>
          <w:szCs w:val="26"/>
        </w:rPr>
        <w:t xml:space="preserve">..... </w:t>
      </w:r>
      <w:r w:rsidR="004E4DBF">
        <w:rPr>
          <w:color w:val="auto"/>
          <w:sz w:val="26"/>
          <w:szCs w:val="26"/>
        </w:rPr>
        <w:t>56</w:t>
      </w:r>
      <w:r w:rsidRPr="00836BF1">
        <w:rPr>
          <w:color w:val="auto"/>
          <w:sz w:val="26"/>
          <w:szCs w:val="26"/>
        </w:rPr>
        <w:t xml:space="preserve"> </w:t>
      </w:r>
    </w:p>
    <w:p w:rsidR="00735ABA" w:rsidRDefault="00735ABA" w:rsidP="00735ABA">
      <w:pPr>
        <w:pStyle w:val="Default"/>
        <w:spacing w:line="360" w:lineRule="auto"/>
        <w:rPr>
          <w:color w:val="auto"/>
          <w:sz w:val="26"/>
          <w:szCs w:val="26"/>
        </w:rPr>
      </w:pPr>
      <w:r w:rsidRPr="00836BF1">
        <w:rPr>
          <w:color w:val="auto"/>
          <w:sz w:val="26"/>
          <w:szCs w:val="26"/>
        </w:rPr>
        <w:t>4. ЦЕЛЕВЫЕ ПОКАЗАТЕЛИ РАЗВИТИЯ КОММУНАЛЬНОЙ ИНФРАСТРУКТУРЫ</w:t>
      </w:r>
      <w:r>
        <w:rPr>
          <w:color w:val="auto"/>
          <w:sz w:val="26"/>
          <w:szCs w:val="26"/>
        </w:rPr>
        <w:t xml:space="preserve"> .........................................................................</w:t>
      </w:r>
      <w:r w:rsidR="00836BF1">
        <w:rPr>
          <w:color w:val="auto"/>
          <w:sz w:val="26"/>
          <w:szCs w:val="26"/>
        </w:rPr>
        <w:t>...........</w:t>
      </w:r>
      <w:r w:rsidR="00E26575">
        <w:rPr>
          <w:color w:val="auto"/>
          <w:sz w:val="26"/>
          <w:szCs w:val="26"/>
        </w:rPr>
        <w:t xml:space="preserve">................ </w:t>
      </w:r>
      <w:r w:rsidR="004E4DBF">
        <w:rPr>
          <w:color w:val="auto"/>
          <w:sz w:val="26"/>
          <w:szCs w:val="26"/>
        </w:rPr>
        <w:t>63</w:t>
      </w:r>
    </w:p>
    <w:p w:rsidR="00836BF1" w:rsidRDefault="00836BF1" w:rsidP="00735ABA">
      <w:pPr>
        <w:pStyle w:val="Default"/>
        <w:spacing w:line="360" w:lineRule="auto"/>
        <w:rPr>
          <w:color w:val="auto"/>
          <w:sz w:val="26"/>
          <w:szCs w:val="26"/>
        </w:rPr>
      </w:pPr>
      <w:r>
        <w:rPr>
          <w:color w:val="auto"/>
          <w:sz w:val="26"/>
          <w:szCs w:val="26"/>
        </w:rPr>
        <w:t>4.1.</w:t>
      </w:r>
      <w:r w:rsidR="00EB2C9E">
        <w:rPr>
          <w:color w:val="auto"/>
          <w:sz w:val="26"/>
          <w:szCs w:val="26"/>
        </w:rPr>
        <w:t xml:space="preserve"> </w:t>
      </w:r>
      <w:r w:rsidR="00EB2C9E" w:rsidRPr="00EB2C9E">
        <w:rPr>
          <w:bCs/>
          <w:sz w:val="26"/>
          <w:szCs w:val="26"/>
        </w:rPr>
        <w:t>Целевые индикаторы и показатели развития системы теплоснабжения</w:t>
      </w:r>
      <w:r w:rsidR="00EB2C9E">
        <w:rPr>
          <w:bCs/>
          <w:sz w:val="26"/>
          <w:szCs w:val="26"/>
        </w:rPr>
        <w:t>……... 7</w:t>
      </w:r>
      <w:r w:rsidR="004E4DBF">
        <w:rPr>
          <w:bCs/>
          <w:sz w:val="26"/>
          <w:szCs w:val="26"/>
        </w:rPr>
        <w:t>1</w:t>
      </w:r>
    </w:p>
    <w:p w:rsidR="00836BF1" w:rsidRPr="00EB2C9E" w:rsidRDefault="00836BF1" w:rsidP="00735ABA">
      <w:pPr>
        <w:pStyle w:val="Default"/>
        <w:spacing w:line="360" w:lineRule="auto"/>
        <w:rPr>
          <w:color w:val="auto"/>
          <w:sz w:val="26"/>
          <w:szCs w:val="26"/>
        </w:rPr>
      </w:pPr>
      <w:r>
        <w:rPr>
          <w:color w:val="auto"/>
          <w:sz w:val="26"/>
          <w:szCs w:val="26"/>
        </w:rPr>
        <w:t>4.2.</w:t>
      </w:r>
      <w:r w:rsidR="00EB2C9E">
        <w:rPr>
          <w:color w:val="auto"/>
          <w:sz w:val="26"/>
          <w:szCs w:val="26"/>
        </w:rPr>
        <w:t xml:space="preserve"> </w:t>
      </w:r>
      <w:r w:rsidR="00EB2C9E" w:rsidRPr="00EB2C9E">
        <w:rPr>
          <w:bCs/>
          <w:iCs/>
          <w:sz w:val="26"/>
          <w:szCs w:val="26"/>
        </w:rPr>
        <w:t>Целевые индикаторы и показатели развития системы водоснабжения</w:t>
      </w:r>
      <w:r w:rsidR="00EB2C9E">
        <w:rPr>
          <w:bCs/>
          <w:iCs/>
          <w:sz w:val="26"/>
          <w:szCs w:val="26"/>
        </w:rPr>
        <w:t>………. 7</w:t>
      </w:r>
      <w:r w:rsidR="004E4DBF">
        <w:rPr>
          <w:bCs/>
          <w:iCs/>
          <w:sz w:val="26"/>
          <w:szCs w:val="26"/>
        </w:rPr>
        <w:t>2</w:t>
      </w:r>
    </w:p>
    <w:p w:rsidR="00836BF1" w:rsidRDefault="00836BF1" w:rsidP="00735ABA">
      <w:pPr>
        <w:pStyle w:val="Default"/>
        <w:spacing w:line="360" w:lineRule="auto"/>
        <w:rPr>
          <w:bCs/>
          <w:iCs/>
          <w:sz w:val="26"/>
          <w:szCs w:val="26"/>
        </w:rPr>
      </w:pPr>
      <w:r>
        <w:rPr>
          <w:color w:val="auto"/>
          <w:sz w:val="26"/>
          <w:szCs w:val="26"/>
        </w:rPr>
        <w:t>4.3.</w:t>
      </w:r>
      <w:r w:rsidR="00EB2C9E">
        <w:rPr>
          <w:color w:val="auto"/>
          <w:sz w:val="26"/>
          <w:szCs w:val="26"/>
        </w:rPr>
        <w:t xml:space="preserve"> </w:t>
      </w:r>
      <w:r w:rsidR="00EB2C9E" w:rsidRPr="00EB2C9E">
        <w:rPr>
          <w:bCs/>
          <w:iCs/>
          <w:sz w:val="26"/>
          <w:szCs w:val="26"/>
        </w:rPr>
        <w:t>Целевые индикаторы и показатели развития системы водоотведения и очистки сточных вод</w:t>
      </w:r>
      <w:r w:rsidR="00EB2C9E">
        <w:rPr>
          <w:bCs/>
          <w:iCs/>
          <w:sz w:val="26"/>
          <w:szCs w:val="26"/>
        </w:rPr>
        <w:t>…</w:t>
      </w:r>
      <w:r w:rsidR="004E4DBF">
        <w:rPr>
          <w:bCs/>
          <w:iCs/>
          <w:sz w:val="26"/>
          <w:szCs w:val="26"/>
        </w:rPr>
        <w:t>…………………………………………………………………………. 73</w:t>
      </w:r>
    </w:p>
    <w:p w:rsidR="00B66FC8" w:rsidRDefault="00B66FC8" w:rsidP="00EB2C9E">
      <w:pPr>
        <w:pStyle w:val="Default"/>
        <w:spacing w:line="360" w:lineRule="auto"/>
        <w:jc w:val="center"/>
        <w:rPr>
          <w:bCs/>
          <w:iCs/>
          <w:sz w:val="26"/>
          <w:szCs w:val="26"/>
        </w:rPr>
      </w:pPr>
    </w:p>
    <w:p w:rsidR="00B66FC8" w:rsidRDefault="00B66FC8" w:rsidP="00EB2C9E">
      <w:pPr>
        <w:pStyle w:val="Default"/>
        <w:spacing w:line="360" w:lineRule="auto"/>
        <w:jc w:val="center"/>
        <w:rPr>
          <w:bCs/>
          <w:iCs/>
          <w:sz w:val="26"/>
          <w:szCs w:val="26"/>
        </w:rPr>
      </w:pPr>
    </w:p>
    <w:p w:rsidR="00EB2C9E" w:rsidRDefault="00EB2C9E" w:rsidP="00EB2C9E">
      <w:pPr>
        <w:pStyle w:val="Default"/>
        <w:spacing w:line="360" w:lineRule="auto"/>
        <w:jc w:val="center"/>
        <w:rPr>
          <w:color w:val="auto"/>
          <w:sz w:val="26"/>
          <w:szCs w:val="26"/>
        </w:rPr>
      </w:pPr>
      <w:r>
        <w:rPr>
          <w:bCs/>
          <w:iCs/>
          <w:sz w:val="26"/>
          <w:szCs w:val="26"/>
        </w:rPr>
        <w:t>3</w:t>
      </w:r>
    </w:p>
    <w:p w:rsidR="00735ABA" w:rsidRPr="00836BF1" w:rsidRDefault="00735ABA" w:rsidP="00836BF1">
      <w:pPr>
        <w:spacing w:line="360" w:lineRule="auto"/>
        <w:rPr>
          <w:rFonts w:ascii="Times New Roman" w:hAnsi="Times New Roman" w:cs="Times New Roman"/>
          <w:sz w:val="26"/>
          <w:szCs w:val="26"/>
        </w:rPr>
      </w:pPr>
      <w:r w:rsidRPr="00836BF1">
        <w:rPr>
          <w:rFonts w:ascii="Times New Roman" w:hAnsi="Times New Roman" w:cs="Times New Roman"/>
          <w:sz w:val="26"/>
          <w:szCs w:val="26"/>
        </w:rPr>
        <w:lastRenderedPageBreak/>
        <w:t>5. ИСТОЧНИКИ ИНВЕСТИЦИЙ И ДОСТ</w:t>
      </w:r>
      <w:r w:rsidR="00B66FC8">
        <w:rPr>
          <w:rFonts w:ascii="Times New Roman" w:hAnsi="Times New Roman" w:cs="Times New Roman"/>
          <w:sz w:val="26"/>
          <w:szCs w:val="26"/>
        </w:rPr>
        <w:t>УПНОСТЬ ПРОГРАММЫ ДЛЯ НАСЕЛЕНИЯ</w:t>
      </w:r>
      <w:r w:rsidRPr="00836BF1">
        <w:rPr>
          <w:rFonts w:ascii="Times New Roman" w:hAnsi="Times New Roman" w:cs="Times New Roman"/>
          <w:sz w:val="26"/>
          <w:szCs w:val="26"/>
        </w:rPr>
        <w:t>......................................................................................</w:t>
      </w:r>
      <w:r w:rsidR="00EB2C9E">
        <w:rPr>
          <w:rFonts w:ascii="Times New Roman" w:hAnsi="Times New Roman" w:cs="Times New Roman"/>
          <w:sz w:val="26"/>
          <w:szCs w:val="26"/>
        </w:rPr>
        <w:t>....................</w:t>
      </w:r>
      <w:r w:rsidR="00B66FC8">
        <w:rPr>
          <w:rFonts w:ascii="Times New Roman" w:hAnsi="Times New Roman" w:cs="Times New Roman"/>
          <w:sz w:val="26"/>
          <w:szCs w:val="26"/>
        </w:rPr>
        <w:t>........</w:t>
      </w:r>
      <w:r w:rsidR="00EB2C9E">
        <w:rPr>
          <w:rFonts w:ascii="Times New Roman" w:hAnsi="Times New Roman" w:cs="Times New Roman"/>
          <w:sz w:val="26"/>
          <w:szCs w:val="26"/>
        </w:rPr>
        <w:t xml:space="preserve"> </w:t>
      </w:r>
      <w:r w:rsidR="004E4DBF">
        <w:rPr>
          <w:rFonts w:ascii="Times New Roman" w:hAnsi="Times New Roman" w:cs="Times New Roman"/>
          <w:sz w:val="26"/>
          <w:szCs w:val="26"/>
        </w:rPr>
        <w:t>74</w:t>
      </w:r>
    </w:p>
    <w:p w:rsidR="00836BF1" w:rsidRPr="00EB2C9E" w:rsidRDefault="00836BF1" w:rsidP="00836BF1">
      <w:pPr>
        <w:spacing w:line="360" w:lineRule="auto"/>
        <w:rPr>
          <w:rFonts w:ascii="Times New Roman" w:hAnsi="Times New Roman" w:cs="Times New Roman"/>
          <w:sz w:val="26"/>
          <w:szCs w:val="26"/>
        </w:rPr>
      </w:pPr>
      <w:r w:rsidRPr="00836BF1">
        <w:rPr>
          <w:rFonts w:ascii="Times New Roman" w:hAnsi="Times New Roman" w:cs="Times New Roman"/>
          <w:sz w:val="26"/>
          <w:szCs w:val="26"/>
        </w:rPr>
        <w:t>5.1.</w:t>
      </w:r>
      <w:r w:rsidR="00EB2C9E">
        <w:rPr>
          <w:rFonts w:ascii="Times New Roman" w:hAnsi="Times New Roman" w:cs="Times New Roman"/>
          <w:sz w:val="26"/>
          <w:szCs w:val="26"/>
        </w:rPr>
        <w:t xml:space="preserve"> </w:t>
      </w:r>
      <w:r w:rsidR="00EB2C9E" w:rsidRPr="00EB2C9E">
        <w:rPr>
          <w:rFonts w:ascii="Times New Roman" w:hAnsi="Times New Roman" w:cs="Times New Roman"/>
          <w:bCs/>
          <w:sz w:val="26"/>
          <w:szCs w:val="26"/>
        </w:rPr>
        <w:t>Программа развития систем коммунальной инфраструктуры муниципального образования Шумское сельское поселение</w:t>
      </w:r>
      <w:r w:rsidR="00EB2C9E">
        <w:rPr>
          <w:rFonts w:ascii="Times New Roman" w:hAnsi="Times New Roman" w:cs="Times New Roman"/>
          <w:bCs/>
          <w:sz w:val="26"/>
          <w:szCs w:val="26"/>
        </w:rPr>
        <w:t>……………………</w:t>
      </w:r>
      <w:r w:rsidR="004E4DBF">
        <w:rPr>
          <w:rFonts w:ascii="Times New Roman" w:hAnsi="Times New Roman" w:cs="Times New Roman"/>
          <w:bCs/>
          <w:sz w:val="26"/>
          <w:szCs w:val="26"/>
        </w:rPr>
        <w:t>……………………. 74</w:t>
      </w:r>
    </w:p>
    <w:p w:rsidR="00836BF1" w:rsidRPr="00EB2C9E" w:rsidRDefault="00836BF1" w:rsidP="00836BF1">
      <w:pPr>
        <w:spacing w:line="360" w:lineRule="auto"/>
        <w:rPr>
          <w:rFonts w:ascii="Times New Roman" w:hAnsi="Times New Roman" w:cs="Times New Roman"/>
          <w:sz w:val="26"/>
          <w:szCs w:val="26"/>
        </w:rPr>
      </w:pPr>
      <w:r w:rsidRPr="00836BF1">
        <w:rPr>
          <w:rFonts w:ascii="Times New Roman" w:hAnsi="Times New Roman" w:cs="Times New Roman"/>
          <w:sz w:val="26"/>
          <w:szCs w:val="26"/>
        </w:rPr>
        <w:t>5.2.</w:t>
      </w:r>
      <w:r w:rsidR="00EB2C9E">
        <w:rPr>
          <w:rFonts w:ascii="Times New Roman" w:hAnsi="Times New Roman" w:cs="Times New Roman"/>
          <w:sz w:val="26"/>
          <w:szCs w:val="26"/>
        </w:rPr>
        <w:t xml:space="preserve"> </w:t>
      </w:r>
      <w:r w:rsidR="00EB2C9E" w:rsidRPr="00EB2C9E">
        <w:rPr>
          <w:rFonts w:ascii="Times New Roman" w:hAnsi="Times New Roman" w:cs="Times New Roman"/>
          <w:bCs/>
          <w:sz w:val="26"/>
          <w:szCs w:val="26"/>
        </w:rPr>
        <w:t>Программа реализации энергосберегающих мероприятий в многоквартирных домах, бюджетных организациях, уличном освещении</w:t>
      </w:r>
      <w:r w:rsidR="002A73E2">
        <w:rPr>
          <w:rFonts w:ascii="Times New Roman" w:hAnsi="Times New Roman" w:cs="Times New Roman"/>
          <w:bCs/>
          <w:sz w:val="26"/>
          <w:szCs w:val="26"/>
        </w:rPr>
        <w:t xml:space="preserve">……………………………. </w:t>
      </w:r>
      <w:r w:rsidR="004E4DBF">
        <w:rPr>
          <w:rFonts w:ascii="Times New Roman" w:hAnsi="Times New Roman" w:cs="Times New Roman"/>
          <w:bCs/>
          <w:sz w:val="26"/>
          <w:szCs w:val="26"/>
        </w:rPr>
        <w:t>76</w:t>
      </w:r>
    </w:p>
    <w:p w:rsidR="00735ABA" w:rsidRPr="00836BF1" w:rsidRDefault="00735ABA" w:rsidP="00735ABA">
      <w:pPr>
        <w:spacing w:line="360" w:lineRule="auto"/>
        <w:rPr>
          <w:rFonts w:ascii="Times New Roman" w:hAnsi="Times New Roman" w:cs="Times New Roman"/>
          <w:sz w:val="26"/>
          <w:szCs w:val="26"/>
        </w:rPr>
      </w:pPr>
      <w:r w:rsidRPr="00836BF1">
        <w:rPr>
          <w:rFonts w:ascii="Times New Roman" w:hAnsi="Times New Roman" w:cs="Times New Roman"/>
          <w:sz w:val="26"/>
          <w:szCs w:val="26"/>
        </w:rPr>
        <w:t xml:space="preserve">6. </w:t>
      </w:r>
      <w:r w:rsidR="00AE1FA6">
        <w:rPr>
          <w:rFonts w:ascii="Times New Roman" w:hAnsi="Times New Roman" w:cs="Times New Roman"/>
          <w:sz w:val="26"/>
          <w:szCs w:val="26"/>
        </w:rPr>
        <w:t>ИСТОЧНИКИ ИНВЕСТИЦИЙ И ДОСТУПНОСТЬ ПРОГРАММЫ ДЛЯ НАСЕЛЕНИЯ.</w:t>
      </w:r>
      <w:r w:rsidRPr="00836BF1">
        <w:rPr>
          <w:rFonts w:ascii="Times New Roman" w:hAnsi="Times New Roman" w:cs="Times New Roman"/>
          <w:sz w:val="26"/>
          <w:szCs w:val="26"/>
        </w:rPr>
        <w:t>...........................................................</w:t>
      </w:r>
      <w:r w:rsidR="00836BF1" w:rsidRPr="00836BF1">
        <w:rPr>
          <w:rFonts w:ascii="Times New Roman" w:hAnsi="Times New Roman" w:cs="Times New Roman"/>
          <w:sz w:val="26"/>
          <w:szCs w:val="26"/>
        </w:rPr>
        <w:t>..................</w:t>
      </w:r>
      <w:r w:rsidR="00EB2C9E">
        <w:rPr>
          <w:rFonts w:ascii="Times New Roman" w:hAnsi="Times New Roman" w:cs="Times New Roman"/>
          <w:sz w:val="26"/>
          <w:szCs w:val="26"/>
        </w:rPr>
        <w:t>.........................</w:t>
      </w:r>
      <w:r w:rsidR="002A73E2">
        <w:rPr>
          <w:rFonts w:ascii="Times New Roman" w:hAnsi="Times New Roman" w:cs="Times New Roman"/>
          <w:sz w:val="26"/>
          <w:szCs w:val="26"/>
        </w:rPr>
        <w:t xml:space="preserve">........... </w:t>
      </w:r>
      <w:r w:rsidR="004E4DBF">
        <w:rPr>
          <w:rFonts w:ascii="Times New Roman" w:hAnsi="Times New Roman" w:cs="Times New Roman"/>
          <w:sz w:val="26"/>
          <w:szCs w:val="26"/>
        </w:rPr>
        <w:t>77</w:t>
      </w:r>
    </w:p>
    <w:p w:rsidR="004C5DF8" w:rsidRPr="00AE1FA6" w:rsidRDefault="00AE1FA6" w:rsidP="00735ABA">
      <w:pPr>
        <w:spacing w:line="360" w:lineRule="auto"/>
        <w:rPr>
          <w:rFonts w:ascii="Times New Roman" w:hAnsi="Times New Roman" w:cs="Times New Roman"/>
          <w:sz w:val="26"/>
          <w:szCs w:val="26"/>
        </w:rPr>
      </w:pPr>
      <w:r w:rsidRPr="00AE1FA6">
        <w:rPr>
          <w:rFonts w:ascii="Times New Roman" w:hAnsi="Times New Roman" w:cs="Times New Roman"/>
          <w:bCs/>
          <w:sz w:val="26"/>
          <w:szCs w:val="26"/>
        </w:rPr>
        <w:t>7. УПРАВЛЕНИЕ И КОНТРОЛЬ ЗА ХОДОМ РЕАЛИЗАЦИИ ПРОГРАММЫ</w:t>
      </w:r>
      <w:r w:rsidR="002A73E2">
        <w:rPr>
          <w:rFonts w:ascii="Times New Roman" w:hAnsi="Times New Roman" w:cs="Times New Roman"/>
          <w:bCs/>
          <w:sz w:val="26"/>
          <w:szCs w:val="26"/>
        </w:rPr>
        <w:t xml:space="preserve">…. </w:t>
      </w:r>
      <w:r w:rsidR="004E4DBF">
        <w:rPr>
          <w:rFonts w:ascii="Times New Roman" w:hAnsi="Times New Roman" w:cs="Times New Roman"/>
          <w:bCs/>
          <w:sz w:val="26"/>
          <w:szCs w:val="26"/>
        </w:rPr>
        <w:t>80</w:t>
      </w: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4C5DF8">
      <w:pPr>
        <w:spacing w:line="360" w:lineRule="auto"/>
        <w:jc w:val="center"/>
        <w:rPr>
          <w:sz w:val="26"/>
          <w:szCs w:val="26"/>
        </w:rPr>
      </w:pPr>
      <w:r>
        <w:rPr>
          <w:sz w:val="26"/>
          <w:szCs w:val="26"/>
        </w:rPr>
        <w:t>4</w:t>
      </w:r>
    </w:p>
    <w:p w:rsidR="004C5DF8" w:rsidRPr="004C5DF8" w:rsidRDefault="004C5DF8" w:rsidP="004C5DF8">
      <w:pPr>
        <w:spacing w:line="360" w:lineRule="auto"/>
        <w:rPr>
          <w:rFonts w:ascii="Times New Roman" w:hAnsi="Times New Roman" w:cs="Times New Roman"/>
          <w:b/>
          <w:sz w:val="32"/>
          <w:szCs w:val="32"/>
        </w:rPr>
      </w:pPr>
      <w:r w:rsidRPr="004C5DF8">
        <w:rPr>
          <w:rFonts w:ascii="Times New Roman" w:hAnsi="Times New Roman" w:cs="Times New Roman"/>
          <w:b/>
          <w:sz w:val="32"/>
          <w:szCs w:val="32"/>
        </w:rPr>
        <w:lastRenderedPageBreak/>
        <w:t>ПАСПОРТ ПРОГРАММЫ</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34"/>
      </w:tblGrid>
      <w:tr w:rsidR="004C5DF8" w:rsidTr="004C5DF8">
        <w:trPr>
          <w:trHeight w:val="610"/>
        </w:trPr>
        <w:tc>
          <w:tcPr>
            <w:tcW w:w="2660" w:type="dxa"/>
          </w:tcPr>
          <w:p w:rsidR="004C5DF8" w:rsidRDefault="004C5DF8">
            <w:pPr>
              <w:pStyle w:val="Default"/>
              <w:rPr>
                <w:sz w:val="28"/>
                <w:szCs w:val="28"/>
              </w:rPr>
            </w:pPr>
            <w:r>
              <w:rPr>
                <w:sz w:val="28"/>
                <w:szCs w:val="28"/>
              </w:rPr>
              <w:t xml:space="preserve">Наименование Программы: </w:t>
            </w:r>
          </w:p>
        </w:tc>
        <w:tc>
          <w:tcPr>
            <w:tcW w:w="6934" w:type="dxa"/>
          </w:tcPr>
          <w:p w:rsidR="004C5DF8" w:rsidRDefault="004C5DF8" w:rsidP="008C554B">
            <w:pPr>
              <w:pStyle w:val="Default"/>
              <w:rPr>
                <w:sz w:val="28"/>
                <w:szCs w:val="28"/>
              </w:rPr>
            </w:pPr>
            <w:r>
              <w:rPr>
                <w:sz w:val="28"/>
                <w:szCs w:val="28"/>
              </w:rPr>
              <w:t>Программа комплексного развития систем коммунальной инфраструктуры муниципального образования Шумское сельское поселение на период до 20</w:t>
            </w:r>
            <w:r w:rsidR="008C554B">
              <w:rPr>
                <w:sz w:val="28"/>
                <w:szCs w:val="28"/>
              </w:rPr>
              <w:t>35</w:t>
            </w:r>
            <w:r>
              <w:rPr>
                <w:sz w:val="28"/>
                <w:szCs w:val="28"/>
              </w:rPr>
              <w:t xml:space="preserve"> года</w:t>
            </w:r>
          </w:p>
        </w:tc>
      </w:tr>
      <w:tr w:rsidR="004C5DF8" w:rsidTr="004C5DF8">
        <w:trPr>
          <w:trHeight w:val="5702"/>
        </w:trPr>
        <w:tc>
          <w:tcPr>
            <w:tcW w:w="2660" w:type="dxa"/>
          </w:tcPr>
          <w:p w:rsidR="004C5DF8" w:rsidRDefault="004C5DF8">
            <w:pPr>
              <w:pStyle w:val="Default"/>
              <w:rPr>
                <w:sz w:val="28"/>
                <w:szCs w:val="28"/>
              </w:rPr>
            </w:pPr>
            <w:r>
              <w:rPr>
                <w:sz w:val="28"/>
                <w:szCs w:val="28"/>
              </w:rPr>
              <w:t xml:space="preserve">Основание для разработки Программы: </w:t>
            </w:r>
          </w:p>
        </w:tc>
        <w:tc>
          <w:tcPr>
            <w:tcW w:w="6934" w:type="dxa"/>
          </w:tcPr>
          <w:p w:rsidR="004C5DF8" w:rsidRDefault="004C5DF8">
            <w:pPr>
              <w:pStyle w:val="Default"/>
              <w:rPr>
                <w:color w:val="auto"/>
              </w:rPr>
            </w:pPr>
          </w:p>
          <w:p w:rsidR="004C5DF8" w:rsidRDefault="004C5DF8" w:rsidP="004C5DF8">
            <w:pPr>
              <w:pStyle w:val="Default"/>
              <w:numPr>
                <w:ilvl w:val="0"/>
                <w:numId w:val="1"/>
              </w:numPr>
              <w:rPr>
                <w:sz w:val="28"/>
                <w:szCs w:val="28"/>
              </w:rPr>
            </w:pPr>
            <w:r>
              <w:rPr>
                <w:sz w:val="28"/>
                <w:szCs w:val="28"/>
              </w:rPr>
              <w:t>Градостроительный кодекс Российской Федерации;</w:t>
            </w:r>
          </w:p>
          <w:p w:rsidR="004C5DF8" w:rsidRDefault="004C5DF8" w:rsidP="004C5DF8">
            <w:pPr>
              <w:pStyle w:val="Default"/>
              <w:numPr>
                <w:ilvl w:val="0"/>
                <w:numId w:val="1"/>
              </w:numPr>
              <w:rPr>
                <w:sz w:val="28"/>
                <w:szCs w:val="28"/>
              </w:rPr>
            </w:pPr>
            <w:r>
              <w:rPr>
                <w:sz w:val="28"/>
                <w:szCs w:val="28"/>
              </w:rPr>
              <w:t>Федеральный закон «Об общих принципах организации местного самоуправления в Российской Федерации» №131-ФЗ от 06.10.2003 г.;</w:t>
            </w:r>
          </w:p>
          <w:p w:rsidR="004C5DF8" w:rsidRDefault="004C5DF8" w:rsidP="004C5DF8">
            <w:pPr>
              <w:pStyle w:val="Default"/>
              <w:numPr>
                <w:ilvl w:val="0"/>
                <w:numId w:val="1"/>
              </w:numPr>
              <w:rPr>
                <w:sz w:val="28"/>
                <w:szCs w:val="28"/>
              </w:rPr>
            </w:pPr>
            <w:r>
              <w:rPr>
                <w:sz w:val="28"/>
                <w:szCs w:val="28"/>
              </w:rPr>
              <w:t>Федеральный закон «Об основах регулирования тарифов организаций коммунального комплекса» №210-ФЗ от 30.12.2004 г.;</w:t>
            </w:r>
          </w:p>
          <w:p w:rsidR="004C5DF8" w:rsidRDefault="004C5DF8" w:rsidP="004C5DF8">
            <w:pPr>
              <w:pStyle w:val="Default"/>
              <w:numPr>
                <w:ilvl w:val="0"/>
                <w:numId w:val="1"/>
              </w:numPr>
              <w:rPr>
                <w:sz w:val="28"/>
                <w:szCs w:val="28"/>
              </w:rPr>
            </w:pPr>
            <w:r>
              <w:rPr>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 06.05.2011 г.;</w:t>
            </w:r>
          </w:p>
          <w:p w:rsidR="004C5DF8" w:rsidRDefault="004C5DF8" w:rsidP="004C5DF8">
            <w:pPr>
              <w:pStyle w:val="Default"/>
              <w:numPr>
                <w:ilvl w:val="0"/>
                <w:numId w:val="1"/>
              </w:numPr>
              <w:rPr>
                <w:sz w:val="28"/>
                <w:szCs w:val="28"/>
              </w:rPr>
            </w:pPr>
            <w:r>
              <w:rPr>
                <w:sz w:val="28"/>
                <w:szCs w:val="28"/>
              </w:rPr>
              <w:t xml:space="preserve">Устав муниципального образования Шумское сельское поселение; </w:t>
            </w:r>
          </w:p>
          <w:p w:rsidR="004C5DF8" w:rsidRDefault="00B460E9" w:rsidP="004C5DF8">
            <w:pPr>
              <w:pStyle w:val="Default"/>
              <w:numPr>
                <w:ilvl w:val="0"/>
                <w:numId w:val="1"/>
              </w:numPr>
              <w:rPr>
                <w:sz w:val="28"/>
                <w:szCs w:val="28"/>
              </w:rPr>
            </w:pPr>
            <w:r>
              <w:rPr>
                <w:sz w:val="28"/>
                <w:szCs w:val="28"/>
              </w:rPr>
              <w:t>Генеральный план</w:t>
            </w:r>
            <w:r w:rsidR="004C5DF8">
              <w:rPr>
                <w:sz w:val="28"/>
                <w:szCs w:val="28"/>
              </w:rPr>
              <w:t xml:space="preserve"> МО «Шумское сельское поселение» муниципального образования Кировского муниципального района Ленинградской области;</w:t>
            </w:r>
          </w:p>
          <w:p w:rsidR="004C5DF8" w:rsidRDefault="004C5DF8" w:rsidP="004C5DF8">
            <w:pPr>
              <w:pStyle w:val="Default"/>
              <w:numPr>
                <w:ilvl w:val="0"/>
                <w:numId w:val="1"/>
              </w:numPr>
              <w:rPr>
                <w:sz w:val="28"/>
                <w:szCs w:val="28"/>
              </w:rPr>
            </w:pPr>
            <w:r>
              <w:rPr>
                <w:sz w:val="28"/>
                <w:szCs w:val="28"/>
              </w:rPr>
              <w:t>Схема теплоснабжения МО «Шумское сельское поселение» муниципального образования</w:t>
            </w:r>
            <w:r w:rsidR="00B460E9">
              <w:rPr>
                <w:sz w:val="28"/>
                <w:szCs w:val="28"/>
              </w:rPr>
              <w:t xml:space="preserve">           Кировского муниципального района Ленинградской области;</w:t>
            </w:r>
          </w:p>
          <w:p w:rsidR="00B460E9" w:rsidRPr="00B460E9" w:rsidRDefault="00B460E9" w:rsidP="004C5DF8">
            <w:pPr>
              <w:pStyle w:val="Default"/>
              <w:numPr>
                <w:ilvl w:val="0"/>
                <w:numId w:val="1"/>
              </w:numPr>
              <w:rPr>
                <w:sz w:val="28"/>
                <w:szCs w:val="28"/>
              </w:rPr>
            </w:pPr>
            <w:r w:rsidRPr="00B460E9">
              <w:rPr>
                <w:sz w:val="28"/>
                <w:szCs w:val="28"/>
              </w:rPr>
              <w:t>Постановление главы администрации МО Шумское сельское поселение Кировского муниципального района Ленинградской области «О подготовке и утверждении Программы 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w:t>
            </w:r>
            <w:r w:rsidRPr="00B460E9">
              <w:rPr>
                <w:sz w:val="28"/>
                <w:szCs w:val="28"/>
              </w:rPr>
              <w:br/>
              <w:t>№ 151 от 15.06.2021 г.</w:t>
            </w:r>
          </w:p>
          <w:p w:rsidR="004C5DF8" w:rsidRDefault="004C5DF8">
            <w:pPr>
              <w:pStyle w:val="Default"/>
              <w:rPr>
                <w:sz w:val="28"/>
                <w:szCs w:val="28"/>
              </w:rPr>
            </w:pPr>
          </w:p>
        </w:tc>
      </w:tr>
    </w:tbl>
    <w:p w:rsidR="00B460E9" w:rsidRDefault="00B460E9" w:rsidP="004C5DF8">
      <w:pPr>
        <w:spacing w:line="360" w:lineRule="auto"/>
        <w:jc w:val="center"/>
        <w:rPr>
          <w:sz w:val="26"/>
          <w:szCs w:val="26"/>
        </w:rPr>
      </w:pPr>
    </w:p>
    <w:p w:rsidR="004C5DF8" w:rsidRPr="004C5DF8" w:rsidRDefault="004C5DF8" w:rsidP="00B460E9">
      <w:pPr>
        <w:spacing w:line="360" w:lineRule="auto"/>
        <w:jc w:val="center"/>
        <w:rPr>
          <w:sz w:val="26"/>
          <w:szCs w:val="26"/>
        </w:rPr>
      </w:pPr>
      <w:r w:rsidRPr="004C5DF8">
        <w:rPr>
          <w:sz w:val="26"/>
          <w:szCs w:val="26"/>
        </w:rPr>
        <w:t>5</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96"/>
      </w:tblGrid>
      <w:tr w:rsidR="000200D9" w:rsidTr="000200D9">
        <w:trPr>
          <w:trHeight w:val="288"/>
        </w:trPr>
        <w:tc>
          <w:tcPr>
            <w:tcW w:w="2660" w:type="dxa"/>
          </w:tcPr>
          <w:p w:rsidR="000200D9" w:rsidRDefault="000200D9">
            <w:pPr>
              <w:pStyle w:val="Default"/>
              <w:rPr>
                <w:sz w:val="28"/>
                <w:szCs w:val="28"/>
              </w:rPr>
            </w:pPr>
            <w:r>
              <w:rPr>
                <w:sz w:val="28"/>
                <w:szCs w:val="28"/>
              </w:rPr>
              <w:lastRenderedPageBreak/>
              <w:t xml:space="preserve">Заказчик Программы: </w:t>
            </w:r>
          </w:p>
        </w:tc>
        <w:tc>
          <w:tcPr>
            <w:tcW w:w="6996" w:type="dxa"/>
          </w:tcPr>
          <w:p w:rsidR="000200D9" w:rsidRDefault="000200D9">
            <w:pPr>
              <w:pStyle w:val="Default"/>
              <w:rPr>
                <w:sz w:val="28"/>
                <w:szCs w:val="28"/>
              </w:rPr>
            </w:pPr>
            <w:r>
              <w:rPr>
                <w:sz w:val="28"/>
                <w:szCs w:val="28"/>
              </w:rPr>
              <w:t>Администра</w:t>
            </w:r>
            <w:r w:rsidR="00DE26BC">
              <w:rPr>
                <w:sz w:val="28"/>
                <w:szCs w:val="28"/>
              </w:rPr>
              <w:t>ция муниципального образования  Шумское сельское поселение</w:t>
            </w:r>
            <w:r>
              <w:rPr>
                <w:sz w:val="28"/>
                <w:szCs w:val="28"/>
              </w:rPr>
              <w:t xml:space="preserve"> </w:t>
            </w:r>
          </w:p>
        </w:tc>
      </w:tr>
      <w:tr w:rsidR="000200D9" w:rsidTr="000200D9">
        <w:trPr>
          <w:trHeight w:val="450"/>
        </w:trPr>
        <w:tc>
          <w:tcPr>
            <w:tcW w:w="2660" w:type="dxa"/>
          </w:tcPr>
          <w:p w:rsidR="000200D9" w:rsidRDefault="000200D9">
            <w:pPr>
              <w:pStyle w:val="Default"/>
              <w:rPr>
                <w:sz w:val="28"/>
                <w:szCs w:val="28"/>
              </w:rPr>
            </w:pPr>
            <w:r>
              <w:rPr>
                <w:sz w:val="28"/>
                <w:szCs w:val="28"/>
              </w:rPr>
              <w:t xml:space="preserve">Разработчик Программы: </w:t>
            </w:r>
          </w:p>
        </w:tc>
        <w:tc>
          <w:tcPr>
            <w:tcW w:w="6996" w:type="dxa"/>
          </w:tcPr>
          <w:p w:rsidR="000200D9" w:rsidRDefault="00B460E9">
            <w:pPr>
              <w:pStyle w:val="Default"/>
              <w:rPr>
                <w:sz w:val="28"/>
                <w:szCs w:val="28"/>
              </w:rPr>
            </w:pPr>
            <w:r>
              <w:rPr>
                <w:sz w:val="28"/>
                <w:szCs w:val="28"/>
              </w:rPr>
              <w:t>Администра</w:t>
            </w:r>
            <w:r w:rsidR="00DE26BC">
              <w:rPr>
                <w:sz w:val="28"/>
                <w:szCs w:val="28"/>
              </w:rPr>
              <w:t xml:space="preserve">ция муниципального образования  </w:t>
            </w:r>
            <w:r>
              <w:rPr>
                <w:sz w:val="28"/>
                <w:szCs w:val="28"/>
              </w:rPr>
              <w:t>Шумское сельское поселение</w:t>
            </w:r>
          </w:p>
        </w:tc>
      </w:tr>
      <w:tr w:rsidR="000200D9" w:rsidTr="000200D9">
        <w:trPr>
          <w:trHeight w:val="1737"/>
        </w:trPr>
        <w:tc>
          <w:tcPr>
            <w:tcW w:w="2660" w:type="dxa"/>
          </w:tcPr>
          <w:p w:rsidR="000200D9" w:rsidRDefault="000200D9">
            <w:pPr>
              <w:pStyle w:val="Default"/>
              <w:rPr>
                <w:sz w:val="28"/>
                <w:szCs w:val="28"/>
              </w:rPr>
            </w:pPr>
            <w:r>
              <w:rPr>
                <w:sz w:val="28"/>
                <w:szCs w:val="28"/>
              </w:rPr>
              <w:t xml:space="preserve">Цель Программы: </w:t>
            </w:r>
          </w:p>
        </w:tc>
        <w:tc>
          <w:tcPr>
            <w:tcW w:w="6996" w:type="dxa"/>
          </w:tcPr>
          <w:p w:rsidR="000200D9" w:rsidRDefault="000200D9">
            <w:pPr>
              <w:pStyle w:val="Default"/>
              <w:rPr>
                <w:sz w:val="28"/>
                <w:szCs w:val="28"/>
              </w:rPr>
            </w:pPr>
            <w:r>
              <w:rPr>
                <w:sz w:val="28"/>
                <w:szCs w:val="28"/>
              </w:rPr>
              <w:t xml:space="preserve">Целью Программы комплексного развития систем коммунальной инфраструктуры муниципального образования Шумское сельское поселение является качественное и надежное обеспечение коммунальными услугами потребителей муниципального образования Шумское сельское поселение, а также повышение качества жизни населения муниципального образования Шумское сельское поселение за счет реализации мероприятий по развитию инженерной инфраструктуры сельского поселения </w:t>
            </w:r>
          </w:p>
        </w:tc>
      </w:tr>
      <w:tr w:rsidR="000200D9" w:rsidTr="000200D9">
        <w:trPr>
          <w:trHeight w:val="2089"/>
        </w:trPr>
        <w:tc>
          <w:tcPr>
            <w:tcW w:w="2660" w:type="dxa"/>
          </w:tcPr>
          <w:p w:rsidR="000200D9" w:rsidRDefault="000200D9">
            <w:pPr>
              <w:pStyle w:val="Default"/>
              <w:rPr>
                <w:sz w:val="28"/>
                <w:szCs w:val="28"/>
              </w:rPr>
            </w:pPr>
            <w:r>
              <w:rPr>
                <w:sz w:val="28"/>
                <w:szCs w:val="28"/>
              </w:rPr>
              <w:t xml:space="preserve">Задачи Программы: </w:t>
            </w:r>
          </w:p>
        </w:tc>
        <w:tc>
          <w:tcPr>
            <w:tcW w:w="6996" w:type="dxa"/>
          </w:tcPr>
          <w:p w:rsidR="000200D9" w:rsidRDefault="000200D9">
            <w:pPr>
              <w:pStyle w:val="Default"/>
              <w:rPr>
                <w:sz w:val="28"/>
                <w:szCs w:val="28"/>
              </w:rPr>
            </w:pPr>
            <w:r>
              <w:rPr>
                <w:sz w:val="28"/>
                <w:szCs w:val="28"/>
              </w:rPr>
              <w:t xml:space="preserve">Основными задачами Программы являются: </w:t>
            </w:r>
          </w:p>
          <w:p w:rsidR="000200D9" w:rsidRDefault="000200D9" w:rsidP="000200D9">
            <w:pPr>
              <w:pStyle w:val="Default"/>
              <w:numPr>
                <w:ilvl w:val="0"/>
                <w:numId w:val="3"/>
              </w:numPr>
              <w:rPr>
                <w:sz w:val="28"/>
                <w:szCs w:val="28"/>
              </w:rPr>
            </w:pPr>
            <w:r>
              <w:rPr>
                <w:sz w:val="28"/>
                <w:szCs w:val="28"/>
              </w:rPr>
              <w:t xml:space="preserve">инженерно-техническая оптимизация систем коммунальной инфраструктуры муниципального образования Шумское сельское поселение; </w:t>
            </w:r>
          </w:p>
          <w:p w:rsidR="000200D9" w:rsidRDefault="000200D9" w:rsidP="000200D9">
            <w:pPr>
              <w:pStyle w:val="Default"/>
              <w:numPr>
                <w:ilvl w:val="0"/>
                <w:numId w:val="3"/>
              </w:numPr>
              <w:rPr>
                <w:sz w:val="28"/>
                <w:szCs w:val="28"/>
              </w:rPr>
            </w:pPr>
            <w:r>
              <w:rPr>
                <w:sz w:val="28"/>
                <w:szCs w:val="28"/>
              </w:rPr>
              <w:t xml:space="preserve">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 Шумское сельское поселение; </w:t>
            </w:r>
          </w:p>
          <w:p w:rsidR="000200D9" w:rsidRDefault="000200D9" w:rsidP="000200D9">
            <w:pPr>
              <w:pStyle w:val="Default"/>
              <w:numPr>
                <w:ilvl w:val="0"/>
                <w:numId w:val="3"/>
              </w:numPr>
              <w:rPr>
                <w:sz w:val="28"/>
                <w:szCs w:val="28"/>
              </w:rPr>
            </w:pPr>
            <w:r>
              <w:rPr>
                <w:sz w:val="28"/>
                <w:szCs w:val="28"/>
              </w:rPr>
              <w:t xml:space="preserve">разработка мероприятий по комплексной реконструкции и модернизации систем коммунальной инфраструктуры муниципального образования Шумское сельское поселение; </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повышение надежности коммунальных систем и качества коммунальных услуг муниципального образования Шумское сельское поселение; </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Шумское сельское поселение;</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повышение инвестиционной привлекательности коммунальной инфраструктуры муниципального образования Шумское сельское поселение; </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обеспечение сбалансированности интересов субъектов коммунальной инфраструктуры и потребителей муниципального образования Шумское сельское поселение </w:t>
            </w:r>
          </w:p>
          <w:p w:rsidR="000200D9" w:rsidRDefault="000200D9">
            <w:pPr>
              <w:pStyle w:val="Default"/>
              <w:rPr>
                <w:sz w:val="28"/>
                <w:szCs w:val="28"/>
              </w:rPr>
            </w:pPr>
          </w:p>
        </w:tc>
      </w:tr>
    </w:tbl>
    <w:p w:rsidR="00B460E9" w:rsidRDefault="00B460E9" w:rsidP="004C5DF8">
      <w:pPr>
        <w:spacing w:line="360" w:lineRule="auto"/>
        <w:jc w:val="center"/>
        <w:rPr>
          <w:sz w:val="26"/>
          <w:szCs w:val="26"/>
        </w:rPr>
      </w:pPr>
    </w:p>
    <w:p w:rsidR="004C5DF8" w:rsidRDefault="000200D9" w:rsidP="004C5DF8">
      <w:pPr>
        <w:spacing w:line="360" w:lineRule="auto"/>
        <w:jc w:val="center"/>
        <w:rPr>
          <w:sz w:val="26"/>
          <w:szCs w:val="26"/>
        </w:rPr>
      </w:pPr>
      <w:r>
        <w:rPr>
          <w:sz w:val="26"/>
          <w:szCs w:val="2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881"/>
      </w:tblGrid>
      <w:tr w:rsidR="000200D9" w:rsidRPr="000200D9" w:rsidTr="00FB68BE">
        <w:trPr>
          <w:trHeight w:val="4424"/>
        </w:trPr>
        <w:tc>
          <w:tcPr>
            <w:tcW w:w="2660" w:type="dxa"/>
          </w:tcPr>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lastRenderedPageBreak/>
              <w:t xml:space="preserve">Важнейшие целевые показатели Программы </w:t>
            </w:r>
          </w:p>
          <w:p w:rsidR="000200D9" w:rsidRPr="000200D9" w:rsidRDefault="00B460E9" w:rsidP="000200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 2035</w:t>
            </w:r>
            <w:r w:rsidR="000200D9" w:rsidRPr="000200D9">
              <w:rPr>
                <w:rFonts w:ascii="Times New Roman" w:hAnsi="Times New Roman" w:cs="Times New Roman"/>
                <w:color w:val="000000"/>
                <w:sz w:val="28"/>
                <w:szCs w:val="28"/>
              </w:rPr>
              <w:t xml:space="preserve"> году): </w:t>
            </w:r>
          </w:p>
        </w:tc>
        <w:tc>
          <w:tcPr>
            <w:tcW w:w="6881" w:type="dxa"/>
          </w:tcPr>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теплоснабжения: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аварийность системы теплоснабжения – 0 ед./км;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уровень потерь тепловой энергии при транспортировке потребителям не более 6%;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удельный вес сетей, нуждающихся в замене не более 5%;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обеспечение возможности подключения объектов нового строительства общей нагрузкой 2,45 Гкал/час;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водоснабжения: </w:t>
            </w:r>
          </w:p>
          <w:p w:rsidR="000200D9" w:rsidRPr="00FB68BE" w:rsidRDefault="000200D9" w:rsidP="00FB68BE">
            <w:pPr>
              <w:pStyle w:val="a3"/>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аварийность системы водоснабжения – 0 ед./км; </w:t>
            </w:r>
          </w:p>
          <w:p w:rsidR="000200D9" w:rsidRPr="00FB68BE" w:rsidRDefault="000200D9" w:rsidP="00FB68BE">
            <w:pPr>
              <w:pStyle w:val="a3"/>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соответствие качества питьевой воды установленным требованиям на 100%; </w:t>
            </w:r>
          </w:p>
          <w:p w:rsidR="000200D9" w:rsidRPr="00FB68BE" w:rsidRDefault="000200D9" w:rsidP="00FB68BE">
            <w:pPr>
              <w:pStyle w:val="a3"/>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сокращение эксплуатационных затрат на материалы и энергию на 10%.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водоотведения: </w:t>
            </w:r>
          </w:p>
          <w:p w:rsidR="000200D9" w:rsidRPr="00FB68BE" w:rsidRDefault="000200D9" w:rsidP="00FB68BE">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аварийность системы водоотведения – 0 ед./км; </w:t>
            </w:r>
          </w:p>
          <w:p w:rsidR="000200D9" w:rsidRPr="00FB68BE" w:rsidRDefault="000200D9" w:rsidP="00FB68BE">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удельный вес сетей, нуждающихся в замене не более 5%; </w:t>
            </w:r>
          </w:p>
          <w:p w:rsidR="000200D9" w:rsidRPr="00FB68BE" w:rsidRDefault="000200D9" w:rsidP="00FB68BE">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соответствие качества сточных вод установленным требованиям на 100%;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электроснабжения: </w:t>
            </w:r>
          </w:p>
          <w:p w:rsidR="000200D9" w:rsidRPr="00FB68BE" w:rsidRDefault="000200D9" w:rsidP="00FB68BE">
            <w:pPr>
              <w:pStyle w:val="a3"/>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Обеспечение подключенной нагрузки с учетом технологического подключения объектов </w:t>
            </w:r>
          </w:p>
          <w:p w:rsidR="00B460E9" w:rsidRDefault="00B460E9" w:rsidP="00B460E9">
            <w:pPr>
              <w:pStyle w:val="Default"/>
              <w:rPr>
                <w:sz w:val="28"/>
                <w:szCs w:val="28"/>
              </w:rPr>
            </w:pPr>
            <w:r>
              <w:rPr>
                <w:sz w:val="28"/>
                <w:szCs w:val="28"/>
              </w:rPr>
              <w:t xml:space="preserve">капитального строительства – 1,26 МВА. </w:t>
            </w:r>
          </w:p>
          <w:p w:rsidR="00B460E9" w:rsidRDefault="00B460E9" w:rsidP="00B460E9">
            <w:pPr>
              <w:pStyle w:val="Default"/>
              <w:rPr>
                <w:sz w:val="28"/>
                <w:szCs w:val="28"/>
              </w:rPr>
            </w:pPr>
          </w:p>
          <w:p w:rsidR="00B460E9" w:rsidRDefault="00B460E9" w:rsidP="00B460E9">
            <w:pPr>
              <w:pStyle w:val="Default"/>
              <w:rPr>
                <w:sz w:val="28"/>
                <w:szCs w:val="28"/>
              </w:rPr>
            </w:pPr>
            <w:r>
              <w:rPr>
                <w:sz w:val="28"/>
                <w:szCs w:val="28"/>
              </w:rPr>
              <w:t xml:space="preserve">Система газоснабжения: </w:t>
            </w:r>
          </w:p>
          <w:p w:rsidR="00B460E9" w:rsidRDefault="00B460E9" w:rsidP="00B460E9">
            <w:pPr>
              <w:pStyle w:val="Default"/>
              <w:numPr>
                <w:ilvl w:val="0"/>
                <w:numId w:val="8"/>
              </w:numPr>
              <w:rPr>
                <w:sz w:val="28"/>
                <w:szCs w:val="28"/>
              </w:rPr>
            </w:pPr>
            <w:r>
              <w:rPr>
                <w:sz w:val="28"/>
                <w:szCs w:val="28"/>
              </w:rPr>
              <w:t>обеспечение потребителей услугой газоснабжения.</w:t>
            </w:r>
          </w:p>
          <w:p w:rsidR="00B460E9" w:rsidRDefault="00B460E9" w:rsidP="00B460E9">
            <w:pPr>
              <w:pStyle w:val="Default"/>
              <w:rPr>
                <w:sz w:val="28"/>
                <w:szCs w:val="28"/>
              </w:rPr>
            </w:pPr>
            <w:r>
              <w:rPr>
                <w:sz w:val="28"/>
                <w:szCs w:val="28"/>
              </w:rPr>
              <w:t xml:space="preserve">Система утилизации и захоронения ТБО: </w:t>
            </w:r>
          </w:p>
          <w:p w:rsidR="00B460E9" w:rsidRDefault="00B460E9" w:rsidP="00B460E9">
            <w:pPr>
              <w:pStyle w:val="Default"/>
              <w:numPr>
                <w:ilvl w:val="0"/>
                <w:numId w:val="8"/>
              </w:numPr>
              <w:rPr>
                <w:sz w:val="28"/>
                <w:szCs w:val="28"/>
              </w:rPr>
            </w:pPr>
            <w:r>
              <w:rPr>
                <w:sz w:val="28"/>
                <w:szCs w:val="28"/>
              </w:rPr>
              <w:t xml:space="preserve">обеспечение процесса сортировки ТБО в размере 100% от объемов образования отходов на территории сельского поселения; </w:t>
            </w:r>
          </w:p>
          <w:p w:rsidR="00B460E9" w:rsidRDefault="00B460E9" w:rsidP="00B460E9">
            <w:pPr>
              <w:pStyle w:val="Default"/>
              <w:numPr>
                <w:ilvl w:val="0"/>
                <w:numId w:val="8"/>
              </w:numPr>
              <w:rPr>
                <w:sz w:val="28"/>
                <w:szCs w:val="28"/>
              </w:rPr>
            </w:pPr>
            <w:r>
              <w:rPr>
                <w:sz w:val="28"/>
                <w:szCs w:val="28"/>
              </w:rPr>
              <w:t xml:space="preserve">сокращение объема захораниваемых ТБО на 10%.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tc>
      </w:tr>
    </w:tbl>
    <w:p w:rsidR="00B460E9" w:rsidRDefault="00B460E9" w:rsidP="004C5DF8">
      <w:pPr>
        <w:spacing w:line="360" w:lineRule="auto"/>
        <w:jc w:val="center"/>
        <w:rPr>
          <w:sz w:val="26"/>
          <w:szCs w:val="26"/>
        </w:rPr>
      </w:pPr>
    </w:p>
    <w:p w:rsidR="00B460E9" w:rsidRDefault="00B460E9" w:rsidP="004C5DF8">
      <w:pPr>
        <w:spacing w:line="360" w:lineRule="auto"/>
        <w:jc w:val="center"/>
        <w:rPr>
          <w:sz w:val="26"/>
          <w:szCs w:val="26"/>
        </w:rPr>
      </w:pPr>
    </w:p>
    <w:p w:rsidR="00B460E9" w:rsidRDefault="00B460E9" w:rsidP="004C5DF8">
      <w:pPr>
        <w:spacing w:line="360" w:lineRule="auto"/>
        <w:jc w:val="center"/>
        <w:rPr>
          <w:sz w:val="26"/>
          <w:szCs w:val="26"/>
        </w:rPr>
      </w:pPr>
    </w:p>
    <w:p w:rsidR="000200D9" w:rsidRDefault="00FB68BE" w:rsidP="004C5DF8">
      <w:pPr>
        <w:spacing w:line="360" w:lineRule="auto"/>
        <w:jc w:val="center"/>
        <w:rPr>
          <w:sz w:val="26"/>
          <w:szCs w:val="26"/>
        </w:rPr>
      </w:pPr>
      <w:r>
        <w:rPr>
          <w:sz w:val="26"/>
          <w:szCs w:val="26"/>
        </w:rPr>
        <w:t>7</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41"/>
      </w:tblGrid>
      <w:tr w:rsidR="00FB68BE" w:rsidTr="00FB68BE">
        <w:trPr>
          <w:trHeight w:val="611"/>
        </w:trPr>
        <w:tc>
          <w:tcPr>
            <w:tcW w:w="2660" w:type="dxa"/>
          </w:tcPr>
          <w:p w:rsidR="00FB68BE" w:rsidRDefault="00FB68BE">
            <w:pPr>
              <w:pStyle w:val="Default"/>
              <w:rPr>
                <w:sz w:val="28"/>
                <w:szCs w:val="28"/>
              </w:rPr>
            </w:pPr>
            <w:r>
              <w:rPr>
                <w:sz w:val="28"/>
                <w:szCs w:val="28"/>
              </w:rPr>
              <w:lastRenderedPageBreak/>
              <w:t xml:space="preserve">Сроки и этапы реализации Программы: </w:t>
            </w:r>
          </w:p>
        </w:tc>
        <w:tc>
          <w:tcPr>
            <w:tcW w:w="6941" w:type="dxa"/>
          </w:tcPr>
          <w:p w:rsidR="00FB68BE" w:rsidRDefault="00FB68BE">
            <w:pPr>
              <w:pStyle w:val="Default"/>
              <w:rPr>
                <w:sz w:val="28"/>
                <w:szCs w:val="28"/>
              </w:rPr>
            </w:pPr>
            <w:r>
              <w:rPr>
                <w:sz w:val="28"/>
                <w:szCs w:val="28"/>
              </w:rPr>
              <w:t xml:space="preserve">Сроки реализации программы: </w:t>
            </w:r>
            <w:r w:rsidR="00FD205E">
              <w:rPr>
                <w:sz w:val="28"/>
                <w:szCs w:val="28"/>
              </w:rPr>
              <w:t>2021-2035</w:t>
            </w:r>
            <w:r>
              <w:rPr>
                <w:sz w:val="28"/>
                <w:szCs w:val="28"/>
              </w:rPr>
              <w:t xml:space="preserve"> годы, в том числе по этапам:</w:t>
            </w:r>
          </w:p>
          <w:p w:rsidR="00FB68BE" w:rsidRDefault="00FD205E">
            <w:pPr>
              <w:pStyle w:val="Default"/>
              <w:rPr>
                <w:sz w:val="28"/>
                <w:szCs w:val="28"/>
              </w:rPr>
            </w:pPr>
            <w:r>
              <w:rPr>
                <w:sz w:val="28"/>
                <w:szCs w:val="28"/>
              </w:rPr>
              <w:t>1 этап –2021</w:t>
            </w:r>
            <w:r w:rsidR="00FB68BE">
              <w:rPr>
                <w:sz w:val="28"/>
                <w:szCs w:val="28"/>
              </w:rPr>
              <w:t>-20</w:t>
            </w:r>
            <w:r>
              <w:rPr>
                <w:sz w:val="28"/>
                <w:szCs w:val="28"/>
              </w:rPr>
              <w:t>2</w:t>
            </w:r>
            <w:r w:rsidR="00441B11">
              <w:rPr>
                <w:sz w:val="28"/>
                <w:szCs w:val="28"/>
              </w:rPr>
              <w:t>7</w:t>
            </w:r>
            <w:r w:rsidR="00FB68BE">
              <w:rPr>
                <w:sz w:val="28"/>
                <w:szCs w:val="28"/>
              </w:rPr>
              <w:t xml:space="preserve"> годы;</w:t>
            </w:r>
          </w:p>
          <w:p w:rsidR="00FB68BE" w:rsidRDefault="00FB68BE" w:rsidP="00FD205E">
            <w:pPr>
              <w:pStyle w:val="Default"/>
              <w:rPr>
                <w:sz w:val="28"/>
                <w:szCs w:val="28"/>
              </w:rPr>
            </w:pPr>
            <w:r>
              <w:rPr>
                <w:sz w:val="28"/>
                <w:szCs w:val="28"/>
              </w:rPr>
              <w:t>2 этап –20</w:t>
            </w:r>
            <w:r w:rsidR="00441B11">
              <w:rPr>
                <w:sz w:val="28"/>
                <w:szCs w:val="28"/>
              </w:rPr>
              <w:t>28</w:t>
            </w:r>
            <w:r>
              <w:rPr>
                <w:sz w:val="28"/>
                <w:szCs w:val="28"/>
              </w:rPr>
              <w:t>-20</w:t>
            </w:r>
            <w:r w:rsidR="00FD205E">
              <w:rPr>
                <w:sz w:val="28"/>
                <w:szCs w:val="28"/>
              </w:rPr>
              <w:t>35</w:t>
            </w:r>
            <w:r>
              <w:rPr>
                <w:sz w:val="28"/>
                <w:szCs w:val="28"/>
              </w:rPr>
              <w:t xml:space="preserve"> годы.</w:t>
            </w:r>
          </w:p>
        </w:tc>
      </w:tr>
      <w:tr w:rsidR="00FB68BE" w:rsidTr="00FB68BE">
        <w:trPr>
          <w:trHeight w:val="1787"/>
        </w:trPr>
        <w:tc>
          <w:tcPr>
            <w:tcW w:w="2660" w:type="dxa"/>
          </w:tcPr>
          <w:p w:rsidR="00FB68BE" w:rsidRDefault="00FB68BE">
            <w:pPr>
              <w:pStyle w:val="Default"/>
              <w:rPr>
                <w:sz w:val="28"/>
                <w:szCs w:val="28"/>
              </w:rPr>
            </w:pPr>
            <w:r>
              <w:rPr>
                <w:sz w:val="28"/>
                <w:szCs w:val="28"/>
              </w:rPr>
              <w:t xml:space="preserve">Объем и источники финансирования программы: </w:t>
            </w:r>
          </w:p>
        </w:tc>
        <w:tc>
          <w:tcPr>
            <w:tcW w:w="6941" w:type="dxa"/>
          </w:tcPr>
          <w:p w:rsidR="00FB68BE" w:rsidRDefault="00FB68BE">
            <w:pPr>
              <w:pStyle w:val="Default"/>
              <w:rPr>
                <w:sz w:val="28"/>
                <w:szCs w:val="28"/>
              </w:rPr>
            </w:pPr>
            <w:r>
              <w:rPr>
                <w:sz w:val="28"/>
                <w:szCs w:val="28"/>
              </w:rPr>
              <w:t>К источникам финансирования программных мероприятий относятся:</w:t>
            </w:r>
          </w:p>
          <w:p w:rsidR="00FB68BE" w:rsidRDefault="00FB68BE" w:rsidP="00FB68BE">
            <w:pPr>
              <w:pStyle w:val="Default"/>
              <w:numPr>
                <w:ilvl w:val="0"/>
                <w:numId w:val="9"/>
              </w:numPr>
              <w:rPr>
                <w:sz w:val="28"/>
                <w:szCs w:val="28"/>
              </w:rPr>
            </w:pPr>
            <w:r>
              <w:rPr>
                <w:sz w:val="28"/>
                <w:szCs w:val="28"/>
              </w:rPr>
              <w:t xml:space="preserve">бюджет Ленинградской области; </w:t>
            </w:r>
          </w:p>
          <w:p w:rsidR="00FB68BE" w:rsidRDefault="00FB68BE" w:rsidP="00FB68BE">
            <w:pPr>
              <w:pStyle w:val="Default"/>
              <w:numPr>
                <w:ilvl w:val="0"/>
                <w:numId w:val="9"/>
              </w:numPr>
              <w:rPr>
                <w:sz w:val="28"/>
                <w:szCs w:val="28"/>
              </w:rPr>
            </w:pPr>
            <w:r>
              <w:rPr>
                <w:sz w:val="28"/>
                <w:szCs w:val="28"/>
              </w:rPr>
              <w:t xml:space="preserve">бюджет Кировского муниципального района; </w:t>
            </w:r>
          </w:p>
          <w:p w:rsidR="00FB68BE" w:rsidRDefault="00FB68BE" w:rsidP="00FB68BE">
            <w:pPr>
              <w:pStyle w:val="Default"/>
              <w:numPr>
                <w:ilvl w:val="0"/>
                <w:numId w:val="9"/>
              </w:numPr>
              <w:rPr>
                <w:sz w:val="28"/>
                <w:szCs w:val="28"/>
              </w:rPr>
            </w:pPr>
            <w:r>
              <w:rPr>
                <w:sz w:val="28"/>
                <w:szCs w:val="28"/>
              </w:rPr>
              <w:t xml:space="preserve">бюджет муниципального образования Шумское сельское поселение; </w:t>
            </w:r>
          </w:p>
          <w:p w:rsidR="00FB68BE" w:rsidRDefault="00FB68BE" w:rsidP="00FB68BE">
            <w:pPr>
              <w:pStyle w:val="Default"/>
              <w:numPr>
                <w:ilvl w:val="0"/>
                <w:numId w:val="9"/>
              </w:numPr>
              <w:rPr>
                <w:sz w:val="28"/>
                <w:szCs w:val="28"/>
              </w:rPr>
            </w:pPr>
            <w:r>
              <w:rPr>
                <w:sz w:val="28"/>
                <w:szCs w:val="28"/>
              </w:rPr>
              <w:t xml:space="preserve">средства предприятий; </w:t>
            </w:r>
          </w:p>
          <w:p w:rsidR="00FB68BE" w:rsidRDefault="00FB68BE" w:rsidP="00FB68BE">
            <w:pPr>
              <w:pStyle w:val="Default"/>
              <w:numPr>
                <w:ilvl w:val="0"/>
                <w:numId w:val="9"/>
              </w:numPr>
              <w:rPr>
                <w:sz w:val="28"/>
                <w:szCs w:val="28"/>
              </w:rPr>
            </w:pPr>
            <w:r>
              <w:rPr>
                <w:sz w:val="28"/>
                <w:szCs w:val="28"/>
              </w:rPr>
              <w:t xml:space="preserve">прочие источники финансирования </w:t>
            </w:r>
          </w:p>
          <w:p w:rsidR="00FB68BE" w:rsidRDefault="00FB68BE">
            <w:pPr>
              <w:pStyle w:val="Default"/>
              <w:rPr>
                <w:sz w:val="28"/>
                <w:szCs w:val="28"/>
              </w:rPr>
            </w:pPr>
          </w:p>
        </w:tc>
      </w:tr>
    </w:tbl>
    <w:p w:rsidR="00FB68BE" w:rsidRPr="000200D9" w:rsidRDefault="00FB68BE" w:rsidP="004C5DF8">
      <w:pPr>
        <w:spacing w:line="360" w:lineRule="auto"/>
        <w:jc w:val="center"/>
        <w:rPr>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735ABA" w:rsidRDefault="00FB68BE" w:rsidP="00FB68BE">
      <w:pPr>
        <w:pStyle w:val="Default"/>
        <w:jc w:val="center"/>
        <w:rPr>
          <w:rFonts w:asciiTheme="minorHAnsi" w:hAnsiTheme="minorHAnsi"/>
          <w:color w:val="auto"/>
          <w:sz w:val="26"/>
          <w:szCs w:val="26"/>
        </w:rPr>
      </w:pPr>
      <w:r w:rsidRPr="00FB68BE">
        <w:rPr>
          <w:rFonts w:asciiTheme="minorHAnsi" w:hAnsiTheme="minorHAnsi"/>
          <w:color w:val="auto"/>
          <w:sz w:val="26"/>
          <w:szCs w:val="26"/>
        </w:rPr>
        <w:t>8</w:t>
      </w:r>
    </w:p>
    <w:p w:rsidR="00FB68BE" w:rsidRDefault="00FB68BE" w:rsidP="00FB68BE">
      <w:pPr>
        <w:pStyle w:val="Default"/>
        <w:rPr>
          <w:b/>
          <w:bCs/>
          <w:sz w:val="26"/>
          <w:szCs w:val="26"/>
        </w:rPr>
      </w:pPr>
    </w:p>
    <w:p w:rsidR="00FB68BE" w:rsidRDefault="00FB68BE" w:rsidP="00FF5BF4">
      <w:pPr>
        <w:pStyle w:val="Default"/>
        <w:jc w:val="both"/>
        <w:rPr>
          <w:b/>
          <w:bCs/>
          <w:sz w:val="26"/>
          <w:szCs w:val="26"/>
        </w:rPr>
      </w:pPr>
      <w:r>
        <w:rPr>
          <w:b/>
          <w:bCs/>
          <w:sz w:val="26"/>
          <w:szCs w:val="26"/>
        </w:rPr>
        <w:lastRenderedPageBreak/>
        <w:t xml:space="preserve">1. ОБЩИЕ ПОЛОЖЕНИЯ </w:t>
      </w:r>
    </w:p>
    <w:p w:rsidR="00FB68BE" w:rsidRDefault="00FB68BE" w:rsidP="00FF5BF4">
      <w:pPr>
        <w:pStyle w:val="Default"/>
        <w:jc w:val="both"/>
        <w:rPr>
          <w:sz w:val="26"/>
          <w:szCs w:val="26"/>
        </w:rPr>
      </w:pPr>
    </w:p>
    <w:p w:rsidR="00FB68BE" w:rsidRDefault="00FB68BE" w:rsidP="00FF5BF4">
      <w:pPr>
        <w:pStyle w:val="Default"/>
        <w:ind w:firstLine="567"/>
        <w:jc w:val="both"/>
        <w:rPr>
          <w:sz w:val="28"/>
          <w:szCs w:val="28"/>
        </w:rPr>
      </w:pPr>
      <w:r>
        <w:rPr>
          <w:sz w:val="28"/>
          <w:szCs w:val="28"/>
        </w:rPr>
        <w:t>Программа комплексного развития систем коммунальной инфраструктуры муниципального образования Шумское сельское поселение до 20</w:t>
      </w:r>
      <w:r w:rsidR="00A00CDC">
        <w:rPr>
          <w:sz w:val="28"/>
          <w:szCs w:val="28"/>
        </w:rPr>
        <w:t>35</w:t>
      </w:r>
      <w:r>
        <w:rPr>
          <w:sz w:val="28"/>
          <w:szCs w:val="28"/>
        </w:rPr>
        <w:t xml:space="preserve"> г. (далее –</w:t>
      </w:r>
      <w:r w:rsidR="00DE26BC">
        <w:rPr>
          <w:sz w:val="28"/>
          <w:szCs w:val="28"/>
        </w:rPr>
        <w:t xml:space="preserve"> </w:t>
      </w:r>
      <w:r>
        <w:rPr>
          <w:sz w:val="28"/>
          <w:szCs w:val="28"/>
        </w:rPr>
        <w:t>Программа) разработана в соответствии с требованиями Градостроительного кодекса РФ</w:t>
      </w:r>
      <w:r w:rsidR="00900CBD">
        <w:rPr>
          <w:sz w:val="28"/>
          <w:szCs w:val="28"/>
        </w:rPr>
        <w:t>,</w:t>
      </w:r>
      <w:r w:rsidR="00900CBD" w:rsidRPr="00900CBD">
        <w:rPr>
          <w:sz w:val="28"/>
          <w:szCs w:val="28"/>
        </w:rPr>
        <w:t xml:space="preserve"> </w:t>
      </w:r>
      <w:r w:rsidR="00900CBD">
        <w:rPr>
          <w:sz w:val="28"/>
          <w:szCs w:val="28"/>
        </w:rPr>
        <w:t>а также федерального закона от 22.12.2004</w:t>
      </w:r>
      <w:r w:rsidR="009222A5">
        <w:rPr>
          <w:sz w:val="28"/>
          <w:szCs w:val="28"/>
        </w:rPr>
        <w:t xml:space="preserve"> года </w:t>
      </w:r>
      <w:r w:rsidR="00900CBD">
        <w:rPr>
          <w:sz w:val="28"/>
          <w:szCs w:val="28"/>
        </w:rPr>
        <w:t xml:space="preserve"> №210 «Об основах регулирования тарифов организаций коммунального комплекса»</w:t>
      </w:r>
      <w:r>
        <w:rPr>
          <w:sz w:val="28"/>
          <w:szCs w:val="28"/>
        </w:rPr>
        <w:t xml:space="preserve">. При разработке Программы принимаются следующие определения и понятия. </w:t>
      </w:r>
    </w:p>
    <w:p w:rsidR="00FB68BE" w:rsidRDefault="00FB68BE" w:rsidP="00FF5BF4">
      <w:pPr>
        <w:pStyle w:val="Default"/>
        <w:ind w:firstLine="567"/>
        <w:jc w:val="both"/>
        <w:rPr>
          <w:sz w:val="28"/>
          <w:szCs w:val="28"/>
        </w:rPr>
      </w:pPr>
      <w:r>
        <w:rPr>
          <w:sz w:val="28"/>
          <w:szCs w:val="28"/>
        </w:rPr>
        <w:t xml:space="preserve">Программа комплексного развития систем коммунальной инфраструктуры поселения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FB68BE" w:rsidRDefault="00FB68BE" w:rsidP="00FF5BF4">
      <w:pPr>
        <w:pStyle w:val="Default"/>
        <w:ind w:firstLine="567"/>
        <w:jc w:val="both"/>
        <w:rPr>
          <w:sz w:val="28"/>
          <w:szCs w:val="28"/>
        </w:rPr>
      </w:pPr>
      <w:r>
        <w:rPr>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 </w:t>
      </w:r>
    </w:p>
    <w:p w:rsidR="00FB68BE" w:rsidRDefault="00FB68BE" w:rsidP="00FF5BF4">
      <w:pPr>
        <w:pStyle w:val="Default"/>
        <w:ind w:firstLine="567"/>
        <w:jc w:val="both"/>
        <w:rPr>
          <w:sz w:val="28"/>
          <w:szCs w:val="28"/>
        </w:rPr>
      </w:pPr>
      <w:r>
        <w:rPr>
          <w:sz w:val="28"/>
          <w:szCs w:val="28"/>
        </w:rPr>
        <w:t xml:space="preserve">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 </w:t>
      </w:r>
    </w:p>
    <w:p w:rsidR="00FB68BE" w:rsidRDefault="00FB68BE" w:rsidP="00FF5BF4">
      <w:pPr>
        <w:pStyle w:val="Default"/>
        <w:ind w:firstLine="567"/>
        <w:jc w:val="both"/>
        <w:rPr>
          <w:sz w:val="28"/>
          <w:szCs w:val="28"/>
        </w:rPr>
      </w:pPr>
      <w:r>
        <w:rPr>
          <w:sz w:val="28"/>
          <w:szCs w:val="28"/>
        </w:rPr>
        <w:t xml:space="preserve">Ответственность за разработку Программы и ее утверждение закреплены за органами местного самоуправления. Инвестиционные программы организаций коммунального комплекса по развитию системы коммунальной инфраструктуры разрабатываются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 </w:t>
      </w:r>
    </w:p>
    <w:p w:rsidR="00FF5BF4" w:rsidRDefault="00FB68BE" w:rsidP="00FF5BF4">
      <w:pPr>
        <w:pStyle w:val="Default"/>
        <w:ind w:firstLine="567"/>
        <w:jc w:val="both"/>
        <w:rPr>
          <w:sz w:val="28"/>
          <w:szCs w:val="28"/>
        </w:rPr>
      </w:pPr>
      <w:r>
        <w:rPr>
          <w:sz w:val="28"/>
          <w:szCs w:val="28"/>
        </w:rPr>
        <w:t>На основании утвержденной Программы орган местного самоуправления может определять порядок и условия разработки</w:t>
      </w:r>
      <w:r w:rsidR="00FF5BF4" w:rsidRPr="00FF5BF4">
        <w:rPr>
          <w:sz w:val="28"/>
          <w:szCs w:val="28"/>
        </w:rPr>
        <w:t xml:space="preserve"> </w:t>
      </w:r>
      <w:r w:rsidR="00FF5BF4">
        <w:rPr>
          <w:sz w:val="28"/>
          <w:szCs w:val="28"/>
        </w:rPr>
        <w:t xml:space="preserve">производственных и инвестиционных программ организаций коммунального комплекса с учетом местных особенностей и муниципальных правовых </w:t>
      </w:r>
    </w:p>
    <w:p w:rsidR="00900CBD" w:rsidRDefault="00900CBD" w:rsidP="00FF5BF4">
      <w:pPr>
        <w:pStyle w:val="Default"/>
        <w:ind w:firstLine="567"/>
        <w:jc w:val="both"/>
        <w:rPr>
          <w:sz w:val="28"/>
          <w:szCs w:val="28"/>
        </w:rPr>
      </w:pPr>
    </w:p>
    <w:p w:rsidR="00900CBD" w:rsidRDefault="00900CBD" w:rsidP="00900CBD">
      <w:pPr>
        <w:pStyle w:val="Default"/>
        <w:ind w:firstLine="567"/>
        <w:jc w:val="center"/>
        <w:rPr>
          <w:sz w:val="28"/>
          <w:szCs w:val="28"/>
        </w:rPr>
      </w:pPr>
      <w:r>
        <w:rPr>
          <w:sz w:val="28"/>
          <w:szCs w:val="28"/>
        </w:rPr>
        <w:t>9</w:t>
      </w:r>
    </w:p>
    <w:p w:rsidR="00A00CDC" w:rsidRDefault="00FF5BF4" w:rsidP="00900CBD">
      <w:pPr>
        <w:pStyle w:val="Default"/>
        <w:jc w:val="both"/>
        <w:rPr>
          <w:sz w:val="28"/>
          <w:szCs w:val="28"/>
        </w:rPr>
      </w:pPr>
      <w:r>
        <w:rPr>
          <w:sz w:val="28"/>
          <w:szCs w:val="28"/>
        </w:rPr>
        <w:lastRenderedPageBreak/>
        <w:t xml:space="preserve">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 </w:t>
      </w:r>
    </w:p>
    <w:p w:rsidR="00FF5BF4" w:rsidRDefault="00FF5BF4" w:rsidP="00FF5BF4">
      <w:pPr>
        <w:pStyle w:val="Default"/>
        <w:ind w:firstLine="567"/>
        <w:jc w:val="both"/>
        <w:rPr>
          <w:sz w:val="28"/>
          <w:szCs w:val="28"/>
        </w:rPr>
      </w:pPr>
      <w:r>
        <w:rPr>
          <w:sz w:val="28"/>
          <w:szCs w:val="28"/>
        </w:rPr>
        <w:t xml:space="preserve">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 </w:t>
      </w:r>
    </w:p>
    <w:p w:rsidR="00FF5BF4" w:rsidRDefault="00FF5BF4" w:rsidP="00FF5BF4">
      <w:pPr>
        <w:pStyle w:val="Default"/>
        <w:ind w:firstLine="567"/>
        <w:jc w:val="both"/>
        <w:rPr>
          <w:sz w:val="28"/>
          <w:szCs w:val="28"/>
        </w:rPr>
      </w:pPr>
      <w:r>
        <w:rPr>
          <w:sz w:val="28"/>
          <w:szCs w:val="28"/>
        </w:rPr>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Шумское сельское поселение,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 до 20</w:t>
      </w:r>
      <w:r w:rsidR="00A00CDC">
        <w:rPr>
          <w:sz w:val="28"/>
          <w:szCs w:val="28"/>
        </w:rPr>
        <w:t>35</w:t>
      </w:r>
      <w:r>
        <w:rPr>
          <w:sz w:val="28"/>
          <w:szCs w:val="28"/>
        </w:rPr>
        <w:t xml:space="preserve"> года и подразумевает двухэтапную процедуру реализации в соответствии со сроками, обозначенными в проекте генерального плана развития муниципального образования Шумское сельское поселение и в схеме территориального планирования муниципального образования Кировский муниципальный район Ленинградской области. </w:t>
      </w:r>
    </w:p>
    <w:p w:rsidR="00FF5BF4" w:rsidRDefault="00FF5BF4" w:rsidP="002D4FE8">
      <w:pPr>
        <w:pStyle w:val="Default"/>
        <w:ind w:firstLine="567"/>
        <w:jc w:val="both"/>
        <w:rPr>
          <w:sz w:val="28"/>
          <w:szCs w:val="28"/>
        </w:rPr>
      </w:pPr>
      <w:r>
        <w:rPr>
          <w:sz w:val="28"/>
          <w:szCs w:val="28"/>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Шумское сельское поселение на период </w:t>
      </w:r>
      <w:r w:rsidR="004A2F1A">
        <w:rPr>
          <w:sz w:val="28"/>
          <w:szCs w:val="28"/>
        </w:rPr>
        <w:t>2021-2035</w:t>
      </w:r>
      <w:r>
        <w:rPr>
          <w:sz w:val="28"/>
          <w:szCs w:val="28"/>
        </w:rPr>
        <w:t xml:space="preserve"> гг., а также повышение качества жизни населения муниципального образования Шумское сельское поселение за счет реализации мероприятий по развитию инженерной инфраструктуры сельского поселения. </w:t>
      </w:r>
    </w:p>
    <w:p w:rsidR="00FB68BE" w:rsidRDefault="00FF5BF4" w:rsidP="00372426">
      <w:pPr>
        <w:pStyle w:val="Default"/>
        <w:ind w:firstLine="567"/>
        <w:jc w:val="both"/>
        <w:rPr>
          <w:sz w:val="28"/>
          <w:szCs w:val="28"/>
        </w:rPr>
      </w:pPr>
      <w:r>
        <w:rPr>
          <w:sz w:val="28"/>
          <w:szCs w:val="2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Шумское сельское поселение.</w:t>
      </w:r>
    </w:p>
    <w:p w:rsidR="002D4FE8" w:rsidRPr="004A2F1A" w:rsidRDefault="002D4FE8" w:rsidP="004A2F1A">
      <w:pPr>
        <w:pStyle w:val="Default"/>
        <w:ind w:firstLine="567"/>
        <w:jc w:val="both"/>
        <w:rPr>
          <w:sz w:val="28"/>
          <w:szCs w:val="28"/>
        </w:rPr>
      </w:pPr>
      <w:r>
        <w:rPr>
          <w:sz w:val="28"/>
          <w:szCs w:val="28"/>
        </w:rPr>
        <w:t>Основными задачами Программы являются:</w:t>
      </w:r>
    </w:p>
    <w:p w:rsidR="002D4FE8" w:rsidRDefault="002D4FE8" w:rsidP="00372426">
      <w:pPr>
        <w:pStyle w:val="a3"/>
        <w:numPr>
          <w:ilvl w:val="0"/>
          <w:numId w:val="11"/>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Symbol" w:hAnsi="Symbol" w:cs="Symbol"/>
          <w:color w:val="000000"/>
          <w:sz w:val="28"/>
          <w:szCs w:val="28"/>
        </w:rPr>
        <w:t></w:t>
      </w:r>
      <w:r w:rsidRPr="002D4FE8">
        <w:rPr>
          <w:rFonts w:ascii="Times New Roman" w:hAnsi="Times New Roman" w:cs="Times New Roman"/>
          <w:color w:val="000000"/>
          <w:sz w:val="28"/>
          <w:szCs w:val="28"/>
        </w:rPr>
        <w:t xml:space="preserve">инженерно-техническая оптимизация систем коммунальной инфраструктуры муниципального образования Шумское сельское поселение; </w:t>
      </w:r>
    </w:p>
    <w:p w:rsidR="004A2F1A" w:rsidRDefault="004A2F1A" w:rsidP="00372426">
      <w:pPr>
        <w:pStyle w:val="a3"/>
        <w:autoSpaceDE w:val="0"/>
        <w:autoSpaceDN w:val="0"/>
        <w:adjustRightInd w:val="0"/>
        <w:spacing w:after="55" w:line="240" w:lineRule="auto"/>
        <w:ind w:left="795"/>
        <w:jc w:val="center"/>
        <w:rPr>
          <w:rFonts w:ascii="Times New Roman" w:hAnsi="Times New Roman" w:cs="Times New Roman"/>
          <w:color w:val="000000"/>
          <w:sz w:val="28"/>
          <w:szCs w:val="28"/>
        </w:rPr>
      </w:pPr>
    </w:p>
    <w:p w:rsidR="002D4FE8" w:rsidRPr="002D4FE8" w:rsidRDefault="002D4FE8" w:rsidP="00372426">
      <w:pPr>
        <w:pStyle w:val="a3"/>
        <w:autoSpaceDE w:val="0"/>
        <w:autoSpaceDN w:val="0"/>
        <w:adjustRightInd w:val="0"/>
        <w:spacing w:after="55" w:line="240" w:lineRule="auto"/>
        <w:ind w:left="795"/>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lastRenderedPageBreak/>
        <w:t xml:space="preserve">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разработка мероприятий по комплексной реконструкции и модернизации систем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повышение надежности коммунальных систем и качества коммунальных услуг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совершенствование механизмов развития энергосбережения и повышение энергоэффективности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повышение инвестиционной привлекательности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обеспечение сбалансированности интересов субъектов коммунальной инфраструктуры и потребителей муниципального образования Шумское сельское поселение. </w:t>
      </w:r>
    </w:p>
    <w:p w:rsidR="002D4FE8" w:rsidRPr="002D4FE8" w:rsidRDefault="002D4FE8" w:rsidP="0037242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Формирование и реализация Программы базируется на следующих принципах: </w:t>
      </w:r>
    </w:p>
    <w:p w:rsidR="002D4FE8" w:rsidRPr="002D4FE8" w:rsidRDefault="002D4FE8" w:rsidP="00372426">
      <w:pPr>
        <w:pStyle w:val="a3"/>
        <w:numPr>
          <w:ilvl w:val="0"/>
          <w:numId w:val="12"/>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целевом – мероприятия и решения Программы должны обеспечивать достижение поставленных целей; </w:t>
      </w:r>
    </w:p>
    <w:p w:rsidR="002D4FE8" w:rsidRPr="002D4FE8" w:rsidRDefault="002D4FE8" w:rsidP="00372426">
      <w:pPr>
        <w:pStyle w:val="a3"/>
        <w:numPr>
          <w:ilvl w:val="0"/>
          <w:numId w:val="12"/>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системности – рассмотрение всех субъектов коммунальной инфраструктуры муниципального образования Шумское сельское поселение как единой системы с учетом взаимного влияния всех элементов Программы друг на друга; </w:t>
      </w:r>
    </w:p>
    <w:p w:rsidR="002D4FE8" w:rsidRPr="004A2F1A" w:rsidRDefault="002D4FE8" w:rsidP="00372426">
      <w:pPr>
        <w:pStyle w:val="a3"/>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Шумское сельское поселение. </w:t>
      </w:r>
    </w:p>
    <w:p w:rsidR="002D4FE8" w:rsidRPr="002D4FE8" w:rsidRDefault="002D4FE8" w:rsidP="0037242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Перспективные показатели развития муниципального образования являются основой для разработки Программы и формируются на основании: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проектом генерального плана МО «Шумское сельское поселение» муниципального образования Кировского муниципального района Ленинградской области;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схемой территориального планирования МО «Шумское сельское поселение» муниципального образования Кировского муниципального района Ленинградской области; </w:t>
      </w:r>
    </w:p>
    <w:p w:rsid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программой по реконструкции схемы теплоснабжения МО «Шумское сельское поселение» Кировского муниципального района Ленинградской области на перспективный период до 2027</w:t>
      </w:r>
      <w:r w:rsidR="009673CD">
        <w:rPr>
          <w:rFonts w:ascii="Times New Roman" w:hAnsi="Times New Roman" w:cs="Times New Roman"/>
          <w:color w:val="000000"/>
          <w:sz w:val="28"/>
          <w:szCs w:val="28"/>
        </w:rPr>
        <w:t xml:space="preserve"> </w:t>
      </w:r>
      <w:r w:rsidRPr="002D4FE8">
        <w:rPr>
          <w:rFonts w:ascii="Times New Roman" w:hAnsi="Times New Roman" w:cs="Times New Roman"/>
          <w:color w:val="000000"/>
          <w:sz w:val="28"/>
          <w:szCs w:val="28"/>
        </w:rPr>
        <w:t xml:space="preserve">г.; </w:t>
      </w:r>
    </w:p>
    <w:p w:rsidR="002D4FE8" w:rsidRPr="002D4FE8" w:rsidRDefault="002D4FE8" w:rsidP="00372426">
      <w:pPr>
        <w:pStyle w:val="a3"/>
        <w:numPr>
          <w:ilvl w:val="0"/>
          <w:numId w:val="13"/>
        </w:numPr>
        <w:autoSpaceDE w:val="0"/>
        <w:autoSpaceDN w:val="0"/>
        <w:adjustRightInd w:val="0"/>
        <w:spacing w:after="0" w:line="240" w:lineRule="auto"/>
        <w:jc w:val="both"/>
        <w:rPr>
          <w:rFonts w:ascii="Symbol" w:hAnsi="Symbol" w:cs="Symbol"/>
          <w:color w:val="000000"/>
          <w:sz w:val="24"/>
          <w:szCs w:val="24"/>
        </w:rPr>
      </w:pPr>
      <w:r w:rsidRPr="002D4FE8">
        <w:rPr>
          <w:rFonts w:ascii="Times New Roman" w:hAnsi="Times New Roman" w:cs="Times New Roman"/>
          <w:color w:val="000000"/>
          <w:sz w:val="28"/>
          <w:szCs w:val="28"/>
        </w:rPr>
        <w:t xml:space="preserve">программой энергосбережения и повышения энергетической эффективности на территории муниципального образования Шумское сельское поселение на </w:t>
      </w:r>
      <w:r w:rsidR="009673CD">
        <w:rPr>
          <w:rFonts w:ascii="Times New Roman" w:hAnsi="Times New Roman" w:cs="Times New Roman"/>
          <w:color w:val="000000"/>
          <w:sz w:val="28"/>
          <w:szCs w:val="28"/>
        </w:rPr>
        <w:t>2021-2025</w:t>
      </w:r>
      <w:r w:rsidRPr="002D4FE8">
        <w:rPr>
          <w:rFonts w:ascii="Times New Roman" w:hAnsi="Times New Roman" w:cs="Times New Roman"/>
          <w:color w:val="000000"/>
          <w:sz w:val="28"/>
          <w:szCs w:val="28"/>
        </w:rPr>
        <w:t xml:space="preserve"> гг.</w:t>
      </w:r>
    </w:p>
    <w:p w:rsidR="004A2F1A" w:rsidRDefault="004A2F1A" w:rsidP="00372426">
      <w:pPr>
        <w:pStyle w:val="a3"/>
        <w:autoSpaceDE w:val="0"/>
        <w:autoSpaceDN w:val="0"/>
        <w:adjustRightInd w:val="0"/>
        <w:spacing w:after="0" w:line="240" w:lineRule="auto"/>
        <w:ind w:left="780"/>
        <w:jc w:val="center"/>
        <w:rPr>
          <w:rFonts w:ascii="Times New Roman" w:hAnsi="Times New Roman" w:cs="Times New Roman"/>
          <w:color w:val="000000"/>
          <w:sz w:val="28"/>
          <w:szCs w:val="28"/>
        </w:rPr>
      </w:pPr>
    </w:p>
    <w:p w:rsidR="002D4FE8" w:rsidRPr="002D4FE8" w:rsidRDefault="002D4FE8" w:rsidP="00372426">
      <w:pPr>
        <w:pStyle w:val="a3"/>
        <w:autoSpaceDE w:val="0"/>
        <w:autoSpaceDN w:val="0"/>
        <w:adjustRightInd w:val="0"/>
        <w:spacing w:after="0" w:line="240" w:lineRule="auto"/>
        <w:ind w:left="780"/>
        <w:jc w:val="center"/>
        <w:rPr>
          <w:rFonts w:ascii="Symbol" w:hAnsi="Symbol" w:cs="Symbol"/>
          <w:color w:val="000000"/>
          <w:sz w:val="24"/>
          <w:szCs w:val="24"/>
        </w:rPr>
      </w:pPr>
      <w:r>
        <w:rPr>
          <w:rFonts w:ascii="Times New Roman" w:hAnsi="Times New Roman" w:cs="Times New Roman"/>
          <w:color w:val="000000"/>
          <w:sz w:val="28"/>
          <w:szCs w:val="28"/>
        </w:rPr>
        <w:t>11</w:t>
      </w:r>
    </w:p>
    <w:p w:rsidR="002D4FE8" w:rsidRPr="008A28FC" w:rsidRDefault="002D4FE8" w:rsidP="008A28F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A28FC">
        <w:rPr>
          <w:rFonts w:ascii="Times New Roman" w:hAnsi="Times New Roman" w:cs="Times New Roman"/>
          <w:color w:val="000000"/>
          <w:sz w:val="28"/>
          <w:szCs w:val="28"/>
        </w:rPr>
        <w:lastRenderedPageBreak/>
        <w:t xml:space="preserve">Программа разработана в соответствии со следующими нормативно-правовыми актами и документами: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федеральным законом от 21.07.2007 №185-ФЗ «О Фонде содействия реформированию жилищно-коммунального хозяйства»;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указом Президента Российской Федерации от 04.06.2008 №889 «О некоторых мерах по повышению энергетической и экологической эффективности российской экономики»;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электро- и (или) теплоснабжения»;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27.08.2012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приказом Министерства регионального развития РФ от 14.04.2008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2D4FE8" w:rsidRP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приказом Министерства регионального развития РФ от 10.07.2007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проектом генерального плана МО «Шумское сельское поселение» муниципального образования Кировского муниципального района Ленинградской области; </w:t>
      </w:r>
    </w:p>
    <w:p w:rsidR="002D4FE8" w:rsidRP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схемой территориального планирования МО «Шумское сельское поселение» муниципального образования Кировского муниципального района Ленинградской области;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программой по реконструкции схемы теплоснабжения МО Шумское сельское поселение Кировского муниципального района Ленинградской области на перспективный период до 2027г; </w:t>
      </w:r>
    </w:p>
    <w:p w:rsidR="00372426"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инвестиционными программами организаций коммунального комплекса, расположенных на территории муниципального</w:t>
      </w:r>
    </w:p>
    <w:p w:rsidR="00372426" w:rsidRDefault="00372426" w:rsidP="00372426">
      <w:pPr>
        <w:pStyle w:val="a3"/>
        <w:autoSpaceDE w:val="0"/>
        <w:autoSpaceDN w:val="0"/>
        <w:adjustRightInd w:val="0"/>
        <w:spacing w:after="55" w:line="240" w:lineRule="auto"/>
        <w:ind w:left="78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p w:rsidR="002D4FE8" w:rsidRPr="00372426" w:rsidRDefault="002D4FE8" w:rsidP="00372426">
      <w:pPr>
        <w:pStyle w:val="a3"/>
        <w:autoSpaceDE w:val="0"/>
        <w:autoSpaceDN w:val="0"/>
        <w:adjustRightInd w:val="0"/>
        <w:spacing w:after="55" w:line="240" w:lineRule="auto"/>
        <w:ind w:left="780"/>
        <w:jc w:val="both"/>
        <w:rPr>
          <w:rFonts w:ascii="Times New Roman" w:hAnsi="Times New Roman" w:cs="Times New Roman"/>
          <w:color w:val="000000"/>
          <w:sz w:val="28"/>
          <w:szCs w:val="28"/>
        </w:rPr>
      </w:pPr>
      <w:r w:rsidRPr="00372426">
        <w:rPr>
          <w:rFonts w:ascii="Times New Roman" w:hAnsi="Times New Roman" w:cs="Times New Roman"/>
          <w:color w:val="000000"/>
          <w:sz w:val="28"/>
          <w:szCs w:val="28"/>
        </w:rPr>
        <w:lastRenderedPageBreak/>
        <w:t xml:space="preserve">образования Шумское сельское поселение и (или) осуществляющих деятельность на территории муниципального образования Шумское сельское поселение;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долгосрочными целевыми программами, реализуемыми на территории Ленинградской области;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программой энергосбережения и повышения энергетической эффективности на территории муниципального образования Ш</w:t>
      </w:r>
      <w:r w:rsidR="007B1032">
        <w:rPr>
          <w:rFonts w:ascii="Times New Roman" w:hAnsi="Times New Roman" w:cs="Times New Roman"/>
          <w:color w:val="000000"/>
          <w:sz w:val="28"/>
          <w:szCs w:val="28"/>
        </w:rPr>
        <w:t>умское сельское поселение на 2021-202</w:t>
      </w:r>
      <w:r w:rsidRPr="002D4FE8">
        <w:rPr>
          <w:rFonts w:ascii="Times New Roman" w:hAnsi="Times New Roman" w:cs="Times New Roman"/>
          <w:color w:val="000000"/>
          <w:sz w:val="28"/>
          <w:szCs w:val="28"/>
        </w:rPr>
        <w:t xml:space="preserve">5 гг.; </w:t>
      </w:r>
    </w:p>
    <w:p w:rsidR="002D4FE8" w:rsidRP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Шумское сельское поселение и (или) осуществляющих деятельность на территории муниципального образования Шумское сельское поселение (при их наличии). </w:t>
      </w: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2D4FE8" w:rsidRPr="002D4FE8" w:rsidRDefault="00372426" w:rsidP="00372426">
      <w:pPr>
        <w:pStyle w:val="a3"/>
        <w:autoSpaceDE w:val="0"/>
        <w:autoSpaceDN w:val="0"/>
        <w:adjustRightInd w:val="0"/>
        <w:spacing w:after="0" w:line="240" w:lineRule="auto"/>
        <w:ind w:left="78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p w:rsidR="00372426" w:rsidRDefault="00372426" w:rsidP="00372426">
      <w:pPr>
        <w:pStyle w:val="Default"/>
        <w:jc w:val="both"/>
        <w:rPr>
          <w:b/>
          <w:bCs/>
          <w:sz w:val="26"/>
          <w:szCs w:val="26"/>
        </w:rPr>
      </w:pPr>
      <w:r>
        <w:rPr>
          <w:b/>
          <w:bCs/>
          <w:sz w:val="26"/>
          <w:szCs w:val="26"/>
        </w:rPr>
        <w:lastRenderedPageBreak/>
        <w:t xml:space="preserve">2. ХАРАКТЕРИСТИКА СУЩЕСТВУЮЩЕГО СОСТОЯНИЯ КОММУНАЛЬНОЙ ИНФРАСТРУКТУРЫ МУНИЦИПАЛЬНОГО ОБРАЗОВАНИЯ ШУМСКОЕ СЕЛЬСКОЕ ПОСЕЛЕНИЕ </w:t>
      </w:r>
    </w:p>
    <w:p w:rsidR="00372426" w:rsidRDefault="00372426" w:rsidP="00372426">
      <w:pPr>
        <w:pStyle w:val="Default"/>
        <w:jc w:val="both"/>
        <w:rPr>
          <w:sz w:val="26"/>
          <w:szCs w:val="26"/>
        </w:rPr>
      </w:pPr>
    </w:p>
    <w:p w:rsidR="00372426" w:rsidRDefault="00372426" w:rsidP="00372426">
      <w:pPr>
        <w:pStyle w:val="Default"/>
        <w:jc w:val="both"/>
        <w:rPr>
          <w:b/>
          <w:bCs/>
          <w:sz w:val="26"/>
          <w:szCs w:val="26"/>
        </w:rPr>
      </w:pPr>
      <w:r>
        <w:rPr>
          <w:b/>
          <w:bCs/>
          <w:sz w:val="26"/>
          <w:szCs w:val="26"/>
        </w:rPr>
        <w:t>2.1. Краткий анализ существующего состояния систем ресурсоснабжения муниципального образования Шумское сельское поселение</w:t>
      </w:r>
    </w:p>
    <w:p w:rsidR="00372426" w:rsidRDefault="00372426" w:rsidP="00372426">
      <w:pPr>
        <w:pStyle w:val="Default"/>
        <w:jc w:val="both"/>
        <w:rPr>
          <w:sz w:val="26"/>
          <w:szCs w:val="26"/>
        </w:rPr>
      </w:pPr>
      <w:r>
        <w:rPr>
          <w:b/>
          <w:bCs/>
          <w:sz w:val="26"/>
          <w:szCs w:val="26"/>
        </w:rPr>
        <w:t xml:space="preserve"> </w:t>
      </w:r>
    </w:p>
    <w:p w:rsidR="00372426" w:rsidRDefault="00372426" w:rsidP="00372426">
      <w:pPr>
        <w:pStyle w:val="Default"/>
        <w:jc w:val="both"/>
        <w:rPr>
          <w:b/>
          <w:bCs/>
          <w:sz w:val="26"/>
          <w:szCs w:val="26"/>
        </w:rPr>
      </w:pPr>
      <w:r>
        <w:rPr>
          <w:b/>
          <w:bCs/>
          <w:sz w:val="26"/>
          <w:szCs w:val="26"/>
        </w:rPr>
        <w:t xml:space="preserve">2.1.1. Описание организационной структуры, формы собственности и системы договоров между организациями, а также с потребителями. </w:t>
      </w:r>
    </w:p>
    <w:p w:rsidR="00372426" w:rsidRDefault="00372426" w:rsidP="00372426">
      <w:pPr>
        <w:pStyle w:val="Default"/>
        <w:jc w:val="both"/>
        <w:rPr>
          <w:sz w:val="26"/>
          <w:szCs w:val="26"/>
        </w:rPr>
      </w:pPr>
    </w:p>
    <w:p w:rsidR="002D4FE8" w:rsidRDefault="00372426" w:rsidP="00372426">
      <w:pPr>
        <w:pStyle w:val="Default"/>
        <w:ind w:firstLine="567"/>
        <w:jc w:val="both"/>
        <w:rPr>
          <w:sz w:val="28"/>
          <w:szCs w:val="28"/>
        </w:rPr>
      </w:pPr>
      <w:r>
        <w:rPr>
          <w:sz w:val="28"/>
          <w:szCs w:val="28"/>
        </w:rPr>
        <w:t>На территории Шумского сельского поселения централизованное теплоснабже</w:t>
      </w:r>
      <w:r w:rsidR="00692C02">
        <w:rPr>
          <w:sz w:val="28"/>
          <w:szCs w:val="28"/>
        </w:rPr>
        <w:t>ние существует исключительно в с</w:t>
      </w:r>
      <w:r>
        <w:rPr>
          <w:sz w:val="28"/>
          <w:szCs w:val="28"/>
        </w:rPr>
        <w:t xml:space="preserve">. Шум </w:t>
      </w:r>
      <w:r w:rsidR="00692C02">
        <w:rPr>
          <w:sz w:val="28"/>
          <w:szCs w:val="28"/>
        </w:rPr>
        <w:t>и осуществляется двумя котельными: котельная №1 – с. Шум, ул. Советская, д. 7б и котельная №2 – с. Шум, ул. ПМК-17, д. 1</w:t>
      </w:r>
      <w:r>
        <w:rPr>
          <w:sz w:val="28"/>
          <w:szCs w:val="28"/>
        </w:rPr>
        <w:t>. Деятельность в сфере теплоснабжения на территории поселка осуществля</w:t>
      </w:r>
      <w:r w:rsidR="003358BD">
        <w:rPr>
          <w:sz w:val="28"/>
          <w:szCs w:val="28"/>
        </w:rPr>
        <w:t>е</w:t>
      </w:r>
      <w:r>
        <w:rPr>
          <w:sz w:val="28"/>
          <w:szCs w:val="28"/>
        </w:rPr>
        <w:t xml:space="preserve">т </w:t>
      </w:r>
      <w:r w:rsidR="003358BD">
        <w:rPr>
          <w:sz w:val="28"/>
          <w:szCs w:val="28"/>
        </w:rPr>
        <w:t>АО «ЛОТЭК»</w:t>
      </w:r>
      <w:r w:rsidR="0016728C">
        <w:rPr>
          <w:sz w:val="28"/>
          <w:szCs w:val="28"/>
        </w:rPr>
        <w:t xml:space="preserve">. </w:t>
      </w:r>
      <w:r>
        <w:rPr>
          <w:sz w:val="28"/>
          <w:szCs w:val="28"/>
        </w:rPr>
        <w:t>На данный момент угольн</w:t>
      </w:r>
      <w:r w:rsidR="00621759">
        <w:rPr>
          <w:sz w:val="28"/>
          <w:szCs w:val="28"/>
        </w:rPr>
        <w:t>ые</w:t>
      </w:r>
      <w:r>
        <w:rPr>
          <w:sz w:val="28"/>
          <w:szCs w:val="28"/>
        </w:rPr>
        <w:t xml:space="preserve"> котельн</w:t>
      </w:r>
      <w:r w:rsidR="00621759">
        <w:rPr>
          <w:sz w:val="28"/>
          <w:szCs w:val="28"/>
        </w:rPr>
        <w:t xml:space="preserve">ые </w:t>
      </w:r>
      <w:r>
        <w:rPr>
          <w:sz w:val="28"/>
          <w:szCs w:val="28"/>
        </w:rPr>
        <w:t xml:space="preserve">согласно договору </w:t>
      </w:r>
      <w:r w:rsidR="00210C42">
        <w:rPr>
          <w:sz w:val="28"/>
          <w:szCs w:val="28"/>
        </w:rPr>
        <w:t>№</w:t>
      </w:r>
      <w:r w:rsidR="003358BD">
        <w:rPr>
          <w:sz w:val="28"/>
          <w:szCs w:val="28"/>
        </w:rPr>
        <w:t xml:space="preserve"> </w:t>
      </w:r>
      <w:r w:rsidR="00210C42">
        <w:rPr>
          <w:sz w:val="28"/>
          <w:szCs w:val="28"/>
        </w:rPr>
        <w:t>14 от</w:t>
      </w:r>
      <w:r w:rsidR="00621759">
        <w:rPr>
          <w:sz w:val="28"/>
          <w:szCs w:val="28"/>
        </w:rPr>
        <w:t xml:space="preserve"> </w:t>
      </w:r>
      <w:r w:rsidR="00210C42">
        <w:rPr>
          <w:sz w:val="28"/>
          <w:szCs w:val="28"/>
        </w:rPr>
        <w:t>11.09.2017</w:t>
      </w:r>
      <w:r w:rsidR="00621759">
        <w:rPr>
          <w:sz w:val="28"/>
          <w:szCs w:val="28"/>
        </w:rPr>
        <w:t xml:space="preserve"> </w:t>
      </w:r>
      <w:r w:rsidR="00210C42">
        <w:rPr>
          <w:sz w:val="28"/>
          <w:szCs w:val="28"/>
        </w:rPr>
        <w:t xml:space="preserve">года </w:t>
      </w:r>
      <w:r>
        <w:rPr>
          <w:sz w:val="28"/>
          <w:szCs w:val="28"/>
        </w:rPr>
        <w:t>находятся в аренде</w:t>
      </w:r>
      <w:r w:rsidR="00DE26BC">
        <w:rPr>
          <w:sz w:val="28"/>
          <w:szCs w:val="28"/>
        </w:rPr>
        <w:t>.</w:t>
      </w:r>
    </w:p>
    <w:p w:rsidR="00657D70" w:rsidRDefault="00657D70" w:rsidP="00657D70">
      <w:pPr>
        <w:pStyle w:val="Default"/>
        <w:ind w:firstLine="567"/>
        <w:jc w:val="center"/>
        <w:rPr>
          <w:sz w:val="28"/>
          <w:szCs w:val="28"/>
        </w:rPr>
      </w:pPr>
    </w:p>
    <w:p w:rsidR="003358BD" w:rsidRDefault="003358BD" w:rsidP="00657D70">
      <w:pPr>
        <w:pStyle w:val="Default"/>
        <w:ind w:firstLine="567"/>
        <w:jc w:val="center"/>
        <w:rPr>
          <w:sz w:val="28"/>
          <w:szCs w:val="28"/>
        </w:rPr>
      </w:pPr>
    </w:p>
    <w:p w:rsidR="003358BD" w:rsidRDefault="003358BD" w:rsidP="00657D70">
      <w:pPr>
        <w:pStyle w:val="Default"/>
        <w:ind w:firstLine="567"/>
        <w:jc w:val="center"/>
        <w:rPr>
          <w:sz w:val="28"/>
          <w:szCs w:val="28"/>
        </w:rPr>
      </w:pPr>
    </w:p>
    <w:p w:rsidR="003358BD" w:rsidRDefault="003358BD" w:rsidP="00657D70">
      <w:pPr>
        <w:pStyle w:val="Default"/>
        <w:ind w:firstLine="567"/>
        <w:jc w:val="center"/>
        <w:rPr>
          <w:sz w:val="28"/>
          <w:szCs w:val="28"/>
        </w:rPr>
      </w:pPr>
    </w:p>
    <w:tbl>
      <w:tblPr>
        <w:tblStyle w:val="a6"/>
        <w:tblW w:w="0" w:type="auto"/>
        <w:tblInd w:w="1384" w:type="dxa"/>
        <w:tblLook w:val="04A0"/>
      </w:tblPr>
      <w:tblGrid>
        <w:gridCol w:w="6521"/>
      </w:tblGrid>
      <w:tr w:rsidR="00CC2808" w:rsidTr="00CC2808">
        <w:tc>
          <w:tcPr>
            <w:tcW w:w="6521" w:type="dxa"/>
            <w:shd w:val="clear" w:color="auto" w:fill="C6D9F1" w:themeFill="text2" w:themeFillTint="33"/>
          </w:tcPr>
          <w:p w:rsidR="00CC2808" w:rsidRDefault="00DE26BC" w:rsidP="00CC2808">
            <w:pPr>
              <w:pStyle w:val="Default"/>
              <w:jc w:val="center"/>
              <w:rPr>
                <w:sz w:val="28"/>
                <w:szCs w:val="28"/>
              </w:rPr>
            </w:pPr>
            <w:r>
              <w:rPr>
                <w:sz w:val="28"/>
                <w:szCs w:val="28"/>
              </w:rPr>
              <w:t>Котельная №1, котельная №2</w:t>
            </w:r>
          </w:p>
          <w:p w:rsidR="00CC2808" w:rsidRDefault="00CC2808" w:rsidP="00CC2808">
            <w:pPr>
              <w:pStyle w:val="Default"/>
              <w:jc w:val="center"/>
              <w:rPr>
                <w:sz w:val="28"/>
                <w:szCs w:val="28"/>
              </w:rPr>
            </w:pPr>
          </w:p>
        </w:tc>
      </w:tr>
    </w:tbl>
    <w:p w:rsidR="00CC2808" w:rsidRDefault="00685DFA" w:rsidP="00CC2808">
      <w:pPr>
        <w:pStyle w:val="Default"/>
        <w:ind w:firstLine="567"/>
        <w:jc w:val="center"/>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6.7pt;margin-top:2.5pt;width:38.25pt;height:32.25pt;z-index:251658240;mso-position-horizontal-relative:text;mso-position-vertical-relative:text">
            <v:textbox style="layout-flow:vertical-ideographic"/>
          </v:shape>
        </w:pict>
      </w:r>
    </w:p>
    <w:p w:rsidR="00D715FC" w:rsidRDefault="00D715FC" w:rsidP="00CC2808">
      <w:pPr>
        <w:pStyle w:val="Default"/>
        <w:ind w:firstLine="567"/>
        <w:jc w:val="center"/>
        <w:rPr>
          <w:sz w:val="28"/>
          <w:szCs w:val="28"/>
        </w:rPr>
      </w:pPr>
    </w:p>
    <w:p w:rsidR="00D715FC" w:rsidRDefault="00D715FC" w:rsidP="00CC2808">
      <w:pPr>
        <w:pStyle w:val="Default"/>
        <w:ind w:firstLine="567"/>
        <w:jc w:val="center"/>
        <w:rPr>
          <w:sz w:val="28"/>
          <w:szCs w:val="28"/>
        </w:rPr>
      </w:pPr>
    </w:p>
    <w:tbl>
      <w:tblPr>
        <w:tblStyle w:val="a6"/>
        <w:tblW w:w="0" w:type="auto"/>
        <w:tblInd w:w="1384" w:type="dxa"/>
        <w:tblLook w:val="04A0"/>
      </w:tblPr>
      <w:tblGrid>
        <w:gridCol w:w="6521"/>
      </w:tblGrid>
      <w:tr w:rsidR="00D715FC" w:rsidTr="00D715FC">
        <w:trPr>
          <w:trHeight w:val="643"/>
        </w:trPr>
        <w:tc>
          <w:tcPr>
            <w:tcW w:w="6521" w:type="dxa"/>
            <w:shd w:val="clear" w:color="auto" w:fill="C6D9F1" w:themeFill="text2" w:themeFillTint="33"/>
          </w:tcPr>
          <w:p w:rsidR="00D715FC" w:rsidRDefault="00DE26BC" w:rsidP="003358BD">
            <w:pPr>
              <w:pStyle w:val="Default"/>
              <w:jc w:val="center"/>
              <w:rPr>
                <w:sz w:val="28"/>
                <w:szCs w:val="28"/>
              </w:rPr>
            </w:pPr>
            <w:r>
              <w:rPr>
                <w:sz w:val="28"/>
                <w:szCs w:val="28"/>
              </w:rPr>
              <w:t>АО «ЛОТЭК»</w:t>
            </w:r>
          </w:p>
        </w:tc>
      </w:tr>
    </w:tbl>
    <w:p w:rsidR="00D715FC" w:rsidRDefault="00685DFA" w:rsidP="00CC2808">
      <w:pPr>
        <w:pStyle w:val="Default"/>
        <w:ind w:firstLine="567"/>
        <w:jc w:val="center"/>
        <w:rPr>
          <w:sz w:val="28"/>
          <w:szCs w:val="28"/>
        </w:rPr>
      </w:pPr>
      <w:r>
        <w:rPr>
          <w:noProof/>
          <w:sz w:val="28"/>
          <w:szCs w:val="28"/>
          <w:lang w:eastAsia="ru-RU"/>
        </w:rPr>
        <w:pict>
          <v:shape id="_x0000_s1033" type="#_x0000_t67" style="position:absolute;left:0;text-align:left;margin-left:206.7pt;margin-top:1.3pt;width:38.25pt;height:35.25pt;z-index:251659264;mso-position-horizontal-relative:text;mso-position-vertical-relative:text">
            <v:textbox style="layout-flow:vertical-ideographic"/>
          </v:shape>
        </w:pict>
      </w:r>
    </w:p>
    <w:p w:rsidR="00D715FC" w:rsidRDefault="00D715FC" w:rsidP="00CC2808">
      <w:pPr>
        <w:pStyle w:val="Default"/>
        <w:ind w:firstLine="567"/>
        <w:jc w:val="center"/>
        <w:rPr>
          <w:sz w:val="28"/>
          <w:szCs w:val="28"/>
        </w:rPr>
      </w:pPr>
    </w:p>
    <w:p w:rsidR="00D715FC" w:rsidRDefault="00D715FC" w:rsidP="00CC2808">
      <w:pPr>
        <w:pStyle w:val="Default"/>
        <w:ind w:firstLine="567"/>
        <w:jc w:val="center"/>
        <w:rPr>
          <w:sz w:val="28"/>
          <w:szCs w:val="28"/>
        </w:rPr>
      </w:pPr>
    </w:p>
    <w:tbl>
      <w:tblPr>
        <w:tblStyle w:val="a6"/>
        <w:tblW w:w="0" w:type="auto"/>
        <w:tblInd w:w="1384" w:type="dxa"/>
        <w:tblLook w:val="04A0"/>
      </w:tblPr>
      <w:tblGrid>
        <w:gridCol w:w="6521"/>
      </w:tblGrid>
      <w:tr w:rsidR="00D715FC" w:rsidTr="00B20063">
        <w:trPr>
          <w:trHeight w:val="566"/>
        </w:trPr>
        <w:tc>
          <w:tcPr>
            <w:tcW w:w="6521" w:type="dxa"/>
            <w:shd w:val="clear" w:color="auto" w:fill="C6D9F1" w:themeFill="text2" w:themeFillTint="33"/>
          </w:tcPr>
          <w:p w:rsidR="00D715FC" w:rsidRDefault="00D715FC" w:rsidP="00CC2808">
            <w:pPr>
              <w:pStyle w:val="Default"/>
              <w:jc w:val="center"/>
              <w:rPr>
                <w:sz w:val="28"/>
                <w:szCs w:val="28"/>
              </w:rPr>
            </w:pPr>
            <w:r>
              <w:rPr>
                <w:sz w:val="28"/>
                <w:szCs w:val="28"/>
              </w:rPr>
              <w:t>Конечный потребитель</w:t>
            </w:r>
          </w:p>
        </w:tc>
      </w:tr>
    </w:tbl>
    <w:p w:rsidR="00D715FC" w:rsidRDefault="00D715FC" w:rsidP="00CC2808">
      <w:pPr>
        <w:pStyle w:val="Default"/>
        <w:ind w:firstLine="567"/>
        <w:jc w:val="center"/>
        <w:rPr>
          <w:sz w:val="28"/>
          <w:szCs w:val="28"/>
        </w:rPr>
      </w:pPr>
    </w:p>
    <w:p w:rsidR="00B20063" w:rsidRDefault="00B20063" w:rsidP="00CC2808">
      <w:pPr>
        <w:pStyle w:val="Default"/>
        <w:ind w:firstLine="567"/>
        <w:jc w:val="center"/>
        <w:rPr>
          <w:sz w:val="28"/>
          <w:szCs w:val="28"/>
        </w:rPr>
      </w:pPr>
    </w:p>
    <w:p w:rsidR="00B20063" w:rsidRDefault="00B20063" w:rsidP="00B20063">
      <w:pPr>
        <w:pStyle w:val="Default"/>
        <w:ind w:firstLine="567"/>
        <w:rPr>
          <w:b/>
          <w:bCs/>
          <w:sz w:val="23"/>
          <w:szCs w:val="23"/>
        </w:rPr>
      </w:pPr>
      <w:r>
        <w:rPr>
          <w:b/>
          <w:bCs/>
          <w:sz w:val="23"/>
          <w:szCs w:val="23"/>
        </w:rPr>
        <w:t>Рисунок 2.1.1.1 Функциональная схема организации централизованного теплоснабжения п. Шум</w:t>
      </w:r>
    </w:p>
    <w:p w:rsidR="003358BD" w:rsidRDefault="003358BD" w:rsidP="00B20063">
      <w:pPr>
        <w:pStyle w:val="Default"/>
        <w:ind w:firstLine="567"/>
        <w:rPr>
          <w:b/>
          <w:bCs/>
          <w:sz w:val="23"/>
          <w:szCs w:val="23"/>
        </w:rPr>
      </w:pP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jc w:val="both"/>
        <w:rPr>
          <w:rFonts w:asciiTheme="minorHAnsi" w:hAnsiTheme="minorHAnsi"/>
          <w:bCs/>
          <w:sz w:val="26"/>
          <w:szCs w:val="26"/>
        </w:rPr>
      </w:pPr>
      <w:r>
        <w:rPr>
          <w:sz w:val="28"/>
          <w:szCs w:val="28"/>
        </w:rPr>
        <w:t>Теплоснабжение усадебной жилой застройки осуществляется от индивидуальных отопительных систем (печи, камины, котлы).</w:t>
      </w: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rPr>
          <w:rFonts w:asciiTheme="minorHAnsi" w:hAnsiTheme="minorHAnsi"/>
          <w:bCs/>
          <w:sz w:val="26"/>
          <w:szCs w:val="26"/>
        </w:rPr>
      </w:pPr>
    </w:p>
    <w:p w:rsidR="00DE26BC" w:rsidRDefault="00DE26BC" w:rsidP="00B20063">
      <w:pPr>
        <w:pStyle w:val="Default"/>
        <w:ind w:firstLine="567"/>
        <w:rPr>
          <w:rFonts w:asciiTheme="minorHAnsi" w:hAnsiTheme="minorHAnsi"/>
          <w:bCs/>
          <w:sz w:val="26"/>
          <w:szCs w:val="26"/>
        </w:rPr>
      </w:pPr>
    </w:p>
    <w:p w:rsidR="003358BD" w:rsidRDefault="003358BD" w:rsidP="00B20063">
      <w:pPr>
        <w:pStyle w:val="Default"/>
        <w:ind w:firstLine="567"/>
        <w:rPr>
          <w:rFonts w:asciiTheme="minorHAnsi" w:hAnsiTheme="minorHAnsi"/>
          <w:bCs/>
          <w:sz w:val="26"/>
          <w:szCs w:val="26"/>
        </w:rPr>
      </w:pPr>
    </w:p>
    <w:p w:rsidR="00B20063" w:rsidRPr="005C3400" w:rsidRDefault="00B20063" w:rsidP="001C709A">
      <w:pPr>
        <w:pStyle w:val="Default"/>
        <w:jc w:val="center"/>
        <w:rPr>
          <w:bCs/>
          <w:sz w:val="28"/>
          <w:szCs w:val="28"/>
        </w:rPr>
      </w:pPr>
      <w:r w:rsidRPr="005C3400">
        <w:rPr>
          <w:bCs/>
          <w:sz w:val="28"/>
          <w:szCs w:val="28"/>
        </w:rPr>
        <w:t>14</w:t>
      </w:r>
    </w:p>
    <w:p w:rsidR="00B20063" w:rsidRDefault="00B20063" w:rsidP="00B20063">
      <w:pPr>
        <w:pStyle w:val="Default"/>
        <w:jc w:val="both"/>
        <w:rPr>
          <w:b/>
          <w:bCs/>
          <w:iCs/>
          <w:sz w:val="26"/>
          <w:szCs w:val="26"/>
        </w:rPr>
      </w:pPr>
      <w:r w:rsidRPr="00B20063">
        <w:rPr>
          <w:b/>
          <w:bCs/>
          <w:iCs/>
          <w:sz w:val="26"/>
          <w:szCs w:val="26"/>
        </w:rPr>
        <w:lastRenderedPageBreak/>
        <w:t xml:space="preserve">2.1.2. Источники тепловой энергии п. Шум </w:t>
      </w:r>
    </w:p>
    <w:p w:rsidR="00B20063" w:rsidRPr="00B20063" w:rsidRDefault="00B20063" w:rsidP="00B20063">
      <w:pPr>
        <w:pStyle w:val="Default"/>
        <w:jc w:val="both"/>
        <w:rPr>
          <w:sz w:val="26"/>
          <w:szCs w:val="26"/>
        </w:rPr>
      </w:pPr>
    </w:p>
    <w:p w:rsidR="00B20063" w:rsidRDefault="00B20063" w:rsidP="00B20063">
      <w:pPr>
        <w:pStyle w:val="Default"/>
        <w:ind w:firstLine="567"/>
        <w:jc w:val="both"/>
        <w:rPr>
          <w:sz w:val="28"/>
          <w:szCs w:val="28"/>
        </w:rPr>
      </w:pPr>
      <w:r>
        <w:rPr>
          <w:sz w:val="28"/>
          <w:szCs w:val="28"/>
        </w:rPr>
        <w:t xml:space="preserve">Источниками теплоснабжения являются две угольные котельные, расположенные в западной и восточной частях поселка. </w:t>
      </w:r>
    </w:p>
    <w:p w:rsidR="00B20063" w:rsidRDefault="00B20063" w:rsidP="00886D28">
      <w:pPr>
        <w:pStyle w:val="Default"/>
        <w:ind w:firstLine="567"/>
        <w:jc w:val="both"/>
        <w:rPr>
          <w:sz w:val="28"/>
          <w:szCs w:val="28"/>
        </w:rPr>
      </w:pPr>
      <w:r>
        <w:rPr>
          <w:sz w:val="28"/>
          <w:szCs w:val="28"/>
        </w:rPr>
        <w:t>Первая котельная</w:t>
      </w:r>
      <w:r w:rsidR="00DD20F2">
        <w:rPr>
          <w:sz w:val="28"/>
          <w:szCs w:val="28"/>
        </w:rPr>
        <w:t xml:space="preserve"> находится</w:t>
      </w:r>
      <w:r>
        <w:rPr>
          <w:sz w:val="28"/>
          <w:szCs w:val="28"/>
        </w:rPr>
        <w:t xml:space="preserve"> в западной части поселка </w:t>
      </w:r>
      <w:r w:rsidR="00DD20F2">
        <w:rPr>
          <w:sz w:val="28"/>
          <w:szCs w:val="28"/>
        </w:rPr>
        <w:t>по адресу:</w:t>
      </w:r>
      <w:r w:rsidR="00DD20F2" w:rsidRPr="00DD20F2">
        <w:rPr>
          <w:sz w:val="28"/>
          <w:szCs w:val="28"/>
        </w:rPr>
        <w:t xml:space="preserve"> </w:t>
      </w:r>
      <w:r w:rsidR="00DD20F2">
        <w:rPr>
          <w:sz w:val="28"/>
          <w:szCs w:val="28"/>
        </w:rPr>
        <w:t xml:space="preserve">с. Шум, ул. Советская, д. 7б </w:t>
      </w:r>
      <w:r>
        <w:rPr>
          <w:sz w:val="28"/>
          <w:szCs w:val="28"/>
        </w:rPr>
        <w:t>(далее котельная №1), вторая котельная (далее котельная №2) находится</w:t>
      </w:r>
      <w:r w:rsidR="00DD20F2">
        <w:rPr>
          <w:sz w:val="28"/>
          <w:szCs w:val="28"/>
        </w:rPr>
        <w:t xml:space="preserve"> по адресу:</w:t>
      </w:r>
      <w:r>
        <w:rPr>
          <w:sz w:val="28"/>
          <w:szCs w:val="28"/>
        </w:rPr>
        <w:t xml:space="preserve"> </w:t>
      </w:r>
      <w:r w:rsidR="00DD20F2">
        <w:rPr>
          <w:sz w:val="28"/>
          <w:szCs w:val="28"/>
        </w:rPr>
        <w:t xml:space="preserve">с. Шум, ул. ПМК-17, д. 1, обе котельные находятся </w:t>
      </w:r>
      <w:r w:rsidR="00DE26BC">
        <w:rPr>
          <w:sz w:val="28"/>
          <w:szCs w:val="28"/>
        </w:rPr>
        <w:t>в аренде</w:t>
      </w:r>
      <w:r>
        <w:rPr>
          <w:sz w:val="28"/>
          <w:szCs w:val="28"/>
        </w:rPr>
        <w:t xml:space="preserve">. </w:t>
      </w:r>
    </w:p>
    <w:p w:rsidR="00B20063" w:rsidRDefault="00B20063" w:rsidP="00B20063">
      <w:pPr>
        <w:pStyle w:val="Default"/>
        <w:ind w:firstLine="567"/>
        <w:jc w:val="both"/>
        <w:rPr>
          <w:sz w:val="28"/>
          <w:szCs w:val="28"/>
        </w:rPr>
      </w:pPr>
      <w:r>
        <w:rPr>
          <w:sz w:val="28"/>
          <w:szCs w:val="28"/>
        </w:rPr>
        <w:t>Обе котельные угольные, оборудованы водогрейными котлами. Каждая котельная обеспечивают подачу тепловой энергии в многоквартирную и общественно-административную застройку по двум теплосетям с температурным графиком сети</w:t>
      </w:r>
      <w:r w:rsidR="007C3911">
        <w:rPr>
          <w:sz w:val="28"/>
          <w:szCs w:val="28"/>
        </w:rPr>
        <w:t xml:space="preserve"> </w:t>
      </w:r>
      <w:r>
        <w:rPr>
          <w:sz w:val="28"/>
          <w:szCs w:val="28"/>
        </w:rPr>
        <w:t xml:space="preserve">– </w:t>
      </w:r>
      <w:r w:rsidR="007C3911">
        <w:rPr>
          <w:sz w:val="28"/>
          <w:szCs w:val="28"/>
        </w:rPr>
        <w:t>70-95◦С</w:t>
      </w:r>
      <w:r>
        <w:rPr>
          <w:sz w:val="28"/>
          <w:szCs w:val="28"/>
        </w:rPr>
        <w:t xml:space="preserve">. </w:t>
      </w:r>
    </w:p>
    <w:p w:rsidR="00B20063" w:rsidRDefault="00B20063" w:rsidP="00886D28">
      <w:pPr>
        <w:pStyle w:val="Default"/>
        <w:ind w:firstLine="567"/>
        <w:jc w:val="both"/>
        <w:rPr>
          <w:sz w:val="28"/>
          <w:szCs w:val="28"/>
        </w:rPr>
      </w:pPr>
      <w:r>
        <w:rPr>
          <w:sz w:val="28"/>
          <w:szCs w:val="28"/>
        </w:rPr>
        <w:t xml:space="preserve">Тепловые сети от каждой котельной предусмотрены двухтрубными, циркуляционными, с подачей теплоносителя только на отопление. Горячее водоснабжение потребителей не предусмотрено. </w:t>
      </w:r>
    </w:p>
    <w:p w:rsidR="00B20063" w:rsidRDefault="00B20063" w:rsidP="00B20063">
      <w:pPr>
        <w:pStyle w:val="Default"/>
        <w:ind w:firstLine="567"/>
        <w:jc w:val="both"/>
        <w:rPr>
          <w:sz w:val="28"/>
          <w:szCs w:val="28"/>
        </w:rPr>
      </w:pPr>
      <w:r>
        <w:rPr>
          <w:b/>
          <w:bCs/>
          <w:sz w:val="28"/>
          <w:szCs w:val="28"/>
        </w:rPr>
        <w:t xml:space="preserve">На котельной №1 </w:t>
      </w:r>
      <w:r>
        <w:rPr>
          <w:sz w:val="28"/>
          <w:szCs w:val="28"/>
        </w:rPr>
        <w:t xml:space="preserve">установлено: 5 водогрейных котлов типа КВ-1.5, работающие на угле, три сетевых насоса, два питательных насоса и один насос циркуляционный, система химводоподготовки, одна металлическая дымовая труба. </w:t>
      </w:r>
    </w:p>
    <w:p w:rsidR="00B20063" w:rsidRDefault="00B20063" w:rsidP="00B20063">
      <w:pPr>
        <w:pStyle w:val="Default"/>
        <w:ind w:firstLine="567"/>
        <w:jc w:val="both"/>
        <w:rPr>
          <w:sz w:val="28"/>
          <w:szCs w:val="28"/>
        </w:rPr>
      </w:pPr>
      <w:r>
        <w:rPr>
          <w:sz w:val="28"/>
          <w:szCs w:val="28"/>
        </w:rPr>
        <w:t xml:space="preserve">Все материалы и оборудование сертифицированы для применения на территории России. </w:t>
      </w:r>
    </w:p>
    <w:p w:rsidR="00B20063" w:rsidRDefault="00B20063" w:rsidP="00886D28">
      <w:pPr>
        <w:pStyle w:val="Default"/>
        <w:ind w:firstLine="567"/>
        <w:jc w:val="both"/>
        <w:rPr>
          <w:sz w:val="28"/>
          <w:szCs w:val="28"/>
        </w:rPr>
      </w:pPr>
      <w:r>
        <w:rPr>
          <w:sz w:val="28"/>
          <w:szCs w:val="28"/>
        </w:rPr>
        <w:t xml:space="preserve">На котельной в качестве основного топлива использует уголь, резервное топливо отсутствует. Котельная производит тепловую энергию в виде горячей воды на нужды отопления поселка. </w:t>
      </w:r>
    </w:p>
    <w:p w:rsidR="00B20063" w:rsidRDefault="00B20063" w:rsidP="00886D28">
      <w:pPr>
        <w:pStyle w:val="Default"/>
        <w:ind w:firstLine="567"/>
        <w:jc w:val="both"/>
        <w:rPr>
          <w:sz w:val="28"/>
          <w:szCs w:val="28"/>
        </w:rPr>
      </w:pPr>
      <w:r>
        <w:rPr>
          <w:sz w:val="28"/>
          <w:szCs w:val="28"/>
        </w:rPr>
        <w:t xml:space="preserve">Принципиальная тепловая схема котельной №1 представлена в Приложении №1, Том II, Обосновывающие материалы. </w:t>
      </w:r>
    </w:p>
    <w:p w:rsidR="00B20063" w:rsidRDefault="00B20063" w:rsidP="00B20063">
      <w:pPr>
        <w:pStyle w:val="Default"/>
        <w:ind w:firstLine="567"/>
        <w:jc w:val="both"/>
        <w:rPr>
          <w:sz w:val="28"/>
          <w:szCs w:val="28"/>
        </w:rPr>
      </w:pPr>
      <w:r>
        <w:rPr>
          <w:sz w:val="28"/>
          <w:szCs w:val="28"/>
        </w:rPr>
        <w:t xml:space="preserve">Уголь с угольного склада поступает в котельную, затем машинист котла подает уголь в топку котла. Отходящие газы отводятся через газоходы в дымовые трубы. Высота дымовой трубы – 28 метров. </w:t>
      </w:r>
    </w:p>
    <w:p w:rsidR="00B20063" w:rsidRDefault="00B20063" w:rsidP="00B20063">
      <w:pPr>
        <w:pStyle w:val="Default"/>
        <w:ind w:firstLine="567"/>
        <w:jc w:val="both"/>
        <w:rPr>
          <w:sz w:val="28"/>
          <w:szCs w:val="28"/>
        </w:rPr>
      </w:pPr>
      <w:r>
        <w:rPr>
          <w:sz w:val="28"/>
          <w:szCs w:val="28"/>
        </w:rPr>
        <w:t xml:space="preserve">В качестве теплоносителя от котельной принята сетевая вода с расчетной температурой </w:t>
      </w:r>
      <w:r w:rsidR="007C3911">
        <w:rPr>
          <w:sz w:val="28"/>
          <w:szCs w:val="28"/>
        </w:rPr>
        <w:t>70-95◦</w:t>
      </w:r>
      <w:r>
        <w:rPr>
          <w:sz w:val="28"/>
          <w:szCs w:val="28"/>
        </w:rPr>
        <w:t xml:space="preserve">С с качественным регулированием, зависящим от температуры наружного воздуха. Система теплоснабжения одноконтурная открытая двухтрубная. Подпитка системы теплоснабжения предусмотрена из артезианской скважины. Химический анализ исходной воды соответствует ГОСТ 2874-82 «Вода питьевая». </w:t>
      </w:r>
    </w:p>
    <w:p w:rsidR="00B20063" w:rsidRDefault="00B20063" w:rsidP="00886D28">
      <w:pPr>
        <w:pStyle w:val="Default"/>
        <w:ind w:firstLine="567"/>
        <w:jc w:val="both"/>
        <w:rPr>
          <w:sz w:val="28"/>
          <w:szCs w:val="28"/>
        </w:rPr>
      </w:pPr>
      <w:r>
        <w:rPr>
          <w:sz w:val="28"/>
          <w:szCs w:val="28"/>
        </w:rPr>
        <w:t xml:space="preserve">В котельной организован учет потребленной электроэнергии, угля и холодной воды. Учет тепловой энергии не организован. </w:t>
      </w:r>
    </w:p>
    <w:p w:rsidR="00B20063" w:rsidRDefault="00B20063" w:rsidP="00B20063">
      <w:pPr>
        <w:pStyle w:val="Default"/>
        <w:ind w:firstLine="567"/>
        <w:jc w:val="both"/>
        <w:rPr>
          <w:sz w:val="28"/>
          <w:szCs w:val="28"/>
        </w:rPr>
      </w:pPr>
      <w:r>
        <w:rPr>
          <w:sz w:val="28"/>
          <w:szCs w:val="28"/>
        </w:rPr>
        <w:t>Общие характеристики основного оборудования котельной №1 см. в таблице №5.1.1.1 Том II, Обосновывающие материалы.</w:t>
      </w:r>
      <w:r w:rsidRPr="00B20063">
        <w:rPr>
          <w:sz w:val="28"/>
          <w:szCs w:val="28"/>
        </w:rPr>
        <w:t xml:space="preserve"> </w:t>
      </w:r>
      <w:r>
        <w:rPr>
          <w:sz w:val="28"/>
          <w:szCs w:val="28"/>
        </w:rPr>
        <w:t xml:space="preserve">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 низшую теплоту сгорания которого получают путем отбора проб и анализа хим. лаборатории и КПД котельного оборудования, указанного в режимных картах. </w:t>
      </w:r>
    </w:p>
    <w:p w:rsidR="007C3911" w:rsidRDefault="007C3911" w:rsidP="00B20063">
      <w:pPr>
        <w:pStyle w:val="Default"/>
        <w:ind w:firstLine="567"/>
        <w:jc w:val="center"/>
        <w:rPr>
          <w:sz w:val="28"/>
          <w:szCs w:val="28"/>
        </w:rPr>
      </w:pPr>
    </w:p>
    <w:p w:rsidR="007C3911" w:rsidRDefault="007C3911" w:rsidP="00B20063">
      <w:pPr>
        <w:pStyle w:val="Default"/>
        <w:ind w:firstLine="567"/>
        <w:jc w:val="center"/>
        <w:rPr>
          <w:sz w:val="28"/>
          <w:szCs w:val="28"/>
        </w:rPr>
      </w:pPr>
    </w:p>
    <w:p w:rsidR="00B20063" w:rsidRDefault="00B20063" w:rsidP="00B20063">
      <w:pPr>
        <w:pStyle w:val="Default"/>
        <w:ind w:firstLine="567"/>
        <w:jc w:val="center"/>
        <w:rPr>
          <w:sz w:val="28"/>
          <w:szCs w:val="28"/>
        </w:rPr>
      </w:pPr>
      <w:r>
        <w:rPr>
          <w:sz w:val="28"/>
          <w:szCs w:val="28"/>
        </w:rPr>
        <w:t>15</w:t>
      </w:r>
    </w:p>
    <w:p w:rsidR="00B20063" w:rsidRDefault="00B20063" w:rsidP="00B20063">
      <w:pPr>
        <w:pStyle w:val="Default"/>
        <w:ind w:firstLine="567"/>
        <w:jc w:val="both"/>
        <w:rPr>
          <w:sz w:val="28"/>
          <w:szCs w:val="28"/>
        </w:rPr>
      </w:pPr>
      <w:r>
        <w:rPr>
          <w:b/>
          <w:bCs/>
          <w:sz w:val="28"/>
          <w:szCs w:val="28"/>
        </w:rPr>
        <w:lastRenderedPageBreak/>
        <w:t xml:space="preserve">Котельная №2 </w:t>
      </w:r>
      <w:r>
        <w:rPr>
          <w:sz w:val="28"/>
          <w:szCs w:val="28"/>
        </w:rPr>
        <w:t>сооружалась 1978-1980 г. для обеспечения тепловой нагрузки собственного производства, а так же теплоснабжения посёлка. В котельной установлено 7 водогрейных котлов типа КВР-1.5 из них в рабочем состоянии находятся только котлы ст. № 5,6,7 . Расчётная температура воды для водогрейных котлов составляет 95</w:t>
      </w:r>
      <w:r>
        <w:rPr>
          <w:sz w:val="18"/>
          <w:szCs w:val="18"/>
        </w:rPr>
        <w:t>0</w:t>
      </w:r>
      <w:r>
        <w:rPr>
          <w:sz w:val="28"/>
          <w:szCs w:val="28"/>
        </w:rPr>
        <w:t xml:space="preserve">С. </w:t>
      </w:r>
    </w:p>
    <w:p w:rsidR="00B20063" w:rsidRDefault="00B20063" w:rsidP="00B20063">
      <w:pPr>
        <w:pStyle w:val="Default"/>
        <w:jc w:val="both"/>
        <w:rPr>
          <w:sz w:val="28"/>
          <w:szCs w:val="28"/>
        </w:rPr>
      </w:pPr>
      <w:r>
        <w:rPr>
          <w:sz w:val="28"/>
          <w:szCs w:val="28"/>
        </w:rPr>
        <w:t xml:space="preserve">Водогрейные котлы КВР-1,5 предназначены для покрытия подключённых нагрузок котельной и нагрузку на отопления. </w:t>
      </w:r>
    </w:p>
    <w:p w:rsidR="00B20063" w:rsidRDefault="00B20063" w:rsidP="00B20063">
      <w:pPr>
        <w:pStyle w:val="Default"/>
        <w:jc w:val="both"/>
        <w:rPr>
          <w:sz w:val="28"/>
          <w:szCs w:val="28"/>
        </w:rPr>
      </w:pPr>
      <w:r>
        <w:rPr>
          <w:sz w:val="28"/>
          <w:szCs w:val="28"/>
        </w:rPr>
        <w:t xml:space="preserve">Все материалы и оборудование сертифицированы для применения на территории России. </w:t>
      </w:r>
    </w:p>
    <w:p w:rsidR="00B20063" w:rsidRDefault="00B20063" w:rsidP="00B20063">
      <w:pPr>
        <w:pStyle w:val="Default"/>
        <w:ind w:firstLine="567"/>
        <w:jc w:val="both"/>
        <w:rPr>
          <w:sz w:val="28"/>
          <w:szCs w:val="28"/>
        </w:rPr>
      </w:pPr>
      <w:r>
        <w:rPr>
          <w:sz w:val="28"/>
          <w:szCs w:val="28"/>
        </w:rPr>
        <w:t xml:space="preserve">На котельной в качестве основного топлива использует уголь, резервное топливо отсутствует. Котельная производит тепловую энергию в виде горячей воды на нужды отопления поселка. </w:t>
      </w:r>
    </w:p>
    <w:p w:rsidR="00B20063" w:rsidRDefault="00B20063" w:rsidP="00B20063">
      <w:pPr>
        <w:pStyle w:val="Default"/>
        <w:jc w:val="both"/>
        <w:rPr>
          <w:sz w:val="28"/>
          <w:szCs w:val="28"/>
        </w:rPr>
      </w:pPr>
      <w:r>
        <w:rPr>
          <w:sz w:val="28"/>
          <w:szCs w:val="28"/>
        </w:rPr>
        <w:t xml:space="preserve">Принципиальная тепловая схема котельной №2 представлена в Приложении №2, Том II, Обосновывающие материалы. </w:t>
      </w:r>
    </w:p>
    <w:p w:rsidR="00B20063" w:rsidRDefault="00B20063" w:rsidP="00B20063">
      <w:pPr>
        <w:pStyle w:val="Default"/>
        <w:ind w:firstLine="567"/>
        <w:jc w:val="both"/>
        <w:rPr>
          <w:sz w:val="28"/>
          <w:szCs w:val="28"/>
        </w:rPr>
      </w:pPr>
      <w:r>
        <w:rPr>
          <w:sz w:val="28"/>
          <w:szCs w:val="28"/>
        </w:rPr>
        <w:t xml:space="preserve">Уголь с угольного склада поступает в котельную, затем машинист котла подает уголь в топку котла. Отходящие газы отводятся через газоходы в дымовые трубы. Высота дымовой трубы – 28 метров. </w:t>
      </w:r>
    </w:p>
    <w:p w:rsidR="00B20063" w:rsidRDefault="00B20063" w:rsidP="00B20063">
      <w:pPr>
        <w:pStyle w:val="Default"/>
        <w:ind w:firstLine="567"/>
        <w:jc w:val="both"/>
        <w:rPr>
          <w:sz w:val="28"/>
          <w:szCs w:val="28"/>
        </w:rPr>
      </w:pPr>
      <w:r>
        <w:rPr>
          <w:sz w:val="28"/>
          <w:szCs w:val="28"/>
        </w:rPr>
        <w:t>В качестве теплоносителя от котельной принята сетевая вода с температурным графиком 95-70</w:t>
      </w:r>
      <w:r w:rsidR="007C3911">
        <w:rPr>
          <w:sz w:val="28"/>
          <w:szCs w:val="28"/>
        </w:rPr>
        <w:t>◦</w:t>
      </w:r>
      <w:r>
        <w:rPr>
          <w:sz w:val="28"/>
          <w:szCs w:val="28"/>
        </w:rPr>
        <w:t xml:space="preserve">С с качественным регулированием, зависящим от температуры наружного воздуха. Система теплоснабжения одноконтурная открытая двухтрубная. Подпитка системы теплоснабжения предусмотрена из артезианской скважины. Химический анализ исходной воды соответствует ГОСТ 2874-82 «Вода питьевая». </w:t>
      </w:r>
    </w:p>
    <w:p w:rsidR="00B20063" w:rsidRDefault="00B20063" w:rsidP="00B20063">
      <w:pPr>
        <w:pStyle w:val="Default"/>
        <w:ind w:firstLine="567"/>
        <w:jc w:val="both"/>
        <w:rPr>
          <w:sz w:val="28"/>
          <w:szCs w:val="28"/>
        </w:rPr>
      </w:pPr>
      <w:r>
        <w:rPr>
          <w:sz w:val="28"/>
          <w:szCs w:val="28"/>
        </w:rPr>
        <w:t xml:space="preserve">В котельной организован учет потребленной электроэнергии, угля и холодной воды. Учет тепловой энергии не организован. </w:t>
      </w:r>
    </w:p>
    <w:p w:rsidR="00B20063" w:rsidRDefault="00B20063" w:rsidP="00B20063">
      <w:pPr>
        <w:pStyle w:val="Default"/>
        <w:ind w:firstLine="567"/>
        <w:jc w:val="both"/>
        <w:rPr>
          <w:sz w:val="28"/>
          <w:szCs w:val="28"/>
        </w:rPr>
      </w:pPr>
      <w:r>
        <w:rPr>
          <w:sz w:val="28"/>
          <w:szCs w:val="28"/>
        </w:rPr>
        <w:t xml:space="preserve">Общие характеристики основного оборудования котельной №2 см. в таблице №5.1.1.2 Том II, Обосновывающие материалы. </w:t>
      </w:r>
    </w:p>
    <w:p w:rsidR="00B20063" w:rsidRDefault="00B20063" w:rsidP="00B20063">
      <w:pPr>
        <w:pStyle w:val="Default"/>
        <w:ind w:firstLine="567"/>
        <w:jc w:val="both"/>
        <w:rPr>
          <w:sz w:val="28"/>
          <w:szCs w:val="28"/>
        </w:rPr>
      </w:pPr>
      <w:r>
        <w:rPr>
          <w:sz w:val="28"/>
          <w:szCs w:val="28"/>
        </w:rPr>
        <w:t>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 низшую теплоту сгорания которого получают путем отбора проб и анализа хим. лаборатории и КПД котельного оборудования указанного в режимных картах, Тепловые сети, сооружения на них и тепловые пункты.</w:t>
      </w: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center"/>
        <w:rPr>
          <w:sz w:val="28"/>
          <w:szCs w:val="28"/>
        </w:rPr>
      </w:pPr>
      <w:r>
        <w:rPr>
          <w:sz w:val="28"/>
          <w:szCs w:val="28"/>
        </w:rPr>
        <w:t>16</w:t>
      </w:r>
    </w:p>
    <w:p w:rsidR="00B20063" w:rsidRDefault="00B20063" w:rsidP="00B20063">
      <w:pPr>
        <w:pStyle w:val="Default"/>
        <w:rPr>
          <w:b/>
          <w:bCs/>
          <w:iCs/>
          <w:sz w:val="26"/>
          <w:szCs w:val="26"/>
        </w:rPr>
      </w:pPr>
      <w:r w:rsidRPr="00CA05C2">
        <w:rPr>
          <w:b/>
          <w:bCs/>
          <w:iCs/>
          <w:sz w:val="26"/>
          <w:szCs w:val="26"/>
        </w:rPr>
        <w:lastRenderedPageBreak/>
        <w:t xml:space="preserve">2.1.3. Тепловые сети с. Шум </w:t>
      </w:r>
    </w:p>
    <w:p w:rsidR="00CA05C2" w:rsidRPr="00CA05C2" w:rsidRDefault="00CA05C2" w:rsidP="00B20063">
      <w:pPr>
        <w:pStyle w:val="Default"/>
        <w:rPr>
          <w:sz w:val="26"/>
          <w:szCs w:val="26"/>
        </w:rPr>
      </w:pPr>
    </w:p>
    <w:p w:rsidR="00B20063" w:rsidRPr="00F41D25" w:rsidRDefault="00B20063" w:rsidP="00CA05C2">
      <w:pPr>
        <w:pStyle w:val="Default"/>
        <w:ind w:firstLine="567"/>
        <w:jc w:val="both"/>
        <w:rPr>
          <w:color w:val="auto"/>
          <w:sz w:val="28"/>
          <w:szCs w:val="28"/>
        </w:rPr>
      </w:pPr>
      <w:r w:rsidRPr="00F41D25">
        <w:rPr>
          <w:color w:val="auto"/>
          <w:sz w:val="28"/>
          <w:szCs w:val="28"/>
        </w:rPr>
        <w:t xml:space="preserve">В </w:t>
      </w:r>
      <w:r w:rsidR="0050595C">
        <w:rPr>
          <w:color w:val="auto"/>
          <w:sz w:val="28"/>
          <w:szCs w:val="28"/>
        </w:rPr>
        <w:t>селе</w:t>
      </w:r>
      <w:r w:rsidRPr="00F41D25">
        <w:rPr>
          <w:color w:val="auto"/>
          <w:sz w:val="28"/>
          <w:szCs w:val="28"/>
        </w:rPr>
        <w:t xml:space="preserve"> Шум функционируют две независимые системы теплоснабжения, обе тепловые сети находится на балансе Администрации Шумского сельского поселения и переданы в хозяйственное ведение МУП «Северное Сияние». </w:t>
      </w:r>
    </w:p>
    <w:p w:rsidR="00B20063" w:rsidRDefault="00B20063" w:rsidP="00CA05C2">
      <w:pPr>
        <w:pStyle w:val="Default"/>
        <w:ind w:firstLine="567"/>
        <w:jc w:val="both"/>
        <w:rPr>
          <w:sz w:val="28"/>
          <w:szCs w:val="28"/>
        </w:rPr>
      </w:pPr>
      <w:r>
        <w:rPr>
          <w:sz w:val="28"/>
          <w:szCs w:val="28"/>
        </w:rPr>
        <w:t xml:space="preserve">Общая характеристика тепловых сетей с разбивкой по диаметрам представлена в таблице 5.1.1.3., Том II, Обосновывающие материалы. </w:t>
      </w:r>
    </w:p>
    <w:p w:rsidR="00CA05C2" w:rsidRDefault="00B20063" w:rsidP="00CA05C2">
      <w:pPr>
        <w:pStyle w:val="Default"/>
        <w:ind w:firstLine="567"/>
        <w:jc w:val="both"/>
        <w:rPr>
          <w:sz w:val="28"/>
          <w:szCs w:val="28"/>
        </w:rPr>
      </w:pPr>
      <w:r>
        <w:rPr>
          <w:sz w:val="28"/>
          <w:szCs w:val="28"/>
        </w:rPr>
        <w:t xml:space="preserve">На рисунках 2.1.3.1. и 2.1.3.2. отображена протяжённость тепловой сети </w:t>
      </w:r>
      <w:r w:rsidR="007C3911">
        <w:rPr>
          <w:sz w:val="28"/>
          <w:szCs w:val="28"/>
        </w:rPr>
        <w:t>ул.Советская</w:t>
      </w:r>
      <w:r w:rsidR="00B66FC8">
        <w:rPr>
          <w:sz w:val="28"/>
          <w:szCs w:val="28"/>
        </w:rPr>
        <w:t xml:space="preserve"> </w:t>
      </w:r>
      <w:r>
        <w:rPr>
          <w:sz w:val="28"/>
          <w:szCs w:val="28"/>
        </w:rPr>
        <w:t xml:space="preserve">и </w:t>
      </w:r>
      <w:r w:rsidR="007C3911">
        <w:rPr>
          <w:sz w:val="28"/>
          <w:szCs w:val="28"/>
        </w:rPr>
        <w:t>ул.ПМК-17</w:t>
      </w:r>
      <w:r w:rsidR="00B66FC8">
        <w:rPr>
          <w:sz w:val="28"/>
          <w:szCs w:val="28"/>
        </w:rPr>
        <w:t xml:space="preserve"> </w:t>
      </w:r>
      <w:r>
        <w:rPr>
          <w:sz w:val="28"/>
          <w:szCs w:val="28"/>
        </w:rPr>
        <w:t>в зависимости от диаметра.</w:t>
      </w:r>
    </w:p>
    <w:p w:rsidR="00CA05C2" w:rsidRDefault="00CA05C2" w:rsidP="00CA05C2">
      <w:pPr>
        <w:pStyle w:val="Default"/>
        <w:ind w:firstLine="567"/>
        <w:jc w:val="both"/>
        <w:rPr>
          <w:sz w:val="28"/>
          <w:szCs w:val="28"/>
        </w:rPr>
      </w:pPr>
    </w:p>
    <w:p w:rsidR="00CA05C2" w:rsidRDefault="00CA05C2" w:rsidP="00CA05C2">
      <w:pPr>
        <w:pStyle w:val="Default"/>
        <w:ind w:firstLine="567"/>
        <w:jc w:val="both"/>
        <w:rPr>
          <w:rFonts w:asciiTheme="minorHAnsi" w:hAnsiTheme="minorHAnsi"/>
          <w:sz w:val="26"/>
          <w:szCs w:val="26"/>
        </w:rPr>
      </w:pPr>
      <w:r>
        <w:rPr>
          <w:rFonts w:asciiTheme="minorHAnsi" w:hAnsiTheme="minorHAnsi"/>
          <w:noProof/>
          <w:sz w:val="26"/>
          <w:szCs w:val="26"/>
          <w:lang w:eastAsia="ru-RU"/>
        </w:rPr>
        <w:drawing>
          <wp:inline distT="0" distB="0" distL="0" distR="0">
            <wp:extent cx="5514974" cy="30194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517608" cy="3020867"/>
                    </a:xfrm>
                    <a:prstGeom prst="rect">
                      <a:avLst/>
                    </a:prstGeom>
                    <a:noFill/>
                    <a:ln w="9525">
                      <a:noFill/>
                      <a:miter lim="800000"/>
                      <a:headEnd/>
                      <a:tailEnd/>
                    </a:ln>
                  </pic:spPr>
                </pic:pic>
              </a:graphicData>
            </a:graphic>
          </wp:inline>
        </w:drawing>
      </w:r>
    </w:p>
    <w:p w:rsidR="00CA05C2" w:rsidRDefault="00CA05C2" w:rsidP="00CA05C2">
      <w:pPr>
        <w:pStyle w:val="Default"/>
        <w:ind w:firstLine="567"/>
        <w:jc w:val="both"/>
        <w:rPr>
          <w:b/>
          <w:bCs/>
          <w:sz w:val="22"/>
          <w:szCs w:val="22"/>
        </w:rPr>
      </w:pPr>
      <w:r>
        <w:rPr>
          <w:b/>
          <w:bCs/>
          <w:sz w:val="22"/>
          <w:szCs w:val="22"/>
        </w:rPr>
        <w:t xml:space="preserve">Рисунок 2.1.3.1. Протяженность сетей </w:t>
      </w:r>
      <w:r w:rsidR="007C3911">
        <w:rPr>
          <w:b/>
          <w:bCs/>
          <w:sz w:val="22"/>
          <w:szCs w:val="22"/>
        </w:rPr>
        <w:t>ул. Советская</w:t>
      </w:r>
      <w:r w:rsidR="00B66FC8">
        <w:rPr>
          <w:b/>
          <w:bCs/>
          <w:sz w:val="22"/>
          <w:szCs w:val="22"/>
        </w:rPr>
        <w:t xml:space="preserve"> </w:t>
      </w:r>
      <w:r>
        <w:rPr>
          <w:b/>
          <w:bCs/>
          <w:sz w:val="22"/>
          <w:szCs w:val="22"/>
        </w:rPr>
        <w:t>в зависимости от диаметра</w:t>
      </w:r>
    </w:p>
    <w:p w:rsidR="00CA05C2" w:rsidRDefault="00CA05C2" w:rsidP="00CA05C2">
      <w:pPr>
        <w:pStyle w:val="Default"/>
        <w:ind w:firstLine="567"/>
        <w:jc w:val="both"/>
        <w:rPr>
          <w:b/>
          <w:bCs/>
          <w:sz w:val="22"/>
          <w:szCs w:val="22"/>
        </w:rPr>
      </w:pPr>
    </w:p>
    <w:p w:rsidR="007C3911" w:rsidRDefault="007C3911" w:rsidP="00CA05C2">
      <w:pPr>
        <w:pStyle w:val="Default"/>
        <w:ind w:firstLine="567"/>
        <w:jc w:val="both"/>
        <w:rPr>
          <w:b/>
          <w:bCs/>
          <w:sz w:val="22"/>
          <w:szCs w:val="22"/>
        </w:rPr>
      </w:pPr>
    </w:p>
    <w:p w:rsidR="00CA05C2" w:rsidRDefault="00CA05C2" w:rsidP="00CA05C2">
      <w:pPr>
        <w:pStyle w:val="Default"/>
        <w:ind w:firstLine="567"/>
        <w:jc w:val="both"/>
        <w:rPr>
          <w:rFonts w:asciiTheme="minorHAnsi" w:hAnsiTheme="minorHAnsi"/>
          <w:sz w:val="26"/>
          <w:szCs w:val="26"/>
        </w:rPr>
      </w:pPr>
      <w:r>
        <w:rPr>
          <w:rFonts w:asciiTheme="minorHAnsi" w:hAnsiTheme="minorHAnsi"/>
          <w:noProof/>
          <w:sz w:val="26"/>
          <w:szCs w:val="26"/>
          <w:lang w:eastAsia="ru-RU"/>
        </w:rPr>
        <w:drawing>
          <wp:inline distT="0" distB="0" distL="0" distR="0">
            <wp:extent cx="5514975" cy="31146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514975" cy="3114675"/>
                    </a:xfrm>
                    <a:prstGeom prst="rect">
                      <a:avLst/>
                    </a:prstGeom>
                    <a:noFill/>
                    <a:ln w="9525">
                      <a:noFill/>
                      <a:miter lim="800000"/>
                      <a:headEnd/>
                      <a:tailEnd/>
                    </a:ln>
                  </pic:spPr>
                </pic:pic>
              </a:graphicData>
            </a:graphic>
          </wp:inline>
        </w:drawing>
      </w:r>
    </w:p>
    <w:p w:rsidR="00CA05C2" w:rsidRDefault="00CA05C2" w:rsidP="00CA05C2">
      <w:pPr>
        <w:pStyle w:val="Default"/>
        <w:ind w:firstLine="567"/>
        <w:jc w:val="both"/>
        <w:rPr>
          <w:b/>
          <w:bCs/>
          <w:sz w:val="22"/>
          <w:szCs w:val="22"/>
        </w:rPr>
      </w:pPr>
      <w:r>
        <w:rPr>
          <w:b/>
          <w:bCs/>
          <w:sz w:val="22"/>
          <w:szCs w:val="22"/>
        </w:rPr>
        <w:t xml:space="preserve">Рисунок 2.1.3.2. Протяженность сетей </w:t>
      </w:r>
      <w:r w:rsidR="007C3911">
        <w:rPr>
          <w:b/>
          <w:bCs/>
          <w:sz w:val="22"/>
          <w:szCs w:val="22"/>
        </w:rPr>
        <w:t xml:space="preserve">ул. </w:t>
      </w:r>
      <w:r>
        <w:rPr>
          <w:b/>
          <w:bCs/>
          <w:sz w:val="22"/>
          <w:szCs w:val="22"/>
        </w:rPr>
        <w:t>ПМК-17</w:t>
      </w:r>
      <w:r w:rsidR="00B66FC8">
        <w:rPr>
          <w:b/>
          <w:bCs/>
          <w:sz w:val="22"/>
          <w:szCs w:val="22"/>
        </w:rPr>
        <w:t xml:space="preserve"> </w:t>
      </w:r>
      <w:r>
        <w:rPr>
          <w:b/>
          <w:bCs/>
          <w:sz w:val="22"/>
          <w:szCs w:val="22"/>
        </w:rPr>
        <w:t>в зависимости от диаметра</w:t>
      </w:r>
    </w:p>
    <w:p w:rsidR="007C3911" w:rsidRDefault="007C3911" w:rsidP="00CA05C2">
      <w:pPr>
        <w:pStyle w:val="Default"/>
        <w:ind w:firstLine="567"/>
        <w:jc w:val="center"/>
        <w:rPr>
          <w:rFonts w:asciiTheme="minorHAnsi" w:hAnsiTheme="minorHAnsi"/>
          <w:sz w:val="26"/>
          <w:szCs w:val="26"/>
        </w:rPr>
      </w:pPr>
    </w:p>
    <w:p w:rsidR="007C3911" w:rsidRDefault="007C3911" w:rsidP="00CA05C2">
      <w:pPr>
        <w:pStyle w:val="Default"/>
        <w:ind w:firstLine="567"/>
        <w:jc w:val="center"/>
        <w:rPr>
          <w:rFonts w:asciiTheme="minorHAnsi" w:hAnsiTheme="minorHAnsi"/>
          <w:sz w:val="26"/>
          <w:szCs w:val="26"/>
        </w:rPr>
      </w:pPr>
    </w:p>
    <w:p w:rsidR="00CA05C2" w:rsidRDefault="00CA05C2" w:rsidP="00CA05C2">
      <w:pPr>
        <w:pStyle w:val="Default"/>
        <w:ind w:firstLine="567"/>
        <w:jc w:val="center"/>
        <w:rPr>
          <w:rFonts w:asciiTheme="minorHAnsi" w:hAnsiTheme="minorHAnsi"/>
          <w:sz w:val="26"/>
          <w:szCs w:val="26"/>
        </w:rPr>
      </w:pPr>
      <w:r>
        <w:rPr>
          <w:rFonts w:asciiTheme="minorHAnsi" w:hAnsiTheme="minorHAnsi"/>
          <w:sz w:val="26"/>
          <w:szCs w:val="26"/>
        </w:rPr>
        <w:t>17</w:t>
      </w:r>
    </w:p>
    <w:p w:rsidR="0062216E" w:rsidRDefault="0062216E" w:rsidP="0062216E">
      <w:pPr>
        <w:pStyle w:val="Default"/>
        <w:ind w:firstLine="567"/>
        <w:jc w:val="both"/>
        <w:rPr>
          <w:sz w:val="28"/>
          <w:szCs w:val="28"/>
        </w:rPr>
      </w:pPr>
      <w:r>
        <w:rPr>
          <w:sz w:val="28"/>
          <w:szCs w:val="28"/>
        </w:rPr>
        <w:lastRenderedPageBreak/>
        <w:t xml:space="preserve">Общая характеристика двух систем теплоснабжения по длинам, диаметрам и по типу прокладки представлена в таблице 5.1.1.4., Том II, Обосновывающие материалы. </w:t>
      </w:r>
    </w:p>
    <w:p w:rsidR="0062216E" w:rsidRDefault="0062216E" w:rsidP="0062216E">
      <w:pPr>
        <w:pStyle w:val="Default"/>
        <w:ind w:firstLine="567"/>
        <w:jc w:val="center"/>
        <w:rPr>
          <w:sz w:val="28"/>
          <w:szCs w:val="28"/>
        </w:rPr>
      </w:pPr>
    </w:p>
    <w:p w:rsidR="00993B0B" w:rsidRDefault="00993B0B"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7C3911" w:rsidRDefault="007C3911" w:rsidP="0062216E">
      <w:pPr>
        <w:pStyle w:val="Default"/>
        <w:ind w:firstLine="567"/>
        <w:jc w:val="center"/>
        <w:rPr>
          <w:rFonts w:asciiTheme="minorHAnsi" w:hAnsiTheme="minorHAnsi"/>
          <w:sz w:val="26"/>
          <w:szCs w:val="26"/>
        </w:rPr>
      </w:pPr>
    </w:p>
    <w:p w:rsidR="007C3911" w:rsidRDefault="007C3911" w:rsidP="0062216E">
      <w:pPr>
        <w:pStyle w:val="Default"/>
        <w:ind w:firstLine="567"/>
        <w:jc w:val="center"/>
        <w:rPr>
          <w:rFonts w:asciiTheme="minorHAnsi" w:hAnsiTheme="minorHAnsi"/>
          <w:sz w:val="26"/>
          <w:szCs w:val="26"/>
        </w:rPr>
      </w:pPr>
    </w:p>
    <w:p w:rsidR="007C3911" w:rsidRDefault="007C3911"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CA05C2" w:rsidRDefault="0062216E" w:rsidP="0062216E">
      <w:pPr>
        <w:pStyle w:val="Default"/>
        <w:ind w:firstLine="567"/>
        <w:jc w:val="center"/>
        <w:rPr>
          <w:rFonts w:asciiTheme="minorHAnsi" w:hAnsiTheme="minorHAnsi"/>
          <w:sz w:val="26"/>
          <w:szCs w:val="26"/>
        </w:rPr>
      </w:pPr>
      <w:r>
        <w:rPr>
          <w:rFonts w:asciiTheme="minorHAnsi" w:hAnsiTheme="minorHAnsi"/>
          <w:sz w:val="26"/>
          <w:szCs w:val="26"/>
        </w:rPr>
        <w:t>18</w:t>
      </w:r>
    </w:p>
    <w:p w:rsidR="00993B0B" w:rsidRDefault="00993B0B" w:rsidP="0062216E">
      <w:pPr>
        <w:pStyle w:val="Default"/>
        <w:ind w:firstLine="567"/>
        <w:jc w:val="center"/>
        <w:rPr>
          <w:rFonts w:asciiTheme="minorHAnsi" w:hAnsiTheme="minorHAnsi"/>
          <w:sz w:val="26"/>
          <w:szCs w:val="26"/>
        </w:rPr>
      </w:pPr>
    </w:p>
    <w:p w:rsidR="00470753" w:rsidRDefault="00470753" w:rsidP="0062216E">
      <w:pPr>
        <w:pStyle w:val="Default"/>
        <w:ind w:firstLine="567"/>
        <w:jc w:val="center"/>
        <w:rPr>
          <w:rFonts w:asciiTheme="minorHAnsi" w:hAnsiTheme="minorHAnsi"/>
          <w:sz w:val="26"/>
          <w:szCs w:val="26"/>
        </w:rPr>
      </w:pPr>
    </w:p>
    <w:p w:rsidR="0062216E" w:rsidRDefault="0062216E" w:rsidP="0062216E">
      <w:pPr>
        <w:pStyle w:val="Default"/>
        <w:rPr>
          <w:b/>
          <w:bCs/>
          <w:iCs/>
          <w:sz w:val="26"/>
          <w:szCs w:val="26"/>
        </w:rPr>
      </w:pPr>
      <w:r w:rsidRPr="0062216E">
        <w:rPr>
          <w:b/>
          <w:bCs/>
          <w:iCs/>
          <w:sz w:val="26"/>
          <w:szCs w:val="26"/>
        </w:rPr>
        <w:lastRenderedPageBreak/>
        <w:t xml:space="preserve">2.1.4. Зоны действия источников тепловой энергии. </w:t>
      </w:r>
    </w:p>
    <w:p w:rsidR="0062216E" w:rsidRPr="0062216E" w:rsidRDefault="0062216E" w:rsidP="0062216E">
      <w:pPr>
        <w:pStyle w:val="Default"/>
        <w:rPr>
          <w:sz w:val="26"/>
          <w:szCs w:val="26"/>
        </w:rPr>
      </w:pPr>
    </w:p>
    <w:p w:rsidR="0062216E" w:rsidRDefault="00F41D25" w:rsidP="0062216E">
      <w:pPr>
        <w:pStyle w:val="Default"/>
        <w:ind w:firstLine="567"/>
        <w:jc w:val="both"/>
        <w:rPr>
          <w:sz w:val="28"/>
          <w:szCs w:val="28"/>
        </w:rPr>
      </w:pPr>
      <w:r>
        <w:rPr>
          <w:sz w:val="28"/>
          <w:szCs w:val="28"/>
        </w:rPr>
        <w:t>На территории с</w:t>
      </w:r>
      <w:r w:rsidR="0062216E">
        <w:rPr>
          <w:sz w:val="28"/>
          <w:szCs w:val="28"/>
        </w:rPr>
        <w:t>. Шум действует две котельные, которые являются источниками теплоснабжения двух независимых теплосетей.</w:t>
      </w:r>
    </w:p>
    <w:p w:rsidR="0062216E" w:rsidRDefault="0062216E" w:rsidP="0062216E">
      <w:pPr>
        <w:pStyle w:val="Default"/>
        <w:ind w:firstLine="567"/>
        <w:jc w:val="both"/>
        <w:rPr>
          <w:sz w:val="28"/>
          <w:szCs w:val="28"/>
        </w:rPr>
      </w:pPr>
      <w:r>
        <w:rPr>
          <w:sz w:val="28"/>
          <w:szCs w:val="28"/>
        </w:rPr>
        <w:t>Зона действия централизованного теплоснабжения поселка Шум представлена в Приложении №3 и №4, Том II, Обосновывающие материалы.</w:t>
      </w:r>
    </w:p>
    <w:p w:rsidR="0062216E" w:rsidRDefault="0062216E" w:rsidP="0062216E">
      <w:pPr>
        <w:pStyle w:val="Default"/>
        <w:ind w:firstLine="567"/>
        <w:jc w:val="both"/>
        <w:rPr>
          <w:sz w:val="28"/>
          <w:szCs w:val="28"/>
        </w:rPr>
      </w:pPr>
      <w:r>
        <w:rPr>
          <w:sz w:val="28"/>
          <w:szCs w:val="28"/>
        </w:rPr>
        <w:t>Остальные потребители на территории Шумского сельского поселения оснащены индивидуальными источниками отопления (печного отопления), централизованное отопление отсутствует.</w:t>
      </w: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1C709A">
      <w:pPr>
        <w:pStyle w:val="Default"/>
        <w:jc w:val="center"/>
        <w:rPr>
          <w:sz w:val="28"/>
          <w:szCs w:val="28"/>
        </w:rPr>
      </w:pPr>
      <w:r>
        <w:rPr>
          <w:sz w:val="28"/>
          <w:szCs w:val="28"/>
        </w:rPr>
        <w:t>19</w:t>
      </w:r>
    </w:p>
    <w:p w:rsidR="0062216E" w:rsidRDefault="0062216E" w:rsidP="0062216E">
      <w:pPr>
        <w:pStyle w:val="Default"/>
        <w:rPr>
          <w:b/>
          <w:bCs/>
          <w:iCs/>
          <w:sz w:val="26"/>
          <w:szCs w:val="26"/>
        </w:rPr>
      </w:pPr>
      <w:r w:rsidRPr="0062216E">
        <w:rPr>
          <w:b/>
          <w:bCs/>
          <w:iCs/>
          <w:sz w:val="26"/>
          <w:szCs w:val="26"/>
        </w:rPr>
        <w:lastRenderedPageBreak/>
        <w:t xml:space="preserve">2.1.5. Тепловые нагрузки потребителей тепловой энергии, групп потребителей тепловой энергии в зонах действия источников тепловой энергии. </w:t>
      </w:r>
    </w:p>
    <w:p w:rsidR="0062216E" w:rsidRPr="0062216E" w:rsidRDefault="0062216E" w:rsidP="0062216E">
      <w:pPr>
        <w:pStyle w:val="Default"/>
        <w:rPr>
          <w:sz w:val="26"/>
          <w:szCs w:val="26"/>
        </w:rPr>
      </w:pPr>
    </w:p>
    <w:p w:rsidR="0062216E" w:rsidRDefault="0062216E" w:rsidP="0062216E">
      <w:pPr>
        <w:pStyle w:val="Default"/>
        <w:ind w:firstLine="567"/>
        <w:jc w:val="both"/>
        <w:rPr>
          <w:sz w:val="28"/>
          <w:szCs w:val="28"/>
        </w:rPr>
      </w:pPr>
      <w:r>
        <w:rPr>
          <w:sz w:val="28"/>
          <w:szCs w:val="28"/>
        </w:rPr>
        <w:t xml:space="preserve">На котельной отсутствуют коммерческие узлы учета тепла. Учет выработанного и отпущенного тепла рассчитывается по расходу потребленного топлива и КПД котлов. </w:t>
      </w:r>
    </w:p>
    <w:p w:rsidR="0062216E" w:rsidRDefault="0062216E" w:rsidP="0062216E">
      <w:pPr>
        <w:pStyle w:val="Default"/>
        <w:ind w:firstLine="567"/>
        <w:jc w:val="both"/>
        <w:rPr>
          <w:sz w:val="28"/>
          <w:szCs w:val="28"/>
        </w:rPr>
      </w:pPr>
      <w:r>
        <w:rPr>
          <w:sz w:val="28"/>
          <w:szCs w:val="28"/>
        </w:rPr>
        <w:t xml:space="preserve">Расчетная тепловая нагрузка потребителей централизованного теплоснабжения от котельной </w:t>
      </w:r>
      <w:r w:rsidR="00470753">
        <w:rPr>
          <w:sz w:val="28"/>
          <w:szCs w:val="28"/>
        </w:rPr>
        <w:t xml:space="preserve">№1 ул. Советская, д. 7б - </w:t>
      </w:r>
      <w:r>
        <w:rPr>
          <w:sz w:val="28"/>
          <w:szCs w:val="28"/>
        </w:rPr>
        <w:t>2.4 Гкал/ч, а от котельной</w:t>
      </w:r>
      <w:r w:rsidR="00470753">
        <w:rPr>
          <w:sz w:val="28"/>
          <w:szCs w:val="28"/>
        </w:rPr>
        <w:t xml:space="preserve"> №2 ул. ПМК-17, д.1 -</w:t>
      </w:r>
      <w:r>
        <w:rPr>
          <w:sz w:val="28"/>
          <w:szCs w:val="28"/>
        </w:rPr>
        <w:t xml:space="preserve"> 1.04 Гкал/ч. За последние три года нагрузка на котельные практически не изменяется. </w:t>
      </w:r>
    </w:p>
    <w:p w:rsidR="0062216E" w:rsidRDefault="0062216E" w:rsidP="001E7763">
      <w:pPr>
        <w:pStyle w:val="Default"/>
        <w:ind w:firstLine="567"/>
        <w:jc w:val="both"/>
        <w:rPr>
          <w:sz w:val="28"/>
          <w:szCs w:val="28"/>
        </w:rPr>
      </w:pPr>
      <w:r>
        <w:rPr>
          <w:sz w:val="28"/>
          <w:szCs w:val="28"/>
        </w:rPr>
        <w:t>Суммарная выр</w:t>
      </w:r>
      <w:r w:rsidR="00A606FF">
        <w:rPr>
          <w:sz w:val="28"/>
          <w:szCs w:val="28"/>
        </w:rPr>
        <w:t>аботка тепла на котельных в 2020</w:t>
      </w:r>
      <w:r>
        <w:rPr>
          <w:sz w:val="28"/>
          <w:szCs w:val="28"/>
        </w:rPr>
        <w:t xml:space="preserve"> г. с учетом тепловых потерь и собственных нужд порядка </w:t>
      </w:r>
      <w:r w:rsidR="00E428A7" w:rsidRPr="00F41D25">
        <w:rPr>
          <w:sz w:val="28"/>
          <w:szCs w:val="28"/>
        </w:rPr>
        <w:t>9135</w:t>
      </w:r>
      <w:r w:rsidRPr="00F41D25">
        <w:rPr>
          <w:sz w:val="28"/>
          <w:szCs w:val="28"/>
        </w:rPr>
        <w:t xml:space="preserve"> Гкал</w:t>
      </w:r>
      <w:r>
        <w:rPr>
          <w:sz w:val="28"/>
          <w:szCs w:val="28"/>
        </w:rPr>
        <w:t xml:space="preserve">. </w:t>
      </w:r>
    </w:p>
    <w:p w:rsidR="0062216E" w:rsidRDefault="0062216E" w:rsidP="001E7763">
      <w:pPr>
        <w:pStyle w:val="Default"/>
        <w:ind w:firstLine="567"/>
        <w:jc w:val="both"/>
        <w:rPr>
          <w:sz w:val="28"/>
          <w:szCs w:val="28"/>
        </w:rPr>
      </w:pPr>
      <w:r>
        <w:rPr>
          <w:sz w:val="28"/>
          <w:szCs w:val="28"/>
        </w:rPr>
        <w:t>На котельной № 1 установлено два Na–катионитовых фильтра производительностью по 50 т/ч, деаэрация отсутствует. В настоящее время Na-катионитовые фильтры не используются в связи с отсутствием реагентов. Подпитка тепловой сети происходит напрямую из артезианской скважины с давлением Р= 3 кг/см</w:t>
      </w:r>
      <w:r>
        <w:rPr>
          <w:sz w:val="18"/>
          <w:szCs w:val="18"/>
        </w:rPr>
        <w:t>2</w:t>
      </w:r>
      <w:r>
        <w:rPr>
          <w:sz w:val="28"/>
          <w:szCs w:val="28"/>
        </w:rPr>
        <w:t xml:space="preserve">. Теплоснабжение поселка осуществляется по закрытой схеме. </w:t>
      </w:r>
    </w:p>
    <w:p w:rsidR="0062216E" w:rsidRDefault="0062216E" w:rsidP="001E7763">
      <w:pPr>
        <w:pStyle w:val="Default"/>
        <w:ind w:firstLine="567"/>
        <w:jc w:val="both"/>
        <w:rPr>
          <w:sz w:val="28"/>
          <w:szCs w:val="28"/>
        </w:rPr>
      </w:pPr>
      <w:r>
        <w:rPr>
          <w:sz w:val="28"/>
          <w:szCs w:val="28"/>
        </w:rPr>
        <w:t xml:space="preserve">Расход теплоносителя на котельной №1, при номинальной тепловой нагрузке составляет 95,8 т/ч, а расход на подпитку 0,261 т/ч. </w:t>
      </w:r>
    </w:p>
    <w:p w:rsidR="0062216E" w:rsidRDefault="0062216E" w:rsidP="001E7763">
      <w:pPr>
        <w:pStyle w:val="Default"/>
        <w:ind w:firstLine="567"/>
        <w:jc w:val="both"/>
        <w:rPr>
          <w:sz w:val="28"/>
          <w:szCs w:val="28"/>
        </w:rPr>
      </w:pPr>
      <w:r>
        <w:rPr>
          <w:sz w:val="28"/>
          <w:szCs w:val="28"/>
        </w:rPr>
        <w:t xml:space="preserve">На котельной № 2 при номинальной тепловой нагрузке расход теплоносителя составляет 45,3 т/ч, расход на подпитку 0,13 т/ч. </w:t>
      </w:r>
    </w:p>
    <w:p w:rsidR="0062216E" w:rsidRDefault="0062216E" w:rsidP="0062216E">
      <w:pPr>
        <w:pStyle w:val="Default"/>
        <w:jc w:val="both"/>
        <w:rPr>
          <w:sz w:val="28"/>
          <w:szCs w:val="28"/>
        </w:rPr>
      </w:pPr>
      <w:r>
        <w:rPr>
          <w:sz w:val="28"/>
          <w:szCs w:val="28"/>
        </w:rPr>
        <w:t>Балансы тепловой энергии, отпускаемой потребителям Шумского сельского поселения в 20</w:t>
      </w:r>
      <w:r w:rsidR="00A606FF">
        <w:rPr>
          <w:sz w:val="28"/>
          <w:szCs w:val="28"/>
        </w:rPr>
        <w:t>21</w:t>
      </w:r>
      <w:r>
        <w:rPr>
          <w:sz w:val="28"/>
          <w:szCs w:val="28"/>
        </w:rPr>
        <w:t>г. с перспективой до 20</w:t>
      </w:r>
      <w:r w:rsidR="00A606FF">
        <w:rPr>
          <w:sz w:val="28"/>
          <w:szCs w:val="28"/>
        </w:rPr>
        <w:t>35</w:t>
      </w:r>
      <w:r>
        <w:rPr>
          <w:sz w:val="28"/>
          <w:szCs w:val="28"/>
        </w:rPr>
        <w:t xml:space="preserve">г., представлены в следующей таблице: </w:t>
      </w:r>
    </w:p>
    <w:p w:rsidR="0062216E" w:rsidRDefault="0062216E" w:rsidP="001E7763">
      <w:pPr>
        <w:pStyle w:val="Default"/>
        <w:ind w:firstLine="567"/>
        <w:jc w:val="right"/>
        <w:rPr>
          <w:b/>
          <w:bCs/>
          <w:sz w:val="22"/>
          <w:szCs w:val="22"/>
        </w:rPr>
      </w:pPr>
      <w:r>
        <w:rPr>
          <w:b/>
          <w:bCs/>
          <w:sz w:val="22"/>
          <w:szCs w:val="22"/>
        </w:rPr>
        <w:t>Таблица 2.1.6.1.</w:t>
      </w:r>
    </w:p>
    <w:p w:rsidR="003E54B4" w:rsidRDefault="003E54B4" w:rsidP="001E7763">
      <w:pPr>
        <w:pStyle w:val="Default"/>
        <w:ind w:firstLine="567"/>
        <w:jc w:val="center"/>
        <w:rPr>
          <w:b/>
          <w:bCs/>
          <w:sz w:val="22"/>
          <w:szCs w:val="22"/>
        </w:rPr>
      </w:pPr>
    </w:p>
    <w:p w:rsidR="003E54B4" w:rsidRDefault="003E54B4" w:rsidP="001E7763">
      <w:pPr>
        <w:pStyle w:val="Default"/>
        <w:ind w:firstLine="567"/>
        <w:jc w:val="center"/>
        <w:rPr>
          <w:b/>
          <w:bCs/>
          <w:sz w:val="22"/>
          <w:szCs w:val="22"/>
        </w:rPr>
      </w:pPr>
    </w:p>
    <w:p w:rsidR="001E7763" w:rsidRDefault="001E7763" w:rsidP="001E7763">
      <w:pPr>
        <w:pStyle w:val="Default"/>
        <w:ind w:firstLine="567"/>
        <w:jc w:val="center"/>
        <w:rPr>
          <w:b/>
          <w:bCs/>
          <w:sz w:val="22"/>
          <w:szCs w:val="22"/>
        </w:rPr>
      </w:pPr>
      <w:r>
        <w:rPr>
          <w:b/>
          <w:bCs/>
          <w:sz w:val="22"/>
          <w:szCs w:val="22"/>
        </w:rPr>
        <w:t>Балансы тепловой энергии источников теплоснабжения</w:t>
      </w:r>
    </w:p>
    <w:p w:rsidR="003E54B4" w:rsidRDefault="003E54B4" w:rsidP="001E7763">
      <w:pPr>
        <w:pStyle w:val="Default"/>
        <w:ind w:firstLine="567"/>
        <w:jc w:val="center"/>
        <w:rPr>
          <w:b/>
          <w:bCs/>
          <w:sz w:val="22"/>
          <w:szCs w:val="22"/>
        </w:rPr>
      </w:pPr>
    </w:p>
    <w:tbl>
      <w:tblPr>
        <w:tblStyle w:val="a6"/>
        <w:tblW w:w="0" w:type="auto"/>
        <w:tblInd w:w="1509" w:type="dxa"/>
        <w:tblLook w:val="04A0"/>
      </w:tblPr>
      <w:tblGrid>
        <w:gridCol w:w="1726"/>
        <w:gridCol w:w="1698"/>
        <w:gridCol w:w="1335"/>
        <w:gridCol w:w="1225"/>
        <w:gridCol w:w="1241"/>
      </w:tblGrid>
      <w:tr w:rsidR="001D008D" w:rsidTr="001D008D">
        <w:trPr>
          <w:trHeight w:val="253"/>
        </w:trPr>
        <w:tc>
          <w:tcPr>
            <w:tcW w:w="1591" w:type="dxa"/>
            <w:vMerge w:val="restart"/>
            <w:shd w:val="clear" w:color="auto" w:fill="D9D9D9" w:themeFill="background1" w:themeFillShade="D9"/>
            <w:vAlign w:val="center"/>
          </w:tcPr>
          <w:p w:rsidR="001D008D" w:rsidRPr="001E7763" w:rsidRDefault="001D008D" w:rsidP="00DB6C9F">
            <w:pPr>
              <w:pStyle w:val="Default"/>
              <w:jc w:val="center"/>
              <w:rPr>
                <w:sz w:val="22"/>
                <w:szCs w:val="22"/>
              </w:rPr>
            </w:pPr>
            <w:r>
              <w:rPr>
                <w:sz w:val="22"/>
                <w:szCs w:val="22"/>
              </w:rPr>
              <w:t>Наименование источника</w:t>
            </w:r>
          </w:p>
        </w:tc>
        <w:tc>
          <w:tcPr>
            <w:tcW w:w="1698" w:type="dxa"/>
            <w:vMerge w:val="restart"/>
            <w:shd w:val="clear" w:color="auto" w:fill="D9D9D9" w:themeFill="background1" w:themeFillShade="D9"/>
            <w:vAlign w:val="center"/>
          </w:tcPr>
          <w:p w:rsidR="001D008D" w:rsidRPr="003E700D" w:rsidRDefault="001D008D" w:rsidP="00DB6C9F">
            <w:pPr>
              <w:pStyle w:val="Default"/>
              <w:jc w:val="center"/>
              <w:rPr>
                <w:sz w:val="22"/>
                <w:szCs w:val="22"/>
              </w:rPr>
            </w:pPr>
            <w:r>
              <w:rPr>
                <w:sz w:val="22"/>
                <w:szCs w:val="22"/>
              </w:rPr>
              <w:t>Наименование показателей</w:t>
            </w:r>
          </w:p>
        </w:tc>
        <w:tc>
          <w:tcPr>
            <w:tcW w:w="1335" w:type="dxa"/>
            <w:vMerge w:val="restart"/>
            <w:shd w:val="clear" w:color="auto" w:fill="D9D9D9" w:themeFill="background1" w:themeFillShade="D9"/>
            <w:vAlign w:val="center"/>
          </w:tcPr>
          <w:p w:rsidR="001D008D" w:rsidRPr="003E700D" w:rsidRDefault="001D008D" w:rsidP="00DB6C9F">
            <w:pPr>
              <w:pStyle w:val="Default"/>
              <w:jc w:val="center"/>
              <w:rPr>
                <w:sz w:val="22"/>
                <w:szCs w:val="22"/>
              </w:rPr>
            </w:pPr>
            <w:r>
              <w:rPr>
                <w:sz w:val="22"/>
                <w:szCs w:val="22"/>
              </w:rPr>
              <w:t>Единица измерения</w:t>
            </w:r>
          </w:p>
        </w:tc>
        <w:tc>
          <w:tcPr>
            <w:tcW w:w="2466" w:type="dxa"/>
            <w:gridSpan w:val="2"/>
            <w:shd w:val="clear" w:color="auto" w:fill="D9D9D9" w:themeFill="background1" w:themeFillShade="D9"/>
          </w:tcPr>
          <w:p w:rsidR="001D008D" w:rsidRDefault="001D008D" w:rsidP="00DB6C9F">
            <w:pPr>
              <w:pStyle w:val="Default"/>
              <w:jc w:val="center"/>
              <w:rPr>
                <w:sz w:val="22"/>
                <w:szCs w:val="22"/>
              </w:rPr>
            </w:pPr>
            <w:r>
              <w:rPr>
                <w:sz w:val="22"/>
                <w:szCs w:val="22"/>
              </w:rPr>
              <w:t>Периоды, год</w:t>
            </w:r>
          </w:p>
        </w:tc>
      </w:tr>
      <w:tr w:rsidR="001D008D" w:rsidTr="00F41D25">
        <w:tc>
          <w:tcPr>
            <w:tcW w:w="1591"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698"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335"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225" w:type="dxa"/>
            <w:shd w:val="clear" w:color="auto" w:fill="D9D9D9" w:themeFill="background1" w:themeFillShade="D9"/>
            <w:vAlign w:val="center"/>
          </w:tcPr>
          <w:p w:rsidR="001D008D" w:rsidRPr="003E700D" w:rsidRDefault="001D008D" w:rsidP="001D008D">
            <w:pPr>
              <w:pStyle w:val="Default"/>
              <w:jc w:val="center"/>
              <w:rPr>
                <w:sz w:val="22"/>
                <w:szCs w:val="22"/>
              </w:rPr>
            </w:pPr>
            <w:r>
              <w:rPr>
                <w:sz w:val="22"/>
                <w:szCs w:val="22"/>
              </w:rPr>
              <w:t>2021</w:t>
            </w:r>
          </w:p>
        </w:tc>
        <w:tc>
          <w:tcPr>
            <w:tcW w:w="1241" w:type="dxa"/>
            <w:shd w:val="clear" w:color="auto" w:fill="D9D9D9" w:themeFill="background1" w:themeFillShade="D9"/>
            <w:vAlign w:val="center"/>
          </w:tcPr>
          <w:p w:rsidR="001D008D" w:rsidRPr="003E700D" w:rsidRDefault="001D008D" w:rsidP="00DB6C9F">
            <w:pPr>
              <w:pStyle w:val="Default"/>
              <w:jc w:val="center"/>
              <w:rPr>
                <w:sz w:val="22"/>
                <w:szCs w:val="22"/>
              </w:rPr>
            </w:pPr>
            <w:r w:rsidRPr="00F41D25">
              <w:rPr>
                <w:sz w:val="22"/>
                <w:szCs w:val="22"/>
              </w:rPr>
              <w:t>2021-2035</w:t>
            </w:r>
          </w:p>
        </w:tc>
      </w:tr>
      <w:tr w:rsidR="001D008D" w:rsidTr="001D008D">
        <w:tc>
          <w:tcPr>
            <w:tcW w:w="1591" w:type="dxa"/>
            <w:vMerge w:val="restart"/>
            <w:vAlign w:val="center"/>
          </w:tcPr>
          <w:p w:rsidR="001D008D" w:rsidRPr="003E700D" w:rsidRDefault="001D008D" w:rsidP="00470753">
            <w:pPr>
              <w:pStyle w:val="Default"/>
              <w:jc w:val="center"/>
              <w:rPr>
                <w:sz w:val="22"/>
                <w:szCs w:val="22"/>
              </w:rPr>
            </w:pPr>
            <w:r>
              <w:rPr>
                <w:sz w:val="22"/>
                <w:szCs w:val="22"/>
              </w:rPr>
              <w:t xml:space="preserve">Угольная котельная </w:t>
            </w:r>
            <w:r w:rsidR="00470753">
              <w:rPr>
                <w:sz w:val="22"/>
                <w:szCs w:val="22"/>
              </w:rPr>
              <w:t>№1 ул.Советская,7б</w:t>
            </w:r>
          </w:p>
        </w:tc>
        <w:tc>
          <w:tcPr>
            <w:tcW w:w="1698" w:type="dxa"/>
            <w:vAlign w:val="center"/>
          </w:tcPr>
          <w:p w:rsidR="001D008D" w:rsidRPr="003E700D" w:rsidRDefault="001D008D" w:rsidP="00DB6C9F">
            <w:pPr>
              <w:pStyle w:val="Default"/>
              <w:jc w:val="center"/>
              <w:rPr>
                <w:sz w:val="22"/>
                <w:szCs w:val="22"/>
              </w:rPr>
            </w:pPr>
            <w:r>
              <w:rPr>
                <w:sz w:val="22"/>
                <w:szCs w:val="22"/>
              </w:rPr>
              <w:t>Установленная тепловая мощность</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6,5</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Подключенная нагрузка</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2,3</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Подключенная нагрузка с учетом тепловых потерь 7%.</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2,45</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Резерв/дефицит</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4,05</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restart"/>
            <w:vAlign w:val="center"/>
          </w:tcPr>
          <w:p w:rsidR="001D008D" w:rsidRPr="003E700D" w:rsidRDefault="001D008D" w:rsidP="00F41D25">
            <w:pPr>
              <w:pStyle w:val="Default"/>
              <w:jc w:val="center"/>
              <w:rPr>
                <w:sz w:val="22"/>
                <w:szCs w:val="22"/>
              </w:rPr>
            </w:pPr>
            <w:r>
              <w:rPr>
                <w:sz w:val="22"/>
                <w:szCs w:val="22"/>
              </w:rPr>
              <w:t xml:space="preserve">Новая газовая котельная </w:t>
            </w:r>
            <w:r w:rsidR="00F41D25">
              <w:rPr>
                <w:sz w:val="22"/>
                <w:szCs w:val="22"/>
              </w:rPr>
              <w:t>по ул.Советская</w:t>
            </w:r>
          </w:p>
        </w:tc>
        <w:tc>
          <w:tcPr>
            <w:tcW w:w="1698" w:type="dxa"/>
            <w:vAlign w:val="center"/>
          </w:tcPr>
          <w:p w:rsidR="001D008D" w:rsidRPr="003E700D" w:rsidRDefault="001D008D" w:rsidP="00DB6C9F">
            <w:pPr>
              <w:pStyle w:val="Default"/>
              <w:jc w:val="center"/>
              <w:rPr>
                <w:sz w:val="22"/>
                <w:szCs w:val="22"/>
              </w:rPr>
            </w:pPr>
            <w:r>
              <w:rPr>
                <w:sz w:val="22"/>
                <w:szCs w:val="22"/>
              </w:rPr>
              <w:t>Установленная тепловая мощность</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w:t>
            </w:r>
          </w:p>
        </w:tc>
        <w:tc>
          <w:tcPr>
            <w:tcW w:w="1241" w:type="dxa"/>
            <w:vAlign w:val="center"/>
          </w:tcPr>
          <w:p w:rsidR="001D008D" w:rsidRPr="003E54B4" w:rsidRDefault="001D008D" w:rsidP="00DB6C9F">
            <w:pPr>
              <w:pStyle w:val="Default"/>
              <w:jc w:val="center"/>
              <w:rPr>
                <w:sz w:val="22"/>
                <w:szCs w:val="22"/>
              </w:rPr>
            </w:pPr>
            <w:r>
              <w:rPr>
                <w:sz w:val="22"/>
                <w:szCs w:val="22"/>
              </w:rPr>
              <w:t>8</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Подключенная нагрузка</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w:t>
            </w:r>
          </w:p>
        </w:tc>
        <w:tc>
          <w:tcPr>
            <w:tcW w:w="1241" w:type="dxa"/>
            <w:vAlign w:val="center"/>
          </w:tcPr>
          <w:p w:rsidR="001D008D" w:rsidRPr="003E54B4" w:rsidRDefault="001D008D" w:rsidP="00DB6C9F">
            <w:pPr>
              <w:pStyle w:val="Default"/>
              <w:jc w:val="center"/>
              <w:rPr>
                <w:sz w:val="22"/>
                <w:szCs w:val="22"/>
              </w:rPr>
            </w:pPr>
            <w:r>
              <w:rPr>
                <w:sz w:val="22"/>
                <w:szCs w:val="22"/>
              </w:rPr>
              <w:t>7,55</w:t>
            </w:r>
          </w:p>
        </w:tc>
      </w:tr>
    </w:tbl>
    <w:p w:rsidR="001E7763" w:rsidRDefault="001E7763" w:rsidP="001E7763">
      <w:pPr>
        <w:pStyle w:val="Default"/>
        <w:ind w:firstLine="567"/>
        <w:jc w:val="center"/>
        <w:rPr>
          <w:rFonts w:asciiTheme="minorHAnsi" w:hAnsiTheme="minorHAnsi"/>
          <w:sz w:val="26"/>
          <w:szCs w:val="26"/>
        </w:rPr>
      </w:pPr>
    </w:p>
    <w:p w:rsidR="003E54B4" w:rsidRDefault="003E54B4" w:rsidP="001E7763">
      <w:pPr>
        <w:pStyle w:val="Default"/>
        <w:ind w:firstLine="567"/>
        <w:jc w:val="center"/>
        <w:rPr>
          <w:rFonts w:asciiTheme="minorHAnsi" w:hAnsiTheme="minorHAnsi"/>
          <w:sz w:val="26"/>
          <w:szCs w:val="26"/>
        </w:rPr>
      </w:pPr>
    </w:p>
    <w:p w:rsidR="003E54B4" w:rsidRDefault="003E54B4" w:rsidP="001E7763">
      <w:pPr>
        <w:pStyle w:val="Default"/>
        <w:ind w:firstLine="567"/>
        <w:jc w:val="center"/>
        <w:rPr>
          <w:rFonts w:asciiTheme="minorHAnsi" w:hAnsiTheme="minorHAnsi"/>
          <w:sz w:val="26"/>
          <w:szCs w:val="26"/>
        </w:rPr>
      </w:pPr>
    </w:p>
    <w:p w:rsidR="003E54B4" w:rsidRDefault="003E54B4" w:rsidP="001E7763">
      <w:pPr>
        <w:pStyle w:val="Default"/>
        <w:ind w:firstLine="567"/>
        <w:jc w:val="center"/>
        <w:rPr>
          <w:rFonts w:asciiTheme="minorHAnsi" w:hAnsiTheme="minorHAnsi"/>
          <w:sz w:val="26"/>
          <w:szCs w:val="26"/>
        </w:rPr>
      </w:pPr>
      <w:r>
        <w:rPr>
          <w:rFonts w:asciiTheme="minorHAnsi" w:hAnsiTheme="minorHAnsi"/>
          <w:sz w:val="26"/>
          <w:szCs w:val="26"/>
        </w:rPr>
        <w:t>20</w:t>
      </w:r>
    </w:p>
    <w:tbl>
      <w:tblPr>
        <w:tblStyle w:val="a6"/>
        <w:tblW w:w="0" w:type="auto"/>
        <w:tblInd w:w="1494" w:type="dxa"/>
        <w:tblLook w:val="04A0"/>
      </w:tblPr>
      <w:tblGrid>
        <w:gridCol w:w="1591"/>
        <w:gridCol w:w="1698"/>
        <w:gridCol w:w="1334"/>
        <w:gridCol w:w="1226"/>
        <w:gridCol w:w="1241"/>
      </w:tblGrid>
      <w:tr w:rsidR="001D008D" w:rsidTr="001D008D">
        <w:trPr>
          <w:trHeight w:val="317"/>
        </w:trPr>
        <w:tc>
          <w:tcPr>
            <w:tcW w:w="1591" w:type="dxa"/>
            <w:vMerge w:val="restart"/>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r>
              <w:rPr>
                <w:sz w:val="22"/>
                <w:szCs w:val="22"/>
              </w:rPr>
              <w:lastRenderedPageBreak/>
              <w:t>Наименование источника</w:t>
            </w:r>
          </w:p>
        </w:tc>
        <w:tc>
          <w:tcPr>
            <w:tcW w:w="1698" w:type="dxa"/>
            <w:vMerge w:val="restart"/>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r>
              <w:rPr>
                <w:sz w:val="22"/>
                <w:szCs w:val="22"/>
              </w:rPr>
              <w:t>Наименование показателей</w:t>
            </w:r>
          </w:p>
        </w:tc>
        <w:tc>
          <w:tcPr>
            <w:tcW w:w="1334" w:type="dxa"/>
            <w:vMerge w:val="restart"/>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r>
              <w:rPr>
                <w:sz w:val="22"/>
                <w:szCs w:val="22"/>
              </w:rPr>
              <w:t>Единица измерения</w:t>
            </w:r>
          </w:p>
        </w:tc>
        <w:tc>
          <w:tcPr>
            <w:tcW w:w="2467" w:type="dxa"/>
            <w:gridSpan w:val="2"/>
            <w:shd w:val="clear" w:color="auto" w:fill="D9D9D9" w:themeFill="background1" w:themeFillShade="D9"/>
          </w:tcPr>
          <w:p w:rsidR="001D008D" w:rsidRDefault="001D008D" w:rsidP="00DB6C9F">
            <w:pPr>
              <w:pStyle w:val="Default"/>
              <w:jc w:val="center"/>
              <w:rPr>
                <w:sz w:val="22"/>
                <w:szCs w:val="22"/>
              </w:rPr>
            </w:pPr>
            <w:r>
              <w:rPr>
                <w:sz w:val="22"/>
                <w:szCs w:val="22"/>
              </w:rPr>
              <w:t>Периоды, год</w:t>
            </w:r>
          </w:p>
        </w:tc>
      </w:tr>
      <w:tr w:rsidR="001D008D" w:rsidTr="001D008D">
        <w:tc>
          <w:tcPr>
            <w:tcW w:w="1591"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698"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334"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226" w:type="dxa"/>
            <w:shd w:val="clear" w:color="auto" w:fill="D9D9D9" w:themeFill="background1" w:themeFillShade="D9"/>
            <w:vAlign w:val="center"/>
          </w:tcPr>
          <w:p w:rsidR="001D008D" w:rsidRDefault="001D008D" w:rsidP="001D008D">
            <w:pPr>
              <w:pStyle w:val="Default"/>
              <w:jc w:val="center"/>
              <w:rPr>
                <w:rFonts w:asciiTheme="minorHAnsi" w:hAnsiTheme="minorHAnsi"/>
                <w:sz w:val="26"/>
                <w:szCs w:val="26"/>
              </w:rPr>
            </w:pPr>
            <w:r>
              <w:rPr>
                <w:sz w:val="22"/>
                <w:szCs w:val="22"/>
              </w:rPr>
              <w:t>2021</w:t>
            </w:r>
          </w:p>
        </w:tc>
        <w:tc>
          <w:tcPr>
            <w:tcW w:w="1241" w:type="dxa"/>
            <w:shd w:val="clear" w:color="auto" w:fill="D9D9D9" w:themeFill="background1" w:themeFillShade="D9"/>
            <w:vAlign w:val="center"/>
          </w:tcPr>
          <w:p w:rsidR="001D008D" w:rsidRDefault="001D008D" w:rsidP="001D008D">
            <w:pPr>
              <w:pStyle w:val="Default"/>
              <w:jc w:val="center"/>
              <w:rPr>
                <w:rFonts w:asciiTheme="minorHAnsi" w:hAnsiTheme="minorHAnsi"/>
                <w:sz w:val="26"/>
                <w:szCs w:val="26"/>
              </w:rPr>
            </w:pPr>
            <w:r>
              <w:rPr>
                <w:sz w:val="22"/>
                <w:szCs w:val="22"/>
              </w:rPr>
              <w:t>2021-2035</w:t>
            </w:r>
          </w:p>
        </w:tc>
      </w:tr>
      <w:tr w:rsidR="001D008D" w:rsidTr="001D008D">
        <w:tc>
          <w:tcPr>
            <w:tcW w:w="1591" w:type="dxa"/>
            <w:vMerge w:val="restart"/>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543B1A" w:rsidRDefault="001D008D" w:rsidP="00DB6C9F">
            <w:pPr>
              <w:pStyle w:val="Default"/>
              <w:jc w:val="center"/>
              <w:rPr>
                <w:sz w:val="22"/>
                <w:szCs w:val="22"/>
              </w:rPr>
            </w:pPr>
            <w:r>
              <w:rPr>
                <w:sz w:val="22"/>
                <w:szCs w:val="22"/>
              </w:rPr>
              <w:t>Подключенная нагрузка с учетом тепловых потерь 7%.</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8,08</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543B1A" w:rsidRDefault="001D008D" w:rsidP="00DB6C9F">
            <w:pPr>
              <w:pStyle w:val="Default"/>
              <w:jc w:val="center"/>
              <w:rPr>
                <w:sz w:val="22"/>
                <w:szCs w:val="22"/>
              </w:rPr>
            </w:pPr>
            <w:r>
              <w:rPr>
                <w:sz w:val="22"/>
                <w:szCs w:val="22"/>
              </w:rPr>
              <w:t>Резерв/дефицит</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0,08</w:t>
            </w:r>
          </w:p>
        </w:tc>
      </w:tr>
      <w:tr w:rsidR="001D008D" w:rsidTr="001D008D">
        <w:tc>
          <w:tcPr>
            <w:tcW w:w="1591" w:type="dxa"/>
            <w:vMerge w:val="restart"/>
            <w:vAlign w:val="center"/>
          </w:tcPr>
          <w:p w:rsidR="001D008D" w:rsidRPr="00543B1A" w:rsidRDefault="001D008D" w:rsidP="00470753">
            <w:pPr>
              <w:pStyle w:val="Default"/>
              <w:jc w:val="center"/>
              <w:rPr>
                <w:sz w:val="22"/>
                <w:szCs w:val="22"/>
              </w:rPr>
            </w:pPr>
            <w:r>
              <w:rPr>
                <w:sz w:val="22"/>
                <w:szCs w:val="22"/>
              </w:rPr>
              <w:t xml:space="preserve">Угольная котельная </w:t>
            </w:r>
            <w:r w:rsidR="00470753">
              <w:rPr>
                <w:sz w:val="22"/>
                <w:szCs w:val="22"/>
              </w:rPr>
              <w:t xml:space="preserve">№2 ул. </w:t>
            </w:r>
            <w:r>
              <w:rPr>
                <w:sz w:val="22"/>
                <w:szCs w:val="22"/>
              </w:rPr>
              <w:t>ПМК-17</w:t>
            </w:r>
            <w:r w:rsidR="00470753">
              <w:rPr>
                <w:sz w:val="22"/>
                <w:szCs w:val="22"/>
              </w:rPr>
              <w:t>, д.1</w:t>
            </w: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Установленная тепловая мощность</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10,5</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1,2</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 с учетом тепловых потерь 7%.</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1,3</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Резерв/дефицит</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9,2</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restart"/>
            <w:vAlign w:val="center"/>
          </w:tcPr>
          <w:p w:rsidR="001D008D" w:rsidRPr="00543B1A" w:rsidRDefault="001D008D" w:rsidP="00F41D25">
            <w:pPr>
              <w:pStyle w:val="Default"/>
              <w:jc w:val="center"/>
              <w:rPr>
                <w:sz w:val="22"/>
                <w:szCs w:val="22"/>
              </w:rPr>
            </w:pPr>
            <w:r>
              <w:rPr>
                <w:sz w:val="22"/>
                <w:szCs w:val="22"/>
              </w:rPr>
              <w:t xml:space="preserve">Новая газовая котельная </w:t>
            </w:r>
            <w:r w:rsidR="00F41D25">
              <w:rPr>
                <w:sz w:val="22"/>
                <w:szCs w:val="22"/>
              </w:rPr>
              <w:t>по ул. ПМК-17</w:t>
            </w: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Установленная тепловая мощность</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3</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1</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 с учетом тепловых потерь 7%.</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754C6D" w:rsidRDefault="001D008D" w:rsidP="00DB6C9F">
            <w:pPr>
              <w:pStyle w:val="Default"/>
              <w:jc w:val="center"/>
              <w:rPr>
                <w:sz w:val="22"/>
                <w:szCs w:val="22"/>
              </w:rPr>
            </w:pPr>
            <w:r>
              <w:rPr>
                <w:sz w:val="22"/>
                <w:szCs w:val="22"/>
              </w:rPr>
              <w:t>1,6</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Резерв/дефицит</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754C6D" w:rsidRDefault="001D008D" w:rsidP="00DB6C9F">
            <w:pPr>
              <w:pStyle w:val="Default"/>
              <w:jc w:val="center"/>
              <w:rPr>
                <w:sz w:val="22"/>
                <w:szCs w:val="22"/>
              </w:rPr>
            </w:pPr>
            <w:r>
              <w:rPr>
                <w:sz w:val="22"/>
                <w:szCs w:val="22"/>
              </w:rPr>
              <w:t>1,4</w:t>
            </w:r>
          </w:p>
        </w:tc>
      </w:tr>
    </w:tbl>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3E54B4" w:rsidRDefault="00754C6D" w:rsidP="001E7763">
      <w:pPr>
        <w:pStyle w:val="Default"/>
        <w:ind w:firstLine="567"/>
        <w:jc w:val="center"/>
        <w:rPr>
          <w:rFonts w:asciiTheme="minorHAnsi" w:hAnsiTheme="minorHAnsi"/>
          <w:sz w:val="26"/>
          <w:szCs w:val="26"/>
        </w:rPr>
      </w:pPr>
      <w:r>
        <w:rPr>
          <w:rFonts w:asciiTheme="minorHAnsi" w:hAnsiTheme="minorHAnsi"/>
          <w:sz w:val="26"/>
          <w:szCs w:val="26"/>
        </w:rPr>
        <w:t>21</w:t>
      </w:r>
    </w:p>
    <w:p w:rsidR="00754C6D" w:rsidRDefault="00754C6D" w:rsidP="00754C6D">
      <w:pPr>
        <w:pStyle w:val="Default"/>
        <w:rPr>
          <w:b/>
          <w:bCs/>
          <w:iCs/>
          <w:sz w:val="26"/>
          <w:szCs w:val="26"/>
        </w:rPr>
      </w:pPr>
      <w:r w:rsidRPr="00754C6D">
        <w:rPr>
          <w:b/>
          <w:bCs/>
          <w:iCs/>
          <w:sz w:val="26"/>
          <w:szCs w:val="26"/>
        </w:rPr>
        <w:lastRenderedPageBreak/>
        <w:t xml:space="preserve">2.1.6. Перспективные топливные балансы источников тепловой энергии и система обеспечения топливом. </w:t>
      </w:r>
    </w:p>
    <w:p w:rsidR="00754C6D" w:rsidRPr="00754C6D" w:rsidRDefault="00754C6D" w:rsidP="00754C6D">
      <w:pPr>
        <w:pStyle w:val="Default"/>
        <w:rPr>
          <w:sz w:val="26"/>
          <w:szCs w:val="26"/>
        </w:rPr>
      </w:pPr>
    </w:p>
    <w:p w:rsidR="00754C6D" w:rsidRPr="0050595C" w:rsidRDefault="00754C6D" w:rsidP="00754C6D">
      <w:pPr>
        <w:pStyle w:val="Default"/>
        <w:ind w:firstLine="567"/>
        <w:jc w:val="both"/>
        <w:rPr>
          <w:sz w:val="28"/>
          <w:szCs w:val="28"/>
        </w:rPr>
      </w:pPr>
      <w:r>
        <w:rPr>
          <w:sz w:val="28"/>
          <w:szCs w:val="28"/>
        </w:rPr>
        <w:t xml:space="preserve">Основным топливом обеих котельных является каменный уголь, резервное топливо отсутствует. Снабжение топливом производится автотранспортом. </w:t>
      </w:r>
      <w:r w:rsidRPr="0050595C">
        <w:rPr>
          <w:sz w:val="28"/>
          <w:szCs w:val="28"/>
        </w:rPr>
        <w:t xml:space="preserve">Максимальный расход топлива при номинальной нагрузке на котельной №1 составляет 584 кг/ч, а на котельной №2 - 256.3 кг/ч. </w:t>
      </w:r>
    </w:p>
    <w:p w:rsidR="00754C6D" w:rsidRPr="0050595C" w:rsidRDefault="00754C6D" w:rsidP="00754C6D">
      <w:pPr>
        <w:pStyle w:val="Default"/>
        <w:ind w:firstLine="567"/>
        <w:rPr>
          <w:sz w:val="28"/>
          <w:szCs w:val="28"/>
        </w:rPr>
      </w:pPr>
      <w:r w:rsidRPr="0050595C">
        <w:rPr>
          <w:sz w:val="28"/>
          <w:szCs w:val="28"/>
        </w:rPr>
        <w:t>На рисунке 2.1.6.1 представлены средние расходы топлива по месяцам</w:t>
      </w:r>
    </w:p>
    <w:p w:rsidR="00754C6D" w:rsidRDefault="00754C6D" w:rsidP="00754C6D">
      <w:pPr>
        <w:pStyle w:val="Default"/>
        <w:ind w:firstLine="567"/>
        <w:rPr>
          <w:sz w:val="26"/>
          <w:szCs w:val="26"/>
        </w:rPr>
      </w:pPr>
    </w:p>
    <w:p w:rsidR="00754C6D" w:rsidRDefault="00602DFD" w:rsidP="00754C6D">
      <w:pPr>
        <w:pStyle w:val="Default"/>
        <w:ind w:firstLine="567"/>
        <w:rPr>
          <w:rFonts w:asciiTheme="minorHAnsi" w:hAnsiTheme="minorHAnsi"/>
          <w:sz w:val="26"/>
          <w:szCs w:val="26"/>
        </w:rPr>
      </w:pPr>
      <w:r>
        <w:rPr>
          <w:rFonts w:asciiTheme="minorHAnsi" w:hAnsiTheme="minorHAnsi"/>
          <w:noProof/>
          <w:sz w:val="26"/>
          <w:szCs w:val="26"/>
          <w:lang w:eastAsia="ru-RU"/>
        </w:rPr>
        <w:drawing>
          <wp:inline distT="0" distB="0" distL="0" distR="0">
            <wp:extent cx="5562600" cy="3333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62600" cy="3333750"/>
                    </a:xfrm>
                    <a:prstGeom prst="rect">
                      <a:avLst/>
                    </a:prstGeom>
                    <a:noFill/>
                    <a:ln w="9525">
                      <a:noFill/>
                      <a:miter lim="800000"/>
                      <a:headEnd/>
                      <a:tailEnd/>
                    </a:ln>
                  </pic:spPr>
                </pic:pic>
              </a:graphicData>
            </a:graphic>
          </wp:inline>
        </w:drawing>
      </w:r>
    </w:p>
    <w:p w:rsidR="00754C6D" w:rsidRDefault="00754C6D" w:rsidP="00754C6D">
      <w:pPr>
        <w:pStyle w:val="Default"/>
        <w:rPr>
          <w:b/>
          <w:bCs/>
          <w:sz w:val="22"/>
          <w:szCs w:val="22"/>
        </w:rPr>
      </w:pPr>
      <w:r>
        <w:rPr>
          <w:b/>
          <w:bCs/>
          <w:sz w:val="22"/>
          <w:szCs w:val="22"/>
        </w:rPr>
        <w:t xml:space="preserve">Рисунок 2.1.6.1. Расчетное помесячное потребление топлива котельными. </w:t>
      </w:r>
    </w:p>
    <w:p w:rsidR="00656813" w:rsidRDefault="00656813" w:rsidP="00754C6D">
      <w:pPr>
        <w:pStyle w:val="Default"/>
        <w:rPr>
          <w:sz w:val="22"/>
          <w:szCs w:val="22"/>
        </w:rPr>
      </w:pPr>
    </w:p>
    <w:p w:rsidR="00754C6D" w:rsidRPr="0050595C" w:rsidRDefault="00754C6D" w:rsidP="00656813">
      <w:pPr>
        <w:pStyle w:val="Default"/>
        <w:ind w:firstLine="567"/>
        <w:jc w:val="both"/>
        <w:rPr>
          <w:sz w:val="28"/>
          <w:szCs w:val="28"/>
        </w:rPr>
      </w:pPr>
      <w:r w:rsidRPr="0050595C">
        <w:rPr>
          <w:sz w:val="28"/>
          <w:szCs w:val="28"/>
        </w:rPr>
        <w:t xml:space="preserve">ОАО Газпром разработана Схема газоснабжения Кировского района в составе Схем газификации районов Ленинградской области, в которой предусматривается газификацию Шумского сельского поселения, поэтому источники теплоснабжения будут использовать в качестве топлива природный газ. </w:t>
      </w:r>
    </w:p>
    <w:p w:rsidR="00656813" w:rsidRDefault="00656813" w:rsidP="00656813">
      <w:pPr>
        <w:pStyle w:val="Default"/>
        <w:ind w:firstLine="567"/>
        <w:jc w:val="both"/>
        <w:rPr>
          <w:sz w:val="26"/>
          <w:szCs w:val="26"/>
        </w:rPr>
      </w:pPr>
    </w:p>
    <w:p w:rsidR="00754C6D" w:rsidRDefault="00754C6D" w:rsidP="00656813">
      <w:pPr>
        <w:pStyle w:val="Default"/>
        <w:jc w:val="right"/>
        <w:rPr>
          <w:b/>
          <w:bCs/>
          <w:sz w:val="22"/>
          <w:szCs w:val="22"/>
        </w:rPr>
      </w:pPr>
      <w:r>
        <w:rPr>
          <w:b/>
          <w:bCs/>
          <w:sz w:val="22"/>
          <w:szCs w:val="22"/>
        </w:rPr>
        <w:t xml:space="preserve">Таблица 2.1.6.1 </w:t>
      </w:r>
    </w:p>
    <w:p w:rsidR="00656813" w:rsidRDefault="00656813" w:rsidP="00656813">
      <w:pPr>
        <w:pStyle w:val="Default"/>
        <w:jc w:val="right"/>
        <w:rPr>
          <w:sz w:val="22"/>
          <w:szCs w:val="22"/>
        </w:rPr>
      </w:pPr>
    </w:p>
    <w:p w:rsidR="00754C6D" w:rsidRDefault="00754C6D" w:rsidP="00656813">
      <w:pPr>
        <w:pStyle w:val="Default"/>
        <w:ind w:firstLine="567"/>
        <w:jc w:val="center"/>
        <w:rPr>
          <w:b/>
          <w:bCs/>
          <w:sz w:val="22"/>
          <w:szCs w:val="22"/>
        </w:rPr>
      </w:pPr>
      <w:r>
        <w:rPr>
          <w:b/>
          <w:bCs/>
          <w:sz w:val="22"/>
          <w:szCs w:val="22"/>
        </w:rPr>
        <w:t>Годовой расход природного газа на новую котельную</w:t>
      </w:r>
    </w:p>
    <w:p w:rsidR="00656813" w:rsidRDefault="00656813" w:rsidP="00656813">
      <w:pPr>
        <w:pStyle w:val="Default"/>
        <w:ind w:firstLine="567"/>
        <w:jc w:val="center"/>
        <w:rPr>
          <w:b/>
          <w:bCs/>
          <w:sz w:val="22"/>
          <w:szCs w:val="22"/>
        </w:rPr>
      </w:pPr>
    </w:p>
    <w:tbl>
      <w:tblPr>
        <w:tblStyle w:val="a6"/>
        <w:tblW w:w="0" w:type="auto"/>
        <w:tblLook w:val="04A0"/>
      </w:tblPr>
      <w:tblGrid>
        <w:gridCol w:w="675"/>
        <w:gridCol w:w="1985"/>
        <w:gridCol w:w="1843"/>
        <w:gridCol w:w="1877"/>
        <w:gridCol w:w="1595"/>
        <w:gridCol w:w="1596"/>
      </w:tblGrid>
      <w:tr w:rsidR="00656813" w:rsidTr="00DB6C9F">
        <w:tc>
          <w:tcPr>
            <w:tcW w:w="675"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 п/п</w:t>
            </w:r>
          </w:p>
        </w:tc>
        <w:tc>
          <w:tcPr>
            <w:tcW w:w="1985"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Наименование источника</w:t>
            </w:r>
          </w:p>
        </w:tc>
        <w:tc>
          <w:tcPr>
            <w:tcW w:w="1843"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Период</w:t>
            </w:r>
          </w:p>
        </w:tc>
        <w:tc>
          <w:tcPr>
            <w:tcW w:w="1877"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Размерность</w:t>
            </w:r>
          </w:p>
        </w:tc>
        <w:tc>
          <w:tcPr>
            <w:tcW w:w="1595" w:type="dxa"/>
            <w:shd w:val="clear" w:color="auto" w:fill="D9D9D9" w:themeFill="background1" w:themeFillShade="D9"/>
            <w:vAlign w:val="center"/>
          </w:tcPr>
          <w:p w:rsidR="00656813" w:rsidRDefault="00656813" w:rsidP="00DB6C9F">
            <w:pPr>
              <w:pStyle w:val="Default"/>
              <w:jc w:val="center"/>
              <w:rPr>
                <w:sz w:val="22"/>
                <w:szCs w:val="22"/>
              </w:rPr>
            </w:pPr>
            <w:r w:rsidRPr="00FB1FC6">
              <w:rPr>
                <w:sz w:val="22"/>
                <w:szCs w:val="22"/>
              </w:rPr>
              <w:t>20</w:t>
            </w:r>
            <w:r w:rsidR="0071600F" w:rsidRPr="00FB1FC6">
              <w:rPr>
                <w:sz w:val="22"/>
                <w:szCs w:val="22"/>
              </w:rPr>
              <w:t>21</w:t>
            </w:r>
            <w:r>
              <w:rPr>
                <w:sz w:val="22"/>
                <w:szCs w:val="22"/>
              </w:rPr>
              <w:t xml:space="preserve"> год</w:t>
            </w:r>
          </w:p>
          <w:p w:rsidR="00656813" w:rsidRDefault="00656813" w:rsidP="00DB6C9F">
            <w:pPr>
              <w:pStyle w:val="Default"/>
              <w:jc w:val="center"/>
              <w:rPr>
                <w:rFonts w:asciiTheme="minorHAnsi" w:hAnsiTheme="minorHAnsi"/>
                <w:sz w:val="26"/>
                <w:szCs w:val="26"/>
              </w:rPr>
            </w:pPr>
          </w:p>
        </w:tc>
        <w:tc>
          <w:tcPr>
            <w:tcW w:w="1596" w:type="dxa"/>
            <w:shd w:val="clear" w:color="auto" w:fill="D9D9D9" w:themeFill="background1" w:themeFillShade="D9"/>
            <w:vAlign w:val="center"/>
          </w:tcPr>
          <w:p w:rsidR="00656813" w:rsidRDefault="00656813" w:rsidP="00DB6C9F">
            <w:pPr>
              <w:pStyle w:val="Default"/>
              <w:jc w:val="center"/>
              <w:rPr>
                <w:sz w:val="22"/>
                <w:szCs w:val="22"/>
              </w:rPr>
            </w:pPr>
            <w:r>
              <w:rPr>
                <w:sz w:val="22"/>
                <w:szCs w:val="22"/>
              </w:rPr>
              <w:t>20</w:t>
            </w:r>
            <w:r w:rsidR="0071600F">
              <w:rPr>
                <w:sz w:val="22"/>
                <w:szCs w:val="22"/>
              </w:rPr>
              <w:t>35</w:t>
            </w:r>
            <w:r>
              <w:rPr>
                <w:sz w:val="22"/>
                <w:szCs w:val="22"/>
              </w:rPr>
              <w:t>год</w:t>
            </w:r>
          </w:p>
          <w:p w:rsidR="00656813" w:rsidRDefault="00656813" w:rsidP="00DB6C9F">
            <w:pPr>
              <w:pStyle w:val="Default"/>
              <w:jc w:val="center"/>
              <w:rPr>
                <w:rFonts w:asciiTheme="minorHAnsi" w:hAnsiTheme="minorHAnsi"/>
                <w:sz w:val="26"/>
                <w:szCs w:val="26"/>
              </w:rPr>
            </w:pPr>
          </w:p>
        </w:tc>
      </w:tr>
      <w:tr w:rsidR="00656813" w:rsidTr="00DB6C9F">
        <w:tc>
          <w:tcPr>
            <w:tcW w:w="675" w:type="dxa"/>
            <w:vMerge w:val="restart"/>
            <w:vAlign w:val="center"/>
          </w:tcPr>
          <w:p w:rsidR="00656813" w:rsidRPr="00656813" w:rsidRDefault="00656813" w:rsidP="00DB6C9F">
            <w:pPr>
              <w:pStyle w:val="Default"/>
              <w:jc w:val="center"/>
              <w:rPr>
                <w:sz w:val="22"/>
                <w:szCs w:val="22"/>
              </w:rPr>
            </w:pPr>
            <w:r>
              <w:rPr>
                <w:sz w:val="22"/>
                <w:szCs w:val="22"/>
              </w:rPr>
              <w:t>1</w:t>
            </w:r>
          </w:p>
        </w:tc>
        <w:tc>
          <w:tcPr>
            <w:tcW w:w="1985" w:type="dxa"/>
            <w:vMerge w:val="restart"/>
            <w:vAlign w:val="center"/>
          </w:tcPr>
          <w:p w:rsidR="00656813" w:rsidRPr="00656813" w:rsidRDefault="00656813" w:rsidP="00F41D25">
            <w:pPr>
              <w:pStyle w:val="Default"/>
              <w:jc w:val="center"/>
              <w:rPr>
                <w:sz w:val="22"/>
                <w:szCs w:val="22"/>
              </w:rPr>
            </w:pPr>
            <w:r>
              <w:rPr>
                <w:sz w:val="22"/>
                <w:szCs w:val="22"/>
              </w:rPr>
              <w:t xml:space="preserve">Новая газовая котельная </w:t>
            </w:r>
            <w:r w:rsidR="00F41D25">
              <w:rPr>
                <w:sz w:val="22"/>
                <w:szCs w:val="22"/>
              </w:rPr>
              <w:t>по ул.Советская</w:t>
            </w:r>
          </w:p>
        </w:tc>
        <w:tc>
          <w:tcPr>
            <w:tcW w:w="1843" w:type="dxa"/>
            <w:vAlign w:val="center"/>
          </w:tcPr>
          <w:p w:rsidR="00656813" w:rsidRPr="00656813" w:rsidRDefault="00656813" w:rsidP="00DB6C9F">
            <w:pPr>
              <w:pStyle w:val="Default"/>
              <w:jc w:val="center"/>
              <w:rPr>
                <w:sz w:val="22"/>
                <w:szCs w:val="22"/>
              </w:rPr>
            </w:pPr>
            <w:r>
              <w:rPr>
                <w:sz w:val="22"/>
                <w:szCs w:val="22"/>
              </w:rPr>
              <w:t>Годовой расход</w:t>
            </w:r>
          </w:p>
        </w:tc>
        <w:tc>
          <w:tcPr>
            <w:tcW w:w="1877" w:type="dxa"/>
            <w:vAlign w:val="center"/>
          </w:tcPr>
          <w:p w:rsidR="00656813" w:rsidRPr="00656813" w:rsidRDefault="00656813" w:rsidP="00DB6C9F">
            <w:pPr>
              <w:pStyle w:val="Default"/>
              <w:jc w:val="center"/>
              <w:rPr>
                <w:sz w:val="22"/>
                <w:szCs w:val="22"/>
              </w:rPr>
            </w:pPr>
            <w:r>
              <w:rPr>
                <w:sz w:val="22"/>
                <w:szCs w:val="22"/>
              </w:rPr>
              <w:t>млн. нм</w:t>
            </w:r>
            <w:r>
              <w:rPr>
                <w:sz w:val="14"/>
                <w:szCs w:val="14"/>
              </w:rPr>
              <w:t>3</w:t>
            </w:r>
            <w:r>
              <w:rPr>
                <w:sz w:val="22"/>
                <w:szCs w:val="22"/>
              </w:rPr>
              <w:t>/год</w:t>
            </w:r>
          </w:p>
        </w:tc>
        <w:tc>
          <w:tcPr>
            <w:tcW w:w="1595" w:type="dxa"/>
            <w:vAlign w:val="center"/>
          </w:tcPr>
          <w:p w:rsidR="00656813" w:rsidRPr="00DB6C9F" w:rsidRDefault="00DB6C9F" w:rsidP="00DB6C9F">
            <w:pPr>
              <w:pStyle w:val="Default"/>
              <w:jc w:val="center"/>
              <w:rPr>
                <w:sz w:val="22"/>
                <w:szCs w:val="22"/>
              </w:rPr>
            </w:pPr>
            <w:r>
              <w:rPr>
                <w:sz w:val="22"/>
                <w:szCs w:val="22"/>
              </w:rPr>
              <w:t>5,6</w:t>
            </w:r>
          </w:p>
        </w:tc>
        <w:tc>
          <w:tcPr>
            <w:tcW w:w="1596" w:type="dxa"/>
            <w:vAlign w:val="center"/>
          </w:tcPr>
          <w:p w:rsidR="00656813" w:rsidRPr="00DB6C9F" w:rsidRDefault="00DB6C9F" w:rsidP="00DB6C9F">
            <w:pPr>
              <w:pStyle w:val="Default"/>
              <w:jc w:val="center"/>
              <w:rPr>
                <w:sz w:val="22"/>
                <w:szCs w:val="22"/>
              </w:rPr>
            </w:pPr>
            <w:r>
              <w:rPr>
                <w:sz w:val="22"/>
                <w:szCs w:val="22"/>
              </w:rPr>
              <w:t>5,6</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Максимальный часовой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1,01</w:t>
            </w:r>
          </w:p>
        </w:tc>
        <w:tc>
          <w:tcPr>
            <w:tcW w:w="1596" w:type="dxa"/>
            <w:vAlign w:val="center"/>
          </w:tcPr>
          <w:p w:rsidR="00656813" w:rsidRPr="00DB6C9F" w:rsidRDefault="00DB6C9F" w:rsidP="00DB6C9F">
            <w:pPr>
              <w:pStyle w:val="Default"/>
              <w:jc w:val="center"/>
              <w:rPr>
                <w:sz w:val="22"/>
                <w:szCs w:val="22"/>
              </w:rPr>
            </w:pPr>
            <w:r>
              <w:rPr>
                <w:sz w:val="22"/>
                <w:szCs w:val="22"/>
              </w:rPr>
              <w:t>1,01</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Летний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0</w:t>
            </w:r>
          </w:p>
        </w:tc>
        <w:tc>
          <w:tcPr>
            <w:tcW w:w="1596" w:type="dxa"/>
            <w:vAlign w:val="center"/>
          </w:tcPr>
          <w:p w:rsidR="00656813" w:rsidRPr="00DB6C9F" w:rsidRDefault="00DB6C9F" w:rsidP="00DB6C9F">
            <w:pPr>
              <w:pStyle w:val="Default"/>
              <w:jc w:val="center"/>
              <w:rPr>
                <w:sz w:val="22"/>
                <w:szCs w:val="22"/>
              </w:rPr>
            </w:pPr>
            <w:r>
              <w:rPr>
                <w:sz w:val="22"/>
                <w:szCs w:val="22"/>
              </w:rPr>
              <w:t>0</w:t>
            </w:r>
          </w:p>
        </w:tc>
      </w:tr>
      <w:tr w:rsidR="00656813" w:rsidTr="00DB6C9F">
        <w:tc>
          <w:tcPr>
            <w:tcW w:w="675" w:type="dxa"/>
            <w:vMerge w:val="restart"/>
            <w:vAlign w:val="center"/>
          </w:tcPr>
          <w:p w:rsidR="00656813" w:rsidRPr="00656813" w:rsidRDefault="00656813" w:rsidP="00DB6C9F">
            <w:pPr>
              <w:pStyle w:val="Default"/>
              <w:jc w:val="center"/>
              <w:rPr>
                <w:sz w:val="22"/>
                <w:szCs w:val="22"/>
              </w:rPr>
            </w:pPr>
            <w:r>
              <w:rPr>
                <w:sz w:val="22"/>
                <w:szCs w:val="22"/>
              </w:rPr>
              <w:t>2</w:t>
            </w:r>
          </w:p>
        </w:tc>
        <w:tc>
          <w:tcPr>
            <w:tcW w:w="1985" w:type="dxa"/>
            <w:vMerge w:val="restart"/>
            <w:vAlign w:val="center"/>
          </w:tcPr>
          <w:p w:rsidR="00656813" w:rsidRPr="00656813" w:rsidRDefault="00656813" w:rsidP="00FB1FC6">
            <w:pPr>
              <w:pStyle w:val="Default"/>
              <w:jc w:val="center"/>
              <w:rPr>
                <w:sz w:val="22"/>
                <w:szCs w:val="22"/>
              </w:rPr>
            </w:pPr>
            <w:r>
              <w:rPr>
                <w:sz w:val="22"/>
                <w:szCs w:val="22"/>
              </w:rPr>
              <w:t xml:space="preserve">Новая газовая котельная </w:t>
            </w:r>
            <w:r w:rsidR="00FB1FC6">
              <w:rPr>
                <w:sz w:val="22"/>
                <w:szCs w:val="22"/>
              </w:rPr>
              <w:t>по ул.ПМК-17</w:t>
            </w:r>
            <w:r w:rsidRPr="00602DFD">
              <w:rPr>
                <w:sz w:val="22"/>
                <w:szCs w:val="22"/>
                <w:highlight w:val="red"/>
              </w:rPr>
              <w:t xml:space="preserve"> </w:t>
            </w:r>
          </w:p>
        </w:tc>
        <w:tc>
          <w:tcPr>
            <w:tcW w:w="1843" w:type="dxa"/>
            <w:vAlign w:val="center"/>
          </w:tcPr>
          <w:p w:rsidR="00656813" w:rsidRPr="00656813" w:rsidRDefault="00656813" w:rsidP="00DB6C9F">
            <w:pPr>
              <w:pStyle w:val="Default"/>
              <w:jc w:val="center"/>
              <w:rPr>
                <w:sz w:val="22"/>
                <w:szCs w:val="22"/>
              </w:rPr>
            </w:pPr>
            <w:r>
              <w:rPr>
                <w:sz w:val="22"/>
                <w:szCs w:val="22"/>
              </w:rPr>
              <w:t>Годовой расход</w:t>
            </w:r>
          </w:p>
        </w:tc>
        <w:tc>
          <w:tcPr>
            <w:tcW w:w="1877" w:type="dxa"/>
            <w:vAlign w:val="center"/>
          </w:tcPr>
          <w:p w:rsidR="00656813" w:rsidRPr="00656813" w:rsidRDefault="00656813" w:rsidP="00DB6C9F">
            <w:pPr>
              <w:pStyle w:val="Default"/>
              <w:jc w:val="center"/>
              <w:rPr>
                <w:sz w:val="22"/>
                <w:szCs w:val="22"/>
              </w:rPr>
            </w:pPr>
            <w:r>
              <w:rPr>
                <w:sz w:val="22"/>
                <w:szCs w:val="22"/>
              </w:rPr>
              <w:t>млн. нм</w:t>
            </w:r>
            <w:r>
              <w:rPr>
                <w:sz w:val="14"/>
                <w:szCs w:val="14"/>
              </w:rPr>
              <w:t>3</w:t>
            </w:r>
            <w:r>
              <w:rPr>
                <w:sz w:val="22"/>
                <w:szCs w:val="22"/>
              </w:rPr>
              <w:t>/год</w:t>
            </w:r>
          </w:p>
        </w:tc>
        <w:tc>
          <w:tcPr>
            <w:tcW w:w="1595" w:type="dxa"/>
            <w:vAlign w:val="center"/>
          </w:tcPr>
          <w:p w:rsidR="00656813" w:rsidRPr="00DB6C9F" w:rsidRDefault="00DB6C9F" w:rsidP="00DB6C9F">
            <w:pPr>
              <w:pStyle w:val="Default"/>
              <w:jc w:val="center"/>
              <w:rPr>
                <w:sz w:val="22"/>
                <w:szCs w:val="22"/>
              </w:rPr>
            </w:pPr>
            <w:r>
              <w:rPr>
                <w:sz w:val="22"/>
                <w:szCs w:val="22"/>
              </w:rPr>
              <w:t>1,6</w:t>
            </w:r>
          </w:p>
        </w:tc>
        <w:tc>
          <w:tcPr>
            <w:tcW w:w="1596" w:type="dxa"/>
            <w:vAlign w:val="center"/>
          </w:tcPr>
          <w:p w:rsidR="00656813" w:rsidRPr="00DB6C9F" w:rsidRDefault="00DB6C9F" w:rsidP="00DB6C9F">
            <w:pPr>
              <w:pStyle w:val="Default"/>
              <w:jc w:val="center"/>
              <w:rPr>
                <w:sz w:val="22"/>
                <w:szCs w:val="22"/>
              </w:rPr>
            </w:pPr>
            <w:r>
              <w:rPr>
                <w:sz w:val="22"/>
                <w:szCs w:val="22"/>
              </w:rPr>
              <w:t>1,6</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Максимальный часовой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0,28</w:t>
            </w:r>
          </w:p>
        </w:tc>
        <w:tc>
          <w:tcPr>
            <w:tcW w:w="1596" w:type="dxa"/>
            <w:vAlign w:val="center"/>
          </w:tcPr>
          <w:p w:rsidR="00656813" w:rsidRPr="00DB6C9F" w:rsidRDefault="00DB6C9F" w:rsidP="00DB6C9F">
            <w:pPr>
              <w:pStyle w:val="Default"/>
              <w:jc w:val="center"/>
              <w:rPr>
                <w:sz w:val="22"/>
                <w:szCs w:val="22"/>
              </w:rPr>
            </w:pPr>
            <w:r>
              <w:rPr>
                <w:sz w:val="22"/>
                <w:szCs w:val="22"/>
              </w:rPr>
              <w:t>0,28</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Летний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0</w:t>
            </w:r>
          </w:p>
        </w:tc>
        <w:tc>
          <w:tcPr>
            <w:tcW w:w="1596" w:type="dxa"/>
            <w:vAlign w:val="center"/>
          </w:tcPr>
          <w:p w:rsidR="00656813" w:rsidRPr="00DB6C9F" w:rsidRDefault="00DB6C9F" w:rsidP="00DB6C9F">
            <w:pPr>
              <w:pStyle w:val="Default"/>
              <w:jc w:val="center"/>
              <w:rPr>
                <w:sz w:val="22"/>
                <w:szCs w:val="22"/>
              </w:rPr>
            </w:pPr>
            <w:r>
              <w:rPr>
                <w:sz w:val="22"/>
                <w:szCs w:val="22"/>
              </w:rPr>
              <w:t>0</w:t>
            </w:r>
          </w:p>
        </w:tc>
      </w:tr>
    </w:tbl>
    <w:p w:rsidR="00DB6C9F" w:rsidRDefault="00DB6C9F" w:rsidP="00DB6C9F">
      <w:pPr>
        <w:pStyle w:val="Default"/>
        <w:ind w:firstLine="567"/>
        <w:jc w:val="both"/>
        <w:rPr>
          <w:sz w:val="28"/>
          <w:szCs w:val="28"/>
        </w:rPr>
      </w:pPr>
    </w:p>
    <w:p w:rsidR="0028091A" w:rsidRDefault="0028091A" w:rsidP="00DB6C9F">
      <w:pPr>
        <w:pStyle w:val="Default"/>
        <w:ind w:firstLine="567"/>
        <w:jc w:val="both"/>
        <w:rPr>
          <w:sz w:val="28"/>
          <w:szCs w:val="28"/>
        </w:rPr>
      </w:pPr>
    </w:p>
    <w:p w:rsidR="0028091A" w:rsidRDefault="0028091A" w:rsidP="0050595C">
      <w:pPr>
        <w:pStyle w:val="Default"/>
        <w:jc w:val="center"/>
        <w:rPr>
          <w:sz w:val="28"/>
          <w:szCs w:val="28"/>
        </w:rPr>
      </w:pPr>
      <w:r>
        <w:rPr>
          <w:sz w:val="28"/>
          <w:szCs w:val="28"/>
        </w:rPr>
        <w:t>22</w:t>
      </w:r>
    </w:p>
    <w:p w:rsidR="00DB6C9F" w:rsidRDefault="00DB6C9F" w:rsidP="0028091A">
      <w:pPr>
        <w:pStyle w:val="Default"/>
        <w:ind w:firstLine="567"/>
        <w:jc w:val="both"/>
        <w:rPr>
          <w:sz w:val="28"/>
          <w:szCs w:val="28"/>
        </w:rPr>
      </w:pPr>
      <w:r>
        <w:rPr>
          <w:sz w:val="28"/>
          <w:szCs w:val="28"/>
        </w:rPr>
        <w:lastRenderedPageBreak/>
        <w:t>Неснижаемый запас резервного топлива для источников централизованного теплоснабжения представлен в таблицах 2.1.6.2 и 2.1.6.3.</w:t>
      </w:r>
    </w:p>
    <w:p w:rsidR="00DB6C9F" w:rsidRDefault="00DB6C9F" w:rsidP="00DB6C9F">
      <w:pPr>
        <w:pStyle w:val="Default"/>
        <w:rPr>
          <w:b/>
          <w:bCs/>
          <w:sz w:val="22"/>
          <w:szCs w:val="22"/>
        </w:rPr>
      </w:pPr>
    </w:p>
    <w:p w:rsidR="00DB6C9F" w:rsidRDefault="00DB6C9F" w:rsidP="00DB6C9F">
      <w:pPr>
        <w:pStyle w:val="Default"/>
        <w:jc w:val="right"/>
        <w:rPr>
          <w:b/>
          <w:bCs/>
          <w:sz w:val="22"/>
          <w:szCs w:val="22"/>
        </w:rPr>
      </w:pPr>
      <w:r>
        <w:rPr>
          <w:b/>
          <w:bCs/>
          <w:sz w:val="22"/>
          <w:szCs w:val="22"/>
        </w:rPr>
        <w:t xml:space="preserve">Таблица 2.1.6.2 </w:t>
      </w:r>
    </w:p>
    <w:p w:rsidR="00DB6C9F" w:rsidRDefault="00DB6C9F" w:rsidP="00DB6C9F">
      <w:pPr>
        <w:pStyle w:val="Default"/>
        <w:jc w:val="right"/>
        <w:rPr>
          <w:sz w:val="22"/>
          <w:szCs w:val="22"/>
        </w:rPr>
      </w:pPr>
    </w:p>
    <w:p w:rsidR="00DB6C9F" w:rsidRDefault="00DB6C9F" w:rsidP="00DB6C9F">
      <w:pPr>
        <w:pStyle w:val="Default"/>
        <w:ind w:firstLine="567"/>
        <w:rPr>
          <w:b/>
          <w:bCs/>
          <w:sz w:val="22"/>
          <w:szCs w:val="22"/>
        </w:rPr>
      </w:pPr>
      <w:r>
        <w:rPr>
          <w:b/>
          <w:bCs/>
          <w:sz w:val="22"/>
          <w:szCs w:val="22"/>
        </w:rPr>
        <w:t xml:space="preserve">Неснижаемый запас резервного топлива для котельной </w:t>
      </w:r>
      <w:r w:rsidR="00FB1FC6">
        <w:rPr>
          <w:b/>
          <w:bCs/>
          <w:sz w:val="22"/>
          <w:szCs w:val="22"/>
        </w:rPr>
        <w:t>по ул. Советская</w:t>
      </w:r>
    </w:p>
    <w:p w:rsidR="00DB6C9F" w:rsidRDefault="00DB6C9F" w:rsidP="00DB6C9F">
      <w:pPr>
        <w:pStyle w:val="Default"/>
        <w:ind w:firstLine="567"/>
        <w:rPr>
          <w:b/>
          <w:bCs/>
          <w:sz w:val="22"/>
          <w:szCs w:val="22"/>
        </w:rPr>
      </w:pPr>
    </w:p>
    <w:tbl>
      <w:tblPr>
        <w:tblStyle w:val="a6"/>
        <w:tblW w:w="0" w:type="auto"/>
        <w:tblLook w:val="04A0"/>
      </w:tblPr>
      <w:tblGrid>
        <w:gridCol w:w="5637"/>
        <w:gridCol w:w="1275"/>
        <w:gridCol w:w="1276"/>
        <w:gridCol w:w="1383"/>
      </w:tblGrid>
      <w:tr w:rsidR="00DB6C9F" w:rsidTr="00D4566F">
        <w:tc>
          <w:tcPr>
            <w:tcW w:w="5637" w:type="dxa"/>
            <w:shd w:val="clear" w:color="auto" w:fill="D9D9D9" w:themeFill="background1" w:themeFillShade="D9"/>
            <w:vAlign w:val="center"/>
          </w:tcPr>
          <w:p w:rsidR="00DB6C9F" w:rsidRPr="00DB6C9F" w:rsidRDefault="00DB6C9F" w:rsidP="00D4566F">
            <w:pPr>
              <w:pStyle w:val="Default"/>
              <w:jc w:val="center"/>
              <w:rPr>
                <w:sz w:val="23"/>
                <w:szCs w:val="23"/>
              </w:rPr>
            </w:pPr>
            <w:r>
              <w:rPr>
                <w:sz w:val="23"/>
                <w:szCs w:val="23"/>
              </w:rPr>
              <w:t>Наименование показателя</w:t>
            </w:r>
          </w:p>
        </w:tc>
        <w:tc>
          <w:tcPr>
            <w:tcW w:w="1275" w:type="dxa"/>
            <w:shd w:val="clear" w:color="auto" w:fill="D9D9D9" w:themeFill="background1" w:themeFillShade="D9"/>
            <w:vAlign w:val="center"/>
          </w:tcPr>
          <w:p w:rsidR="00DB6C9F" w:rsidRPr="00DB6C9F" w:rsidRDefault="00DB6C9F" w:rsidP="0071600F">
            <w:pPr>
              <w:pStyle w:val="Default"/>
              <w:jc w:val="center"/>
              <w:rPr>
                <w:sz w:val="23"/>
                <w:szCs w:val="23"/>
              </w:rPr>
            </w:pPr>
            <w:r w:rsidRPr="00FB1FC6">
              <w:rPr>
                <w:sz w:val="23"/>
                <w:szCs w:val="23"/>
              </w:rPr>
              <w:t>20</w:t>
            </w:r>
            <w:r w:rsidR="0071600F" w:rsidRPr="00FB1FC6">
              <w:rPr>
                <w:sz w:val="23"/>
                <w:szCs w:val="23"/>
              </w:rPr>
              <w:t>21</w:t>
            </w:r>
            <w:r>
              <w:rPr>
                <w:sz w:val="23"/>
                <w:szCs w:val="23"/>
              </w:rPr>
              <w:t xml:space="preserve"> год</w:t>
            </w:r>
          </w:p>
        </w:tc>
        <w:tc>
          <w:tcPr>
            <w:tcW w:w="1276" w:type="dxa"/>
            <w:shd w:val="clear" w:color="auto" w:fill="D9D9D9" w:themeFill="background1" w:themeFillShade="D9"/>
            <w:vAlign w:val="center"/>
          </w:tcPr>
          <w:p w:rsidR="00DB6C9F" w:rsidRPr="00DB6C9F" w:rsidRDefault="00DB6C9F" w:rsidP="0071600F">
            <w:pPr>
              <w:pStyle w:val="Default"/>
              <w:jc w:val="center"/>
              <w:rPr>
                <w:sz w:val="23"/>
                <w:szCs w:val="23"/>
              </w:rPr>
            </w:pPr>
            <w:r>
              <w:rPr>
                <w:sz w:val="23"/>
                <w:szCs w:val="23"/>
              </w:rPr>
              <w:t>202</w:t>
            </w:r>
            <w:r w:rsidR="0071600F">
              <w:rPr>
                <w:sz w:val="23"/>
                <w:szCs w:val="23"/>
              </w:rPr>
              <w:t>7</w:t>
            </w:r>
            <w:r>
              <w:rPr>
                <w:sz w:val="23"/>
                <w:szCs w:val="23"/>
              </w:rPr>
              <w:t xml:space="preserve"> год</w:t>
            </w:r>
          </w:p>
        </w:tc>
        <w:tc>
          <w:tcPr>
            <w:tcW w:w="1383" w:type="dxa"/>
            <w:shd w:val="clear" w:color="auto" w:fill="D9D9D9" w:themeFill="background1" w:themeFillShade="D9"/>
            <w:vAlign w:val="center"/>
          </w:tcPr>
          <w:p w:rsidR="00DB6C9F" w:rsidRPr="00DB6C9F" w:rsidRDefault="00DB6C9F" w:rsidP="0071600F">
            <w:pPr>
              <w:pStyle w:val="Default"/>
              <w:jc w:val="center"/>
              <w:rPr>
                <w:sz w:val="23"/>
                <w:szCs w:val="23"/>
              </w:rPr>
            </w:pPr>
            <w:r>
              <w:rPr>
                <w:sz w:val="23"/>
                <w:szCs w:val="23"/>
              </w:rPr>
              <w:t>20</w:t>
            </w:r>
            <w:r w:rsidR="0071600F">
              <w:rPr>
                <w:sz w:val="23"/>
                <w:szCs w:val="23"/>
              </w:rPr>
              <w:t>35</w:t>
            </w:r>
            <w:r>
              <w:rPr>
                <w:sz w:val="23"/>
                <w:szCs w:val="23"/>
              </w:rPr>
              <w:t xml:space="preserve"> год</w:t>
            </w:r>
          </w:p>
        </w:tc>
      </w:tr>
      <w:tr w:rsidR="00DB6C9F" w:rsidTr="00D4566F">
        <w:tc>
          <w:tcPr>
            <w:tcW w:w="5637" w:type="dxa"/>
            <w:vAlign w:val="center"/>
          </w:tcPr>
          <w:p w:rsidR="00DB6C9F" w:rsidRPr="00DB6C9F" w:rsidRDefault="00DB6C9F" w:rsidP="00D4566F">
            <w:pPr>
              <w:pStyle w:val="Default"/>
              <w:jc w:val="center"/>
              <w:rPr>
                <w:sz w:val="23"/>
                <w:szCs w:val="23"/>
              </w:rPr>
            </w:pPr>
            <w:r>
              <w:rPr>
                <w:sz w:val="23"/>
                <w:szCs w:val="23"/>
              </w:rPr>
              <w:t>Источник теплоснабжения</w:t>
            </w:r>
          </w:p>
        </w:tc>
        <w:tc>
          <w:tcPr>
            <w:tcW w:w="3934" w:type="dxa"/>
            <w:gridSpan w:val="3"/>
            <w:vAlign w:val="center"/>
          </w:tcPr>
          <w:p w:rsidR="00DB6C9F" w:rsidRPr="00DB6C9F" w:rsidRDefault="00DB6C9F" w:rsidP="00FB1FC6">
            <w:pPr>
              <w:pStyle w:val="Default"/>
              <w:jc w:val="center"/>
              <w:rPr>
                <w:sz w:val="23"/>
                <w:szCs w:val="23"/>
              </w:rPr>
            </w:pPr>
            <w:r>
              <w:rPr>
                <w:sz w:val="23"/>
                <w:szCs w:val="23"/>
              </w:rPr>
              <w:t xml:space="preserve">Новая газовая котельная </w:t>
            </w:r>
            <w:r w:rsidR="00FB1FC6">
              <w:rPr>
                <w:sz w:val="23"/>
                <w:szCs w:val="23"/>
              </w:rPr>
              <w:t>по ул.Советская</w:t>
            </w:r>
          </w:p>
        </w:tc>
      </w:tr>
      <w:tr w:rsidR="00DB6C9F" w:rsidTr="00D4566F">
        <w:tc>
          <w:tcPr>
            <w:tcW w:w="5637" w:type="dxa"/>
            <w:vAlign w:val="center"/>
          </w:tcPr>
          <w:p w:rsidR="00DB6C9F" w:rsidRPr="00DB6C9F" w:rsidRDefault="00DB6C9F" w:rsidP="00D4566F">
            <w:pPr>
              <w:pStyle w:val="Default"/>
              <w:jc w:val="center"/>
              <w:rPr>
                <w:sz w:val="23"/>
                <w:szCs w:val="23"/>
              </w:rPr>
            </w:pPr>
            <w:r>
              <w:rPr>
                <w:sz w:val="23"/>
                <w:szCs w:val="23"/>
              </w:rPr>
              <w:t>Подключенная нагрузка, Гкал/ч</w:t>
            </w:r>
          </w:p>
        </w:tc>
        <w:tc>
          <w:tcPr>
            <w:tcW w:w="1275" w:type="dxa"/>
            <w:vAlign w:val="center"/>
          </w:tcPr>
          <w:p w:rsidR="00DB6C9F" w:rsidRPr="00DB6C9F" w:rsidRDefault="00DB6C9F" w:rsidP="00D4566F">
            <w:pPr>
              <w:pStyle w:val="Default"/>
              <w:jc w:val="center"/>
              <w:rPr>
                <w:sz w:val="22"/>
                <w:szCs w:val="22"/>
              </w:rPr>
            </w:pPr>
            <w:r>
              <w:rPr>
                <w:sz w:val="22"/>
                <w:szCs w:val="22"/>
              </w:rPr>
              <w:t>8,04</w:t>
            </w:r>
          </w:p>
        </w:tc>
        <w:tc>
          <w:tcPr>
            <w:tcW w:w="1276" w:type="dxa"/>
            <w:vAlign w:val="center"/>
          </w:tcPr>
          <w:p w:rsidR="00DB6C9F" w:rsidRPr="00DB6C9F" w:rsidRDefault="00DB6C9F" w:rsidP="00D4566F">
            <w:pPr>
              <w:pStyle w:val="Default"/>
              <w:jc w:val="center"/>
              <w:rPr>
                <w:sz w:val="22"/>
                <w:szCs w:val="22"/>
              </w:rPr>
            </w:pPr>
            <w:r>
              <w:rPr>
                <w:sz w:val="22"/>
                <w:szCs w:val="22"/>
              </w:rPr>
              <w:t>8,04</w:t>
            </w:r>
          </w:p>
        </w:tc>
        <w:tc>
          <w:tcPr>
            <w:tcW w:w="1383" w:type="dxa"/>
            <w:vAlign w:val="center"/>
          </w:tcPr>
          <w:p w:rsidR="00DB6C9F" w:rsidRPr="00DB6C9F" w:rsidRDefault="00DB6C9F" w:rsidP="00D4566F">
            <w:pPr>
              <w:pStyle w:val="Default"/>
              <w:jc w:val="center"/>
              <w:rPr>
                <w:sz w:val="22"/>
                <w:szCs w:val="22"/>
              </w:rPr>
            </w:pPr>
            <w:r>
              <w:rPr>
                <w:sz w:val="22"/>
                <w:szCs w:val="22"/>
              </w:rPr>
              <w:t>8,04</w:t>
            </w:r>
          </w:p>
        </w:tc>
      </w:tr>
      <w:tr w:rsidR="00DB6C9F" w:rsidTr="00D4566F">
        <w:tc>
          <w:tcPr>
            <w:tcW w:w="5637" w:type="dxa"/>
            <w:vAlign w:val="center"/>
          </w:tcPr>
          <w:p w:rsidR="00DB6C9F" w:rsidRPr="00D4566F" w:rsidRDefault="00D4566F" w:rsidP="00D4566F">
            <w:pPr>
              <w:pStyle w:val="Default"/>
              <w:jc w:val="center"/>
              <w:rPr>
                <w:sz w:val="23"/>
                <w:szCs w:val="23"/>
              </w:rPr>
            </w:pPr>
            <w:r>
              <w:rPr>
                <w:sz w:val="23"/>
                <w:szCs w:val="23"/>
              </w:rPr>
              <w:t>Среднесуточный расход топлива самого холодного месяца, т.у.т.</w:t>
            </w:r>
          </w:p>
        </w:tc>
        <w:tc>
          <w:tcPr>
            <w:tcW w:w="1275" w:type="dxa"/>
            <w:vAlign w:val="center"/>
          </w:tcPr>
          <w:p w:rsidR="00DB6C9F" w:rsidRPr="00D4566F" w:rsidRDefault="00D4566F" w:rsidP="00D4566F">
            <w:pPr>
              <w:pStyle w:val="Default"/>
              <w:jc w:val="center"/>
              <w:rPr>
                <w:sz w:val="22"/>
                <w:szCs w:val="22"/>
              </w:rPr>
            </w:pPr>
            <w:r>
              <w:rPr>
                <w:sz w:val="22"/>
                <w:szCs w:val="22"/>
              </w:rPr>
              <w:t>16,5</w:t>
            </w:r>
          </w:p>
        </w:tc>
        <w:tc>
          <w:tcPr>
            <w:tcW w:w="1276" w:type="dxa"/>
            <w:vAlign w:val="center"/>
          </w:tcPr>
          <w:p w:rsidR="00DB6C9F" w:rsidRPr="00D4566F" w:rsidRDefault="00D4566F" w:rsidP="00D4566F">
            <w:pPr>
              <w:pStyle w:val="Default"/>
              <w:jc w:val="center"/>
              <w:rPr>
                <w:sz w:val="22"/>
                <w:szCs w:val="22"/>
              </w:rPr>
            </w:pPr>
            <w:r>
              <w:rPr>
                <w:sz w:val="22"/>
                <w:szCs w:val="22"/>
              </w:rPr>
              <w:t>16,5</w:t>
            </w:r>
          </w:p>
        </w:tc>
        <w:tc>
          <w:tcPr>
            <w:tcW w:w="1383" w:type="dxa"/>
            <w:vAlign w:val="center"/>
          </w:tcPr>
          <w:p w:rsidR="00DB6C9F" w:rsidRPr="00D4566F" w:rsidRDefault="00D4566F" w:rsidP="00D4566F">
            <w:pPr>
              <w:pStyle w:val="Default"/>
              <w:jc w:val="center"/>
              <w:rPr>
                <w:sz w:val="22"/>
                <w:szCs w:val="22"/>
              </w:rPr>
            </w:pPr>
            <w:r>
              <w:rPr>
                <w:sz w:val="22"/>
                <w:szCs w:val="22"/>
              </w:rPr>
              <w:t>16,5</w:t>
            </w:r>
          </w:p>
        </w:tc>
      </w:tr>
      <w:tr w:rsidR="00D4566F" w:rsidTr="00D4566F">
        <w:tc>
          <w:tcPr>
            <w:tcW w:w="5637" w:type="dxa"/>
            <w:vAlign w:val="center"/>
          </w:tcPr>
          <w:p w:rsidR="00D4566F" w:rsidRPr="00D4566F" w:rsidRDefault="00D4566F" w:rsidP="00D4566F">
            <w:pPr>
              <w:pStyle w:val="Default"/>
              <w:jc w:val="center"/>
              <w:rPr>
                <w:sz w:val="23"/>
                <w:szCs w:val="23"/>
              </w:rPr>
            </w:pPr>
            <w:r>
              <w:rPr>
                <w:sz w:val="23"/>
                <w:szCs w:val="23"/>
              </w:rPr>
              <w:t>Вид аварийного топлива</w:t>
            </w:r>
          </w:p>
        </w:tc>
        <w:tc>
          <w:tcPr>
            <w:tcW w:w="3934" w:type="dxa"/>
            <w:gridSpan w:val="3"/>
            <w:vAlign w:val="center"/>
          </w:tcPr>
          <w:p w:rsidR="00D4566F" w:rsidRPr="00D4566F" w:rsidRDefault="00D4566F" w:rsidP="00D4566F">
            <w:pPr>
              <w:pStyle w:val="Default"/>
              <w:jc w:val="center"/>
              <w:rPr>
                <w:sz w:val="23"/>
                <w:szCs w:val="23"/>
              </w:rPr>
            </w:pPr>
            <w:r>
              <w:rPr>
                <w:sz w:val="23"/>
                <w:szCs w:val="23"/>
              </w:rPr>
              <w:t>*</w:t>
            </w:r>
          </w:p>
        </w:tc>
      </w:tr>
      <w:tr w:rsidR="00D4566F" w:rsidTr="00D4566F">
        <w:tc>
          <w:tcPr>
            <w:tcW w:w="5637" w:type="dxa"/>
            <w:vAlign w:val="center"/>
          </w:tcPr>
          <w:p w:rsidR="00D4566F" w:rsidRPr="00D4566F" w:rsidRDefault="00D4566F" w:rsidP="00D4566F">
            <w:pPr>
              <w:pStyle w:val="Default"/>
              <w:jc w:val="center"/>
              <w:rPr>
                <w:sz w:val="23"/>
                <w:szCs w:val="23"/>
              </w:rPr>
            </w:pPr>
            <w:r>
              <w:rPr>
                <w:sz w:val="23"/>
                <w:szCs w:val="23"/>
              </w:rPr>
              <w:t>Способ доставки</w:t>
            </w:r>
          </w:p>
        </w:tc>
        <w:tc>
          <w:tcPr>
            <w:tcW w:w="3934" w:type="dxa"/>
            <w:gridSpan w:val="3"/>
            <w:vAlign w:val="center"/>
          </w:tcPr>
          <w:p w:rsidR="00D4566F" w:rsidRPr="00D4566F" w:rsidRDefault="00D4566F" w:rsidP="00D4566F">
            <w:pPr>
              <w:pStyle w:val="Default"/>
              <w:jc w:val="center"/>
              <w:rPr>
                <w:sz w:val="23"/>
                <w:szCs w:val="23"/>
              </w:rPr>
            </w:pPr>
          </w:p>
        </w:tc>
      </w:tr>
      <w:tr w:rsidR="00DB6C9F" w:rsidTr="00D4566F">
        <w:tc>
          <w:tcPr>
            <w:tcW w:w="5637" w:type="dxa"/>
            <w:vAlign w:val="center"/>
          </w:tcPr>
          <w:p w:rsidR="00DB6C9F" w:rsidRPr="00D4566F" w:rsidRDefault="00D4566F" w:rsidP="00D4566F">
            <w:pPr>
              <w:pStyle w:val="Default"/>
              <w:jc w:val="center"/>
              <w:rPr>
                <w:sz w:val="23"/>
                <w:szCs w:val="23"/>
              </w:rPr>
            </w:pPr>
            <w:r>
              <w:rPr>
                <w:sz w:val="23"/>
                <w:szCs w:val="23"/>
              </w:rPr>
              <w:t>Запас аварийного топлива в условном выражении т.у.т.</w:t>
            </w:r>
          </w:p>
        </w:tc>
        <w:tc>
          <w:tcPr>
            <w:tcW w:w="1275" w:type="dxa"/>
            <w:vAlign w:val="center"/>
          </w:tcPr>
          <w:p w:rsidR="00DB6C9F" w:rsidRPr="00D4566F" w:rsidRDefault="00D4566F" w:rsidP="00D4566F">
            <w:pPr>
              <w:pStyle w:val="Default"/>
              <w:jc w:val="center"/>
              <w:rPr>
                <w:sz w:val="22"/>
                <w:szCs w:val="22"/>
              </w:rPr>
            </w:pPr>
            <w:r>
              <w:rPr>
                <w:sz w:val="22"/>
                <w:szCs w:val="22"/>
              </w:rPr>
              <w:t>82,5</w:t>
            </w:r>
          </w:p>
        </w:tc>
        <w:tc>
          <w:tcPr>
            <w:tcW w:w="1276" w:type="dxa"/>
            <w:vAlign w:val="center"/>
          </w:tcPr>
          <w:p w:rsidR="00DB6C9F" w:rsidRPr="00D4566F" w:rsidRDefault="00D4566F" w:rsidP="00D4566F">
            <w:pPr>
              <w:pStyle w:val="Default"/>
              <w:jc w:val="center"/>
              <w:rPr>
                <w:sz w:val="22"/>
                <w:szCs w:val="22"/>
              </w:rPr>
            </w:pPr>
            <w:r>
              <w:rPr>
                <w:sz w:val="22"/>
                <w:szCs w:val="22"/>
              </w:rPr>
              <w:t>82,5</w:t>
            </w:r>
          </w:p>
        </w:tc>
        <w:tc>
          <w:tcPr>
            <w:tcW w:w="1383" w:type="dxa"/>
            <w:vAlign w:val="center"/>
          </w:tcPr>
          <w:p w:rsidR="00DB6C9F" w:rsidRPr="00D4566F" w:rsidRDefault="00D4566F" w:rsidP="00D4566F">
            <w:pPr>
              <w:pStyle w:val="Default"/>
              <w:jc w:val="center"/>
              <w:rPr>
                <w:sz w:val="22"/>
                <w:szCs w:val="22"/>
              </w:rPr>
            </w:pPr>
            <w:r>
              <w:rPr>
                <w:sz w:val="22"/>
                <w:szCs w:val="22"/>
              </w:rPr>
              <w:t>82,5</w:t>
            </w:r>
          </w:p>
        </w:tc>
      </w:tr>
    </w:tbl>
    <w:p w:rsidR="00DB6C9F" w:rsidRDefault="00DB6C9F" w:rsidP="00DB6C9F">
      <w:pPr>
        <w:pStyle w:val="Default"/>
        <w:ind w:firstLine="567"/>
        <w:rPr>
          <w:rFonts w:asciiTheme="minorHAnsi" w:hAnsiTheme="minorHAnsi"/>
          <w:sz w:val="26"/>
          <w:szCs w:val="26"/>
        </w:rPr>
      </w:pPr>
    </w:p>
    <w:p w:rsidR="00D4566F" w:rsidRDefault="00D4566F" w:rsidP="00D4566F">
      <w:pPr>
        <w:pStyle w:val="Default"/>
        <w:jc w:val="right"/>
        <w:rPr>
          <w:b/>
          <w:bCs/>
          <w:sz w:val="22"/>
          <w:szCs w:val="22"/>
        </w:rPr>
      </w:pPr>
      <w:r>
        <w:rPr>
          <w:b/>
          <w:bCs/>
          <w:sz w:val="22"/>
          <w:szCs w:val="22"/>
        </w:rPr>
        <w:t xml:space="preserve">Таблица 2.1.6.3 </w:t>
      </w:r>
    </w:p>
    <w:p w:rsidR="00D4566F" w:rsidRDefault="00D4566F" w:rsidP="00D4566F">
      <w:pPr>
        <w:pStyle w:val="Default"/>
        <w:jc w:val="right"/>
        <w:rPr>
          <w:sz w:val="22"/>
          <w:szCs w:val="22"/>
        </w:rPr>
      </w:pPr>
    </w:p>
    <w:p w:rsidR="00D4566F" w:rsidRDefault="00D4566F" w:rsidP="00D4566F">
      <w:pPr>
        <w:pStyle w:val="Default"/>
        <w:ind w:firstLine="567"/>
        <w:jc w:val="center"/>
        <w:rPr>
          <w:b/>
          <w:bCs/>
          <w:sz w:val="22"/>
          <w:szCs w:val="22"/>
        </w:rPr>
      </w:pPr>
      <w:r>
        <w:rPr>
          <w:b/>
          <w:bCs/>
          <w:sz w:val="22"/>
          <w:szCs w:val="22"/>
        </w:rPr>
        <w:t xml:space="preserve">Неснижаемый запас резервного топлива для котельной </w:t>
      </w:r>
      <w:r w:rsidR="00FB1FC6">
        <w:rPr>
          <w:b/>
          <w:bCs/>
          <w:sz w:val="22"/>
          <w:szCs w:val="22"/>
        </w:rPr>
        <w:t>по ул. ПМК-17</w:t>
      </w:r>
    </w:p>
    <w:p w:rsidR="00D4566F" w:rsidRDefault="00D4566F" w:rsidP="00D4566F">
      <w:pPr>
        <w:pStyle w:val="Default"/>
        <w:ind w:firstLine="567"/>
        <w:jc w:val="center"/>
        <w:rPr>
          <w:b/>
          <w:bCs/>
          <w:sz w:val="22"/>
          <w:szCs w:val="22"/>
        </w:rPr>
      </w:pPr>
    </w:p>
    <w:tbl>
      <w:tblPr>
        <w:tblStyle w:val="a6"/>
        <w:tblW w:w="0" w:type="auto"/>
        <w:tblLook w:val="04A0"/>
      </w:tblPr>
      <w:tblGrid>
        <w:gridCol w:w="5637"/>
        <w:gridCol w:w="1275"/>
        <w:gridCol w:w="1276"/>
        <w:gridCol w:w="1383"/>
      </w:tblGrid>
      <w:tr w:rsidR="00D4566F" w:rsidRPr="00DB6C9F" w:rsidTr="00422B1F">
        <w:tc>
          <w:tcPr>
            <w:tcW w:w="5637" w:type="dxa"/>
            <w:shd w:val="clear" w:color="auto" w:fill="D9D9D9" w:themeFill="background1" w:themeFillShade="D9"/>
            <w:vAlign w:val="center"/>
          </w:tcPr>
          <w:p w:rsidR="00D4566F" w:rsidRPr="00DB6C9F" w:rsidRDefault="00D4566F" w:rsidP="00422B1F">
            <w:pPr>
              <w:pStyle w:val="Default"/>
              <w:jc w:val="center"/>
              <w:rPr>
                <w:sz w:val="23"/>
                <w:szCs w:val="23"/>
              </w:rPr>
            </w:pPr>
            <w:r>
              <w:rPr>
                <w:sz w:val="23"/>
                <w:szCs w:val="23"/>
              </w:rPr>
              <w:t>Наименование показателя</w:t>
            </w:r>
          </w:p>
        </w:tc>
        <w:tc>
          <w:tcPr>
            <w:tcW w:w="1275" w:type="dxa"/>
            <w:shd w:val="clear" w:color="auto" w:fill="D9D9D9" w:themeFill="background1" w:themeFillShade="D9"/>
            <w:vAlign w:val="center"/>
          </w:tcPr>
          <w:p w:rsidR="00D4566F" w:rsidRPr="00FB1FC6" w:rsidRDefault="00D4566F" w:rsidP="0071600F">
            <w:pPr>
              <w:pStyle w:val="Default"/>
              <w:jc w:val="center"/>
              <w:rPr>
                <w:sz w:val="23"/>
                <w:szCs w:val="23"/>
              </w:rPr>
            </w:pPr>
            <w:r w:rsidRPr="00FB1FC6">
              <w:rPr>
                <w:sz w:val="23"/>
                <w:szCs w:val="23"/>
              </w:rPr>
              <w:t>20</w:t>
            </w:r>
            <w:r w:rsidR="0071600F" w:rsidRPr="00FB1FC6">
              <w:rPr>
                <w:sz w:val="23"/>
                <w:szCs w:val="23"/>
              </w:rPr>
              <w:t>21</w:t>
            </w:r>
            <w:r w:rsidRPr="00FB1FC6">
              <w:rPr>
                <w:sz w:val="23"/>
                <w:szCs w:val="23"/>
              </w:rPr>
              <w:t>год</w:t>
            </w:r>
          </w:p>
        </w:tc>
        <w:tc>
          <w:tcPr>
            <w:tcW w:w="1276" w:type="dxa"/>
            <w:shd w:val="clear" w:color="auto" w:fill="D9D9D9" w:themeFill="background1" w:themeFillShade="D9"/>
            <w:vAlign w:val="center"/>
          </w:tcPr>
          <w:p w:rsidR="00D4566F" w:rsidRPr="00DB6C9F" w:rsidRDefault="0071600F" w:rsidP="00422B1F">
            <w:pPr>
              <w:pStyle w:val="Default"/>
              <w:jc w:val="center"/>
              <w:rPr>
                <w:sz w:val="23"/>
                <w:szCs w:val="23"/>
              </w:rPr>
            </w:pPr>
            <w:r>
              <w:rPr>
                <w:sz w:val="23"/>
                <w:szCs w:val="23"/>
              </w:rPr>
              <w:t>2027</w:t>
            </w:r>
            <w:r w:rsidR="00D4566F">
              <w:rPr>
                <w:sz w:val="23"/>
                <w:szCs w:val="23"/>
              </w:rPr>
              <w:t xml:space="preserve"> год</w:t>
            </w:r>
          </w:p>
        </w:tc>
        <w:tc>
          <w:tcPr>
            <w:tcW w:w="1383" w:type="dxa"/>
            <w:shd w:val="clear" w:color="auto" w:fill="D9D9D9" w:themeFill="background1" w:themeFillShade="D9"/>
            <w:vAlign w:val="center"/>
          </w:tcPr>
          <w:p w:rsidR="00D4566F" w:rsidRPr="00DB6C9F" w:rsidRDefault="00D4566F" w:rsidP="0071600F">
            <w:pPr>
              <w:pStyle w:val="Default"/>
              <w:jc w:val="center"/>
              <w:rPr>
                <w:sz w:val="23"/>
                <w:szCs w:val="23"/>
              </w:rPr>
            </w:pPr>
            <w:r>
              <w:rPr>
                <w:sz w:val="23"/>
                <w:szCs w:val="23"/>
              </w:rPr>
              <w:t>20</w:t>
            </w:r>
            <w:r w:rsidR="0071600F">
              <w:rPr>
                <w:sz w:val="23"/>
                <w:szCs w:val="23"/>
              </w:rPr>
              <w:t xml:space="preserve">35 </w:t>
            </w:r>
            <w:r>
              <w:rPr>
                <w:sz w:val="23"/>
                <w:szCs w:val="23"/>
              </w:rPr>
              <w:t>год</w:t>
            </w:r>
          </w:p>
        </w:tc>
      </w:tr>
      <w:tr w:rsidR="00D4566F" w:rsidRPr="00DB6C9F" w:rsidTr="00422B1F">
        <w:tc>
          <w:tcPr>
            <w:tcW w:w="5637" w:type="dxa"/>
            <w:vAlign w:val="center"/>
          </w:tcPr>
          <w:p w:rsidR="00D4566F" w:rsidRPr="00DB6C9F" w:rsidRDefault="00D4566F" w:rsidP="00422B1F">
            <w:pPr>
              <w:pStyle w:val="Default"/>
              <w:jc w:val="center"/>
              <w:rPr>
                <w:sz w:val="23"/>
                <w:szCs w:val="23"/>
              </w:rPr>
            </w:pPr>
            <w:r>
              <w:rPr>
                <w:sz w:val="23"/>
                <w:szCs w:val="23"/>
              </w:rPr>
              <w:t>Источник теплоснабжения</w:t>
            </w:r>
          </w:p>
        </w:tc>
        <w:tc>
          <w:tcPr>
            <w:tcW w:w="3934" w:type="dxa"/>
            <w:gridSpan w:val="3"/>
            <w:vAlign w:val="center"/>
          </w:tcPr>
          <w:p w:rsidR="00D4566F" w:rsidRPr="00DB6C9F" w:rsidRDefault="00D4566F" w:rsidP="00FB1FC6">
            <w:pPr>
              <w:pStyle w:val="Default"/>
              <w:jc w:val="center"/>
              <w:rPr>
                <w:sz w:val="23"/>
                <w:szCs w:val="23"/>
              </w:rPr>
            </w:pPr>
            <w:r>
              <w:rPr>
                <w:sz w:val="23"/>
                <w:szCs w:val="23"/>
              </w:rPr>
              <w:t xml:space="preserve">Новая газовая котельная </w:t>
            </w:r>
            <w:r w:rsidR="00FB1FC6">
              <w:rPr>
                <w:sz w:val="23"/>
                <w:szCs w:val="23"/>
              </w:rPr>
              <w:t>по ул. ПМК-17</w:t>
            </w:r>
          </w:p>
        </w:tc>
      </w:tr>
      <w:tr w:rsidR="00D4566F" w:rsidRPr="00DB6C9F" w:rsidTr="00422B1F">
        <w:tc>
          <w:tcPr>
            <w:tcW w:w="5637" w:type="dxa"/>
            <w:vAlign w:val="center"/>
          </w:tcPr>
          <w:p w:rsidR="00D4566F" w:rsidRPr="00DB6C9F" w:rsidRDefault="00D4566F" w:rsidP="00422B1F">
            <w:pPr>
              <w:pStyle w:val="Default"/>
              <w:jc w:val="center"/>
              <w:rPr>
                <w:sz w:val="23"/>
                <w:szCs w:val="23"/>
              </w:rPr>
            </w:pPr>
            <w:r>
              <w:rPr>
                <w:sz w:val="23"/>
                <w:szCs w:val="23"/>
              </w:rPr>
              <w:t>Подключенная нагрузка, Гкал/ч</w:t>
            </w:r>
          </w:p>
        </w:tc>
        <w:tc>
          <w:tcPr>
            <w:tcW w:w="1275" w:type="dxa"/>
            <w:vAlign w:val="center"/>
          </w:tcPr>
          <w:p w:rsidR="00D4566F" w:rsidRPr="00DB6C9F" w:rsidRDefault="00D4566F" w:rsidP="00422B1F">
            <w:pPr>
              <w:pStyle w:val="Default"/>
              <w:jc w:val="center"/>
              <w:rPr>
                <w:sz w:val="22"/>
                <w:szCs w:val="22"/>
              </w:rPr>
            </w:pPr>
            <w:r>
              <w:rPr>
                <w:sz w:val="22"/>
                <w:szCs w:val="22"/>
              </w:rPr>
              <w:t>2,25</w:t>
            </w:r>
          </w:p>
        </w:tc>
        <w:tc>
          <w:tcPr>
            <w:tcW w:w="1276" w:type="dxa"/>
            <w:vAlign w:val="center"/>
          </w:tcPr>
          <w:p w:rsidR="00D4566F" w:rsidRPr="00DB6C9F" w:rsidRDefault="00D4566F" w:rsidP="00422B1F">
            <w:pPr>
              <w:pStyle w:val="Default"/>
              <w:jc w:val="center"/>
              <w:rPr>
                <w:sz w:val="22"/>
                <w:szCs w:val="22"/>
              </w:rPr>
            </w:pPr>
            <w:r>
              <w:rPr>
                <w:sz w:val="22"/>
                <w:szCs w:val="22"/>
              </w:rPr>
              <w:t>2,25</w:t>
            </w:r>
          </w:p>
        </w:tc>
        <w:tc>
          <w:tcPr>
            <w:tcW w:w="1383" w:type="dxa"/>
            <w:vAlign w:val="center"/>
          </w:tcPr>
          <w:p w:rsidR="00D4566F" w:rsidRPr="00DB6C9F" w:rsidRDefault="00D4566F" w:rsidP="00422B1F">
            <w:pPr>
              <w:pStyle w:val="Default"/>
              <w:jc w:val="center"/>
              <w:rPr>
                <w:sz w:val="22"/>
                <w:szCs w:val="22"/>
              </w:rPr>
            </w:pPr>
            <w:r>
              <w:rPr>
                <w:sz w:val="22"/>
                <w:szCs w:val="22"/>
              </w:rPr>
              <w:t>2,25</w:t>
            </w: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Среднесуточный расход топлива самого холодного месяца, т.у.т.</w:t>
            </w:r>
          </w:p>
        </w:tc>
        <w:tc>
          <w:tcPr>
            <w:tcW w:w="1275" w:type="dxa"/>
            <w:vAlign w:val="center"/>
          </w:tcPr>
          <w:p w:rsidR="00D4566F" w:rsidRPr="00D4566F" w:rsidRDefault="00D4566F" w:rsidP="00422B1F">
            <w:pPr>
              <w:pStyle w:val="Default"/>
              <w:jc w:val="center"/>
              <w:rPr>
                <w:sz w:val="22"/>
                <w:szCs w:val="22"/>
              </w:rPr>
            </w:pPr>
            <w:r>
              <w:rPr>
                <w:sz w:val="22"/>
                <w:szCs w:val="22"/>
              </w:rPr>
              <w:t>4,62</w:t>
            </w:r>
          </w:p>
        </w:tc>
        <w:tc>
          <w:tcPr>
            <w:tcW w:w="1276" w:type="dxa"/>
            <w:vAlign w:val="center"/>
          </w:tcPr>
          <w:p w:rsidR="00D4566F" w:rsidRPr="00D4566F" w:rsidRDefault="00D4566F" w:rsidP="00422B1F">
            <w:pPr>
              <w:pStyle w:val="Default"/>
              <w:jc w:val="center"/>
              <w:rPr>
                <w:sz w:val="22"/>
                <w:szCs w:val="22"/>
              </w:rPr>
            </w:pPr>
            <w:r>
              <w:rPr>
                <w:sz w:val="22"/>
                <w:szCs w:val="22"/>
              </w:rPr>
              <w:t>4,62</w:t>
            </w:r>
          </w:p>
        </w:tc>
        <w:tc>
          <w:tcPr>
            <w:tcW w:w="1383" w:type="dxa"/>
            <w:vAlign w:val="center"/>
          </w:tcPr>
          <w:p w:rsidR="00D4566F" w:rsidRPr="00D4566F" w:rsidRDefault="00D4566F" w:rsidP="00422B1F">
            <w:pPr>
              <w:pStyle w:val="Default"/>
              <w:jc w:val="center"/>
              <w:rPr>
                <w:sz w:val="22"/>
                <w:szCs w:val="22"/>
              </w:rPr>
            </w:pPr>
            <w:r>
              <w:rPr>
                <w:sz w:val="22"/>
                <w:szCs w:val="22"/>
              </w:rPr>
              <w:t>4,62</w:t>
            </w: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Вид аварийного топлива</w:t>
            </w:r>
          </w:p>
        </w:tc>
        <w:tc>
          <w:tcPr>
            <w:tcW w:w="3934" w:type="dxa"/>
            <w:gridSpan w:val="3"/>
            <w:vAlign w:val="center"/>
          </w:tcPr>
          <w:p w:rsidR="00D4566F" w:rsidRPr="00D4566F" w:rsidRDefault="00D4566F" w:rsidP="00422B1F">
            <w:pPr>
              <w:pStyle w:val="Default"/>
              <w:jc w:val="center"/>
              <w:rPr>
                <w:sz w:val="23"/>
                <w:szCs w:val="23"/>
              </w:rPr>
            </w:pPr>
            <w:r>
              <w:rPr>
                <w:sz w:val="23"/>
                <w:szCs w:val="23"/>
              </w:rPr>
              <w:t>*</w:t>
            </w: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Способ доставки</w:t>
            </w:r>
          </w:p>
        </w:tc>
        <w:tc>
          <w:tcPr>
            <w:tcW w:w="3934" w:type="dxa"/>
            <w:gridSpan w:val="3"/>
            <w:vAlign w:val="center"/>
          </w:tcPr>
          <w:p w:rsidR="00D4566F" w:rsidRPr="00D4566F" w:rsidRDefault="00D4566F" w:rsidP="00422B1F">
            <w:pPr>
              <w:pStyle w:val="Default"/>
              <w:jc w:val="center"/>
              <w:rPr>
                <w:sz w:val="23"/>
                <w:szCs w:val="23"/>
              </w:rPr>
            </w:pP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Запас аварийного топлива в условном выражении т.у.т.</w:t>
            </w:r>
          </w:p>
        </w:tc>
        <w:tc>
          <w:tcPr>
            <w:tcW w:w="1275" w:type="dxa"/>
            <w:vAlign w:val="center"/>
          </w:tcPr>
          <w:p w:rsidR="00D4566F" w:rsidRPr="00D4566F" w:rsidRDefault="00D4566F" w:rsidP="00422B1F">
            <w:pPr>
              <w:pStyle w:val="Default"/>
              <w:jc w:val="center"/>
              <w:rPr>
                <w:sz w:val="22"/>
                <w:szCs w:val="22"/>
              </w:rPr>
            </w:pPr>
            <w:r>
              <w:rPr>
                <w:sz w:val="22"/>
                <w:szCs w:val="22"/>
              </w:rPr>
              <w:t>23,1</w:t>
            </w:r>
          </w:p>
        </w:tc>
        <w:tc>
          <w:tcPr>
            <w:tcW w:w="1276" w:type="dxa"/>
            <w:vAlign w:val="center"/>
          </w:tcPr>
          <w:p w:rsidR="00D4566F" w:rsidRPr="00D4566F" w:rsidRDefault="00D4566F" w:rsidP="00422B1F">
            <w:pPr>
              <w:pStyle w:val="Default"/>
              <w:jc w:val="center"/>
              <w:rPr>
                <w:sz w:val="22"/>
                <w:szCs w:val="22"/>
              </w:rPr>
            </w:pPr>
            <w:r>
              <w:rPr>
                <w:sz w:val="22"/>
                <w:szCs w:val="22"/>
              </w:rPr>
              <w:t>23,1</w:t>
            </w:r>
          </w:p>
        </w:tc>
        <w:tc>
          <w:tcPr>
            <w:tcW w:w="1383" w:type="dxa"/>
            <w:vAlign w:val="center"/>
          </w:tcPr>
          <w:p w:rsidR="00D4566F" w:rsidRPr="00D4566F" w:rsidRDefault="00D4566F" w:rsidP="00422B1F">
            <w:pPr>
              <w:pStyle w:val="Default"/>
              <w:jc w:val="center"/>
              <w:rPr>
                <w:sz w:val="22"/>
                <w:szCs w:val="22"/>
              </w:rPr>
            </w:pPr>
            <w:r>
              <w:rPr>
                <w:sz w:val="22"/>
                <w:szCs w:val="22"/>
              </w:rPr>
              <w:t>23,1</w:t>
            </w:r>
          </w:p>
        </w:tc>
      </w:tr>
    </w:tbl>
    <w:p w:rsidR="00D4566F" w:rsidRDefault="00D4566F" w:rsidP="009D7C00">
      <w:pPr>
        <w:pStyle w:val="Default"/>
        <w:rPr>
          <w:rFonts w:asciiTheme="minorHAnsi" w:hAnsiTheme="minorHAnsi"/>
          <w:sz w:val="26"/>
          <w:szCs w:val="26"/>
        </w:rPr>
      </w:pPr>
    </w:p>
    <w:p w:rsidR="0028091A" w:rsidRDefault="0028091A" w:rsidP="00274020">
      <w:pPr>
        <w:pStyle w:val="Default"/>
        <w:ind w:firstLine="567"/>
        <w:jc w:val="both"/>
        <w:rPr>
          <w:sz w:val="28"/>
          <w:szCs w:val="28"/>
        </w:rPr>
      </w:pPr>
      <w:r>
        <w:rPr>
          <w:sz w:val="28"/>
          <w:szCs w:val="28"/>
        </w:rPr>
        <w:t xml:space="preserve">Характеристика топлива, используемая в котельных Шумского сельского поселения, представлена в таблице 2.1.6.4: </w:t>
      </w:r>
    </w:p>
    <w:p w:rsidR="009D7C00" w:rsidRDefault="009D7C00" w:rsidP="00274020">
      <w:pPr>
        <w:pStyle w:val="Default"/>
        <w:ind w:firstLine="567"/>
        <w:jc w:val="both"/>
        <w:rPr>
          <w:sz w:val="28"/>
          <w:szCs w:val="28"/>
        </w:rPr>
      </w:pPr>
    </w:p>
    <w:p w:rsidR="0028091A" w:rsidRDefault="0028091A" w:rsidP="00274020">
      <w:pPr>
        <w:pStyle w:val="Default"/>
        <w:jc w:val="right"/>
        <w:rPr>
          <w:b/>
          <w:bCs/>
          <w:sz w:val="22"/>
          <w:szCs w:val="22"/>
        </w:rPr>
      </w:pPr>
      <w:r>
        <w:rPr>
          <w:b/>
          <w:bCs/>
          <w:sz w:val="22"/>
          <w:szCs w:val="22"/>
        </w:rPr>
        <w:t xml:space="preserve">Таблица 2.1.6.4. </w:t>
      </w:r>
    </w:p>
    <w:p w:rsidR="009D7C00" w:rsidRPr="00274020" w:rsidRDefault="009D7C00" w:rsidP="00274020">
      <w:pPr>
        <w:pStyle w:val="Default"/>
        <w:jc w:val="right"/>
        <w:rPr>
          <w:b/>
          <w:bCs/>
          <w:sz w:val="22"/>
          <w:szCs w:val="22"/>
        </w:rPr>
      </w:pPr>
    </w:p>
    <w:p w:rsidR="0028091A" w:rsidRDefault="0028091A" w:rsidP="00274020">
      <w:pPr>
        <w:pStyle w:val="Default"/>
        <w:ind w:firstLine="567"/>
        <w:jc w:val="center"/>
        <w:rPr>
          <w:b/>
          <w:bCs/>
          <w:sz w:val="22"/>
          <w:szCs w:val="22"/>
        </w:rPr>
      </w:pPr>
      <w:r>
        <w:rPr>
          <w:b/>
          <w:bCs/>
          <w:sz w:val="22"/>
          <w:szCs w:val="22"/>
        </w:rPr>
        <w:t>Характеристика топлива</w:t>
      </w:r>
    </w:p>
    <w:p w:rsidR="00274020" w:rsidRDefault="00274020" w:rsidP="00274020">
      <w:pPr>
        <w:pStyle w:val="Default"/>
        <w:ind w:firstLine="567"/>
        <w:jc w:val="center"/>
        <w:rPr>
          <w:b/>
          <w:bCs/>
          <w:sz w:val="22"/>
          <w:szCs w:val="22"/>
        </w:rPr>
      </w:pPr>
    </w:p>
    <w:tbl>
      <w:tblPr>
        <w:tblW w:w="0" w:type="auto"/>
        <w:tblInd w:w="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1843"/>
      </w:tblGrid>
      <w:tr w:rsidR="0028091A" w:rsidTr="00422B1F">
        <w:trPr>
          <w:trHeight w:val="100"/>
        </w:trPr>
        <w:tc>
          <w:tcPr>
            <w:tcW w:w="3621" w:type="dxa"/>
            <w:shd w:val="clear" w:color="auto" w:fill="D9D9D9" w:themeFill="background1" w:themeFillShade="D9"/>
          </w:tcPr>
          <w:p w:rsidR="0028091A" w:rsidRDefault="0028091A" w:rsidP="00422B1F">
            <w:pPr>
              <w:pStyle w:val="Default"/>
              <w:jc w:val="center"/>
              <w:rPr>
                <w:sz w:val="22"/>
                <w:szCs w:val="22"/>
              </w:rPr>
            </w:pPr>
            <w:r>
              <w:rPr>
                <w:sz w:val="22"/>
                <w:szCs w:val="22"/>
              </w:rPr>
              <w:t>Наименование</w:t>
            </w:r>
          </w:p>
        </w:tc>
        <w:tc>
          <w:tcPr>
            <w:tcW w:w="1843" w:type="dxa"/>
            <w:shd w:val="clear" w:color="auto" w:fill="D9D9D9" w:themeFill="background1" w:themeFillShade="D9"/>
          </w:tcPr>
          <w:p w:rsidR="0028091A" w:rsidRDefault="0028091A" w:rsidP="00520DE9">
            <w:pPr>
              <w:pStyle w:val="Default"/>
              <w:jc w:val="center"/>
              <w:rPr>
                <w:sz w:val="22"/>
                <w:szCs w:val="22"/>
              </w:rPr>
            </w:pPr>
            <w:r>
              <w:rPr>
                <w:sz w:val="22"/>
                <w:szCs w:val="22"/>
              </w:rPr>
              <w:t>За 20</w:t>
            </w:r>
            <w:r w:rsidR="0071600F">
              <w:rPr>
                <w:sz w:val="22"/>
                <w:szCs w:val="22"/>
              </w:rPr>
              <w:t>2</w:t>
            </w:r>
            <w:r w:rsidR="00FB1FC6">
              <w:rPr>
                <w:sz w:val="22"/>
                <w:szCs w:val="22"/>
              </w:rPr>
              <w:t>1</w:t>
            </w:r>
            <w:r>
              <w:rPr>
                <w:sz w:val="22"/>
                <w:szCs w:val="22"/>
              </w:rPr>
              <w:t xml:space="preserve"> г.</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Тип топлива</w:t>
            </w:r>
          </w:p>
        </w:tc>
        <w:tc>
          <w:tcPr>
            <w:tcW w:w="1843" w:type="dxa"/>
          </w:tcPr>
          <w:p w:rsidR="0028091A" w:rsidRDefault="0028091A" w:rsidP="00422B1F">
            <w:pPr>
              <w:pStyle w:val="Default"/>
              <w:jc w:val="center"/>
              <w:rPr>
                <w:sz w:val="22"/>
                <w:szCs w:val="22"/>
              </w:rPr>
            </w:pPr>
            <w:r>
              <w:rPr>
                <w:sz w:val="22"/>
                <w:szCs w:val="22"/>
              </w:rPr>
              <w:t>уголь</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Марка</w:t>
            </w:r>
          </w:p>
        </w:tc>
        <w:tc>
          <w:tcPr>
            <w:tcW w:w="1843" w:type="dxa"/>
          </w:tcPr>
          <w:p w:rsidR="0028091A" w:rsidRDefault="0028091A" w:rsidP="00422B1F">
            <w:pPr>
              <w:pStyle w:val="Default"/>
              <w:jc w:val="center"/>
              <w:rPr>
                <w:sz w:val="22"/>
                <w:szCs w:val="22"/>
              </w:rPr>
            </w:pPr>
            <w:r>
              <w:rPr>
                <w:sz w:val="22"/>
                <w:szCs w:val="22"/>
              </w:rPr>
              <w:t>ДПК</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Размер кусков, мм</w:t>
            </w:r>
          </w:p>
        </w:tc>
        <w:tc>
          <w:tcPr>
            <w:tcW w:w="1843" w:type="dxa"/>
          </w:tcPr>
          <w:p w:rsidR="0028091A" w:rsidRDefault="0028091A" w:rsidP="00422B1F">
            <w:pPr>
              <w:pStyle w:val="Default"/>
              <w:jc w:val="center"/>
              <w:rPr>
                <w:sz w:val="22"/>
                <w:szCs w:val="22"/>
              </w:rPr>
            </w:pPr>
            <w:r>
              <w:rPr>
                <w:sz w:val="22"/>
                <w:szCs w:val="22"/>
              </w:rPr>
              <w:t>50-200</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Массовая доля влаги,%</w:t>
            </w:r>
          </w:p>
        </w:tc>
        <w:tc>
          <w:tcPr>
            <w:tcW w:w="1843" w:type="dxa"/>
          </w:tcPr>
          <w:p w:rsidR="0028091A" w:rsidRDefault="0028091A" w:rsidP="00422B1F">
            <w:pPr>
              <w:pStyle w:val="Default"/>
              <w:jc w:val="center"/>
              <w:rPr>
                <w:sz w:val="22"/>
                <w:szCs w:val="22"/>
              </w:rPr>
            </w:pPr>
            <w:r>
              <w:rPr>
                <w:sz w:val="22"/>
                <w:szCs w:val="22"/>
              </w:rPr>
              <w:t>13,8</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Зольность,%</w:t>
            </w:r>
          </w:p>
        </w:tc>
        <w:tc>
          <w:tcPr>
            <w:tcW w:w="1843" w:type="dxa"/>
          </w:tcPr>
          <w:p w:rsidR="0028091A" w:rsidRDefault="0028091A" w:rsidP="00422B1F">
            <w:pPr>
              <w:pStyle w:val="Default"/>
              <w:jc w:val="center"/>
              <w:rPr>
                <w:sz w:val="22"/>
                <w:szCs w:val="22"/>
              </w:rPr>
            </w:pPr>
            <w:r>
              <w:rPr>
                <w:sz w:val="22"/>
                <w:szCs w:val="22"/>
              </w:rPr>
              <w:t>12,4</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Массовая доля серы,%</w:t>
            </w:r>
          </w:p>
        </w:tc>
        <w:tc>
          <w:tcPr>
            <w:tcW w:w="1843" w:type="dxa"/>
          </w:tcPr>
          <w:p w:rsidR="0028091A" w:rsidRDefault="0028091A" w:rsidP="00422B1F">
            <w:pPr>
              <w:pStyle w:val="Default"/>
              <w:jc w:val="center"/>
              <w:rPr>
                <w:sz w:val="22"/>
                <w:szCs w:val="22"/>
              </w:rPr>
            </w:pPr>
            <w:r>
              <w:rPr>
                <w:sz w:val="22"/>
                <w:szCs w:val="22"/>
              </w:rPr>
              <w:t>0,46</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Высшая теплота сгорания, ккал/кг</w:t>
            </w:r>
          </w:p>
        </w:tc>
        <w:tc>
          <w:tcPr>
            <w:tcW w:w="1843" w:type="dxa"/>
          </w:tcPr>
          <w:p w:rsidR="0028091A" w:rsidRDefault="0028091A" w:rsidP="00422B1F">
            <w:pPr>
              <w:pStyle w:val="Default"/>
              <w:jc w:val="center"/>
              <w:rPr>
                <w:sz w:val="22"/>
                <w:szCs w:val="22"/>
              </w:rPr>
            </w:pPr>
            <w:r>
              <w:rPr>
                <w:sz w:val="22"/>
                <w:szCs w:val="22"/>
              </w:rPr>
              <w:t>7609</w:t>
            </w:r>
          </w:p>
        </w:tc>
      </w:tr>
      <w:tr w:rsidR="0028091A" w:rsidTr="00422B1F">
        <w:trPr>
          <w:trHeight w:val="289"/>
        </w:trPr>
        <w:tc>
          <w:tcPr>
            <w:tcW w:w="3621" w:type="dxa"/>
          </w:tcPr>
          <w:p w:rsidR="0028091A" w:rsidRDefault="0028091A" w:rsidP="00422B1F">
            <w:pPr>
              <w:pStyle w:val="Default"/>
              <w:jc w:val="center"/>
              <w:rPr>
                <w:sz w:val="22"/>
                <w:szCs w:val="22"/>
              </w:rPr>
            </w:pPr>
            <w:r>
              <w:rPr>
                <w:sz w:val="22"/>
                <w:szCs w:val="22"/>
              </w:rPr>
              <w:t>Высшая теплота сгорания рабочая, ккал/кг</w:t>
            </w:r>
          </w:p>
        </w:tc>
        <w:tc>
          <w:tcPr>
            <w:tcW w:w="1843" w:type="dxa"/>
          </w:tcPr>
          <w:p w:rsidR="0028091A" w:rsidRDefault="0028091A" w:rsidP="00422B1F">
            <w:pPr>
              <w:pStyle w:val="Default"/>
              <w:jc w:val="center"/>
              <w:rPr>
                <w:sz w:val="22"/>
                <w:szCs w:val="22"/>
              </w:rPr>
            </w:pPr>
            <w:r>
              <w:rPr>
                <w:sz w:val="22"/>
                <w:szCs w:val="22"/>
              </w:rPr>
              <w:t>5454</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Выход летучих,%</w:t>
            </w:r>
          </w:p>
        </w:tc>
        <w:tc>
          <w:tcPr>
            <w:tcW w:w="1843" w:type="dxa"/>
          </w:tcPr>
          <w:p w:rsidR="0028091A" w:rsidRDefault="0028091A" w:rsidP="00422B1F">
            <w:pPr>
              <w:pStyle w:val="Default"/>
              <w:jc w:val="center"/>
              <w:rPr>
                <w:sz w:val="22"/>
                <w:szCs w:val="22"/>
              </w:rPr>
            </w:pPr>
            <w:r>
              <w:rPr>
                <w:sz w:val="22"/>
                <w:szCs w:val="22"/>
              </w:rPr>
              <w:t>40,8</w:t>
            </w:r>
          </w:p>
        </w:tc>
      </w:tr>
    </w:tbl>
    <w:p w:rsidR="0028091A" w:rsidRDefault="0028091A" w:rsidP="0028091A">
      <w:pPr>
        <w:pStyle w:val="Default"/>
        <w:ind w:firstLine="567"/>
        <w:jc w:val="center"/>
        <w:rPr>
          <w:rFonts w:asciiTheme="minorHAnsi" w:hAnsiTheme="minorHAnsi"/>
          <w:sz w:val="26"/>
          <w:szCs w:val="26"/>
        </w:rPr>
      </w:pPr>
    </w:p>
    <w:p w:rsidR="009D7C00" w:rsidRDefault="009D7C00" w:rsidP="0028091A">
      <w:pPr>
        <w:pStyle w:val="Default"/>
        <w:ind w:firstLine="567"/>
        <w:jc w:val="center"/>
        <w:rPr>
          <w:rFonts w:asciiTheme="minorHAnsi" w:hAnsiTheme="minorHAnsi"/>
          <w:sz w:val="26"/>
          <w:szCs w:val="26"/>
        </w:rPr>
      </w:pPr>
    </w:p>
    <w:p w:rsidR="009D7C00" w:rsidRDefault="009D7C00" w:rsidP="0028091A">
      <w:pPr>
        <w:pStyle w:val="Default"/>
        <w:ind w:firstLine="567"/>
        <w:jc w:val="center"/>
        <w:rPr>
          <w:rFonts w:asciiTheme="minorHAnsi" w:hAnsiTheme="minorHAnsi"/>
          <w:sz w:val="26"/>
          <w:szCs w:val="26"/>
        </w:rPr>
      </w:pPr>
    </w:p>
    <w:p w:rsidR="009D7C00" w:rsidRDefault="009D7C00" w:rsidP="0028091A">
      <w:pPr>
        <w:pStyle w:val="Default"/>
        <w:ind w:firstLine="567"/>
        <w:jc w:val="center"/>
        <w:rPr>
          <w:rFonts w:asciiTheme="minorHAnsi" w:hAnsiTheme="minorHAnsi"/>
          <w:sz w:val="26"/>
          <w:szCs w:val="26"/>
        </w:rPr>
      </w:pPr>
      <w:r>
        <w:rPr>
          <w:rFonts w:asciiTheme="minorHAnsi" w:hAnsiTheme="minorHAnsi"/>
          <w:sz w:val="26"/>
          <w:szCs w:val="26"/>
        </w:rPr>
        <w:t>23</w:t>
      </w:r>
    </w:p>
    <w:p w:rsidR="00422B1F" w:rsidRDefault="00422B1F" w:rsidP="00274020">
      <w:pPr>
        <w:pStyle w:val="Default"/>
        <w:jc w:val="right"/>
        <w:rPr>
          <w:b/>
          <w:bCs/>
          <w:sz w:val="22"/>
          <w:szCs w:val="22"/>
        </w:rPr>
      </w:pPr>
      <w:r>
        <w:rPr>
          <w:b/>
          <w:bCs/>
          <w:sz w:val="22"/>
          <w:szCs w:val="22"/>
        </w:rPr>
        <w:lastRenderedPageBreak/>
        <w:t xml:space="preserve">Таблица 2.1.6.5. </w:t>
      </w:r>
    </w:p>
    <w:p w:rsidR="009D7C00" w:rsidRPr="00274020" w:rsidRDefault="009D7C00" w:rsidP="00274020">
      <w:pPr>
        <w:pStyle w:val="Default"/>
        <w:jc w:val="right"/>
        <w:rPr>
          <w:b/>
          <w:bCs/>
          <w:sz w:val="22"/>
          <w:szCs w:val="22"/>
        </w:rPr>
      </w:pPr>
    </w:p>
    <w:p w:rsidR="00422B1F" w:rsidRDefault="00422B1F" w:rsidP="00274020">
      <w:pPr>
        <w:pStyle w:val="Default"/>
        <w:ind w:firstLine="567"/>
        <w:jc w:val="center"/>
        <w:rPr>
          <w:b/>
          <w:bCs/>
          <w:sz w:val="22"/>
          <w:szCs w:val="22"/>
        </w:rPr>
      </w:pPr>
      <w:r>
        <w:rPr>
          <w:b/>
          <w:bCs/>
          <w:sz w:val="22"/>
          <w:szCs w:val="22"/>
        </w:rPr>
        <w:t>Состав выбрасываемых твердых частиц</w:t>
      </w:r>
    </w:p>
    <w:p w:rsidR="00274020" w:rsidRDefault="00274020" w:rsidP="00274020">
      <w:pPr>
        <w:pStyle w:val="Default"/>
        <w:ind w:firstLine="567"/>
        <w:jc w:val="center"/>
        <w:rPr>
          <w:b/>
          <w:bCs/>
          <w:sz w:val="22"/>
          <w:szCs w:val="22"/>
        </w:rPr>
      </w:pPr>
    </w:p>
    <w:tbl>
      <w:tblPr>
        <w:tblW w:w="0" w:type="auto"/>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1361"/>
        <w:gridCol w:w="1361"/>
        <w:gridCol w:w="1361"/>
        <w:gridCol w:w="1361"/>
      </w:tblGrid>
      <w:tr w:rsidR="00422B1F" w:rsidRPr="005C3400" w:rsidTr="00422B1F">
        <w:trPr>
          <w:trHeight w:val="293"/>
        </w:trPr>
        <w:tc>
          <w:tcPr>
            <w:tcW w:w="1361" w:type="dxa"/>
            <w:shd w:val="clear" w:color="auto" w:fill="D9D9D9" w:themeFill="background1" w:themeFillShade="D9"/>
          </w:tcPr>
          <w:p w:rsidR="00422B1F" w:rsidRDefault="00422B1F" w:rsidP="00422B1F">
            <w:pPr>
              <w:pStyle w:val="Default"/>
              <w:jc w:val="center"/>
              <w:rPr>
                <w:sz w:val="22"/>
                <w:szCs w:val="22"/>
              </w:rPr>
            </w:pPr>
            <w:r>
              <w:rPr>
                <w:sz w:val="22"/>
                <w:szCs w:val="22"/>
              </w:rPr>
              <w:t>Элемент</w:t>
            </w:r>
          </w:p>
        </w:tc>
        <w:tc>
          <w:tcPr>
            <w:tcW w:w="1361" w:type="dxa"/>
            <w:shd w:val="clear" w:color="auto" w:fill="D9D9D9" w:themeFill="background1" w:themeFillShade="D9"/>
          </w:tcPr>
          <w:p w:rsidR="00422B1F" w:rsidRDefault="00422B1F" w:rsidP="00422B1F">
            <w:pPr>
              <w:pStyle w:val="Default"/>
              <w:jc w:val="center"/>
              <w:rPr>
                <w:sz w:val="14"/>
                <w:szCs w:val="14"/>
              </w:rPr>
            </w:pPr>
            <w:r>
              <w:rPr>
                <w:sz w:val="22"/>
                <w:szCs w:val="22"/>
              </w:rPr>
              <w:t>SiO</w:t>
            </w:r>
            <w:r>
              <w:rPr>
                <w:sz w:val="14"/>
                <w:szCs w:val="14"/>
              </w:rPr>
              <w:t>2</w:t>
            </w:r>
          </w:p>
        </w:tc>
        <w:tc>
          <w:tcPr>
            <w:tcW w:w="1361" w:type="dxa"/>
            <w:shd w:val="clear" w:color="auto" w:fill="D9D9D9" w:themeFill="background1" w:themeFillShade="D9"/>
          </w:tcPr>
          <w:p w:rsidR="00422B1F" w:rsidRDefault="00422B1F" w:rsidP="00422B1F">
            <w:pPr>
              <w:pStyle w:val="Default"/>
              <w:jc w:val="center"/>
              <w:rPr>
                <w:sz w:val="22"/>
                <w:szCs w:val="22"/>
              </w:rPr>
            </w:pPr>
            <w:r>
              <w:rPr>
                <w:sz w:val="22"/>
                <w:szCs w:val="22"/>
              </w:rPr>
              <w:t>A</w:t>
            </w:r>
            <w:r>
              <w:rPr>
                <w:sz w:val="14"/>
                <w:szCs w:val="14"/>
              </w:rPr>
              <w:t>l2</w:t>
            </w:r>
            <w:r>
              <w:rPr>
                <w:sz w:val="22"/>
                <w:szCs w:val="22"/>
              </w:rPr>
              <w:t>O3</w:t>
            </w:r>
          </w:p>
        </w:tc>
        <w:tc>
          <w:tcPr>
            <w:tcW w:w="1361" w:type="dxa"/>
            <w:shd w:val="clear" w:color="auto" w:fill="D9D9D9" w:themeFill="background1" w:themeFillShade="D9"/>
          </w:tcPr>
          <w:p w:rsidR="00422B1F" w:rsidRDefault="00422B1F" w:rsidP="00422B1F">
            <w:pPr>
              <w:pStyle w:val="Default"/>
              <w:jc w:val="center"/>
              <w:rPr>
                <w:sz w:val="14"/>
                <w:szCs w:val="14"/>
              </w:rPr>
            </w:pPr>
            <w:r>
              <w:rPr>
                <w:sz w:val="22"/>
                <w:szCs w:val="22"/>
              </w:rPr>
              <w:t>Fe</w:t>
            </w:r>
            <w:r>
              <w:rPr>
                <w:sz w:val="14"/>
                <w:szCs w:val="14"/>
              </w:rPr>
              <w:t>2</w:t>
            </w:r>
            <w:r>
              <w:rPr>
                <w:sz w:val="22"/>
                <w:szCs w:val="22"/>
              </w:rPr>
              <w:t>O</w:t>
            </w:r>
            <w:r>
              <w:rPr>
                <w:sz w:val="14"/>
                <w:szCs w:val="14"/>
              </w:rPr>
              <w:t>3</w:t>
            </w:r>
          </w:p>
        </w:tc>
        <w:tc>
          <w:tcPr>
            <w:tcW w:w="1361" w:type="dxa"/>
            <w:shd w:val="clear" w:color="auto" w:fill="D9D9D9" w:themeFill="background1" w:themeFillShade="D9"/>
          </w:tcPr>
          <w:p w:rsidR="00422B1F" w:rsidRPr="00422B1F" w:rsidRDefault="00422B1F" w:rsidP="00422B1F">
            <w:pPr>
              <w:pStyle w:val="Default"/>
              <w:jc w:val="center"/>
              <w:rPr>
                <w:sz w:val="22"/>
                <w:szCs w:val="22"/>
                <w:lang w:val="en-US"/>
              </w:rPr>
            </w:pPr>
            <w:r>
              <w:rPr>
                <w:sz w:val="22"/>
                <w:szCs w:val="22"/>
              </w:rPr>
              <w:t>СаО</w:t>
            </w:r>
            <w:r w:rsidRPr="00422B1F">
              <w:rPr>
                <w:sz w:val="22"/>
                <w:szCs w:val="22"/>
                <w:lang w:val="en-US"/>
              </w:rPr>
              <w:t>, MgO, K</w:t>
            </w:r>
            <w:r w:rsidRPr="00422B1F">
              <w:rPr>
                <w:sz w:val="14"/>
                <w:szCs w:val="14"/>
                <w:lang w:val="en-US"/>
              </w:rPr>
              <w:t>2</w:t>
            </w:r>
            <w:r w:rsidRPr="00422B1F">
              <w:rPr>
                <w:sz w:val="22"/>
                <w:szCs w:val="22"/>
                <w:lang w:val="en-US"/>
              </w:rPr>
              <w:t>O, Na</w:t>
            </w:r>
            <w:r w:rsidRPr="00422B1F">
              <w:rPr>
                <w:sz w:val="14"/>
                <w:szCs w:val="14"/>
                <w:lang w:val="en-US"/>
              </w:rPr>
              <w:t>2</w:t>
            </w:r>
            <w:r w:rsidRPr="00422B1F">
              <w:rPr>
                <w:sz w:val="22"/>
                <w:szCs w:val="22"/>
                <w:lang w:val="en-US"/>
              </w:rPr>
              <w:t>O,</w:t>
            </w:r>
          </w:p>
          <w:p w:rsidR="00422B1F" w:rsidRPr="00422B1F" w:rsidRDefault="00422B1F" w:rsidP="00422B1F">
            <w:pPr>
              <w:pStyle w:val="Default"/>
              <w:jc w:val="center"/>
              <w:rPr>
                <w:sz w:val="22"/>
                <w:szCs w:val="22"/>
                <w:lang w:val="en-US"/>
              </w:rPr>
            </w:pPr>
            <w:r w:rsidRPr="00422B1F">
              <w:rPr>
                <w:sz w:val="22"/>
                <w:szCs w:val="22"/>
                <w:lang w:val="en-US"/>
              </w:rPr>
              <w:t>TiO</w:t>
            </w:r>
            <w:r w:rsidRPr="00422B1F">
              <w:rPr>
                <w:sz w:val="14"/>
                <w:szCs w:val="14"/>
                <w:lang w:val="en-US"/>
              </w:rPr>
              <w:t>2</w:t>
            </w:r>
            <w:r w:rsidRPr="00422B1F">
              <w:rPr>
                <w:sz w:val="22"/>
                <w:szCs w:val="22"/>
                <w:lang w:val="en-US"/>
              </w:rPr>
              <w:t>, MnO</w:t>
            </w:r>
            <w:r w:rsidRPr="00422B1F">
              <w:rPr>
                <w:sz w:val="14"/>
                <w:szCs w:val="14"/>
                <w:lang w:val="en-US"/>
              </w:rPr>
              <w:t>2</w:t>
            </w:r>
            <w:r w:rsidRPr="00422B1F">
              <w:rPr>
                <w:sz w:val="22"/>
                <w:szCs w:val="22"/>
                <w:lang w:val="en-US"/>
              </w:rPr>
              <w:t>, P</w:t>
            </w:r>
            <w:r w:rsidRPr="00422B1F">
              <w:rPr>
                <w:sz w:val="14"/>
                <w:szCs w:val="14"/>
                <w:lang w:val="en-US"/>
              </w:rPr>
              <w:t>2</w:t>
            </w:r>
            <w:r w:rsidRPr="00422B1F">
              <w:rPr>
                <w:sz w:val="22"/>
                <w:szCs w:val="22"/>
                <w:lang w:val="en-US"/>
              </w:rPr>
              <w:t>O</w:t>
            </w:r>
            <w:r w:rsidRPr="00422B1F">
              <w:rPr>
                <w:sz w:val="14"/>
                <w:szCs w:val="14"/>
                <w:lang w:val="en-US"/>
              </w:rPr>
              <w:t>5</w:t>
            </w:r>
            <w:r w:rsidRPr="00422B1F">
              <w:rPr>
                <w:sz w:val="22"/>
                <w:szCs w:val="22"/>
                <w:lang w:val="en-US"/>
              </w:rPr>
              <w:t>.</w:t>
            </w:r>
          </w:p>
        </w:tc>
      </w:tr>
      <w:tr w:rsidR="00422B1F" w:rsidTr="00422B1F">
        <w:trPr>
          <w:trHeight w:val="418"/>
        </w:trPr>
        <w:tc>
          <w:tcPr>
            <w:tcW w:w="1361" w:type="dxa"/>
          </w:tcPr>
          <w:p w:rsidR="00422B1F" w:rsidRDefault="00422B1F" w:rsidP="00422B1F">
            <w:pPr>
              <w:pStyle w:val="Default"/>
              <w:jc w:val="center"/>
              <w:rPr>
                <w:sz w:val="22"/>
                <w:szCs w:val="22"/>
              </w:rPr>
            </w:pPr>
            <w:r>
              <w:rPr>
                <w:sz w:val="22"/>
                <w:szCs w:val="22"/>
              </w:rPr>
              <w:t>содержание элемента %</w:t>
            </w:r>
          </w:p>
        </w:tc>
        <w:tc>
          <w:tcPr>
            <w:tcW w:w="1361" w:type="dxa"/>
          </w:tcPr>
          <w:p w:rsidR="00422B1F" w:rsidRDefault="00422B1F" w:rsidP="00422B1F">
            <w:pPr>
              <w:pStyle w:val="Default"/>
              <w:jc w:val="center"/>
              <w:rPr>
                <w:sz w:val="22"/>
                <w:szCs w:val="22"/>
              </w:rPr>
            </w:pPr>
            <w:r>
              <w:rPr>
                <w:sz w:val="22"/>
                <w:szCs w:val="22"/>
              </w:rPr>
              <w:t>30-60</w:t>
            </w:r>
          </w:p>
        </w:tc>
        <w:tc>
          <w:tcPr>
            <w:tcW w:w="1361" w:type="dxa"/>
          </w:tcPr>
          <w:p w:rsidR="00422B1F" w:rsidRDefault="00422B1F" w:rsidP="00422B1F">
            <w:pPr>
              <w:pStyle w:val="Default"/>
              <w:jc w:val="center"/>
              <w:rPr>
                <w:sz w:val="22"/>
                <w:szCs w:val="22"/>
              </w:rPr>
            </w:pPr>
            <w:r>
              <w:rPr>
                <w:sz w:val="22"/>
                <w:szCs w:val="22"/>
              </w:rPr>
              <w:t>15-28</w:t>
            </w:r>
          </w:p>
        </w:tc>
        <w:tc>
          <w:tcPr>
            <w:tcW w:w="1361" w:type="dxa"/>
          </w:tcPr>
          <w:p w:rsidR="00422B1F" w:rsidRDefault="00422B1F" w:rsidP="00422B1F">
            <w:pPr>
              <w:pStyle w:val="Default"/>
              <w:jc w:val="center"/>
              <w:rPr>
                <w:sz w:val="22"/>
                <w:szCs w:val="22"/>
              </w:rPr>
            </w:pPr>
            <w:r>
              <w:rPr>
                <w:sz w:val="22"/>
                <w:szCs w:val="22"/>
              </w:rPr>
              <w:t>2-10</w:t>
            </w:r>
          </w:p>
        </w:tc>
        <w:tc>
          <w:tcPr>
            <w:tcW w:w="1361" w:type="dxa"/>
          </w:tcPr>
          <w:p w:rsidR="00422B1F" w:rsidRDefault="00422B1F" w:rsidP="00422B1F">
            <w:pPr>
              <w:pStyle w:val="Default"/>
              <w:jc w:val="center"/>
              <w:rPr>
                <w:sz w:val="22"/>
                <w:szCs w:val="22"/>
              </w:rPr>
            </w:pPr>
            <w:r>
              <w:rPr>
                <w:sz w:val="22"/>
                <w:szCs w:val="22"/>
              </w:rPr>
              <w:t>2-5</w:t>
            </w:r>
          </w:p>
        </w:tc>
      </w:tr>
    </w:tbl>
    <w:p w:rsidR="00422B1F" w:rsidRDefault="00422B1F" w:rsidP="00422B1F">
      <w:pPr>
        <w:pStyle w:val="Default"/>
        <w:ind w:firstLine="567"/>
        <w:jc w:val="center"/>
        <w:rPr>
          <w:rFonts w:asciiTheme="minorHAnsi" w:hAnsiTheme="minorHAnsi"/>
          <w:sz w:val="26"/>
          <w:szCs w:val="26"/>
        </w:rPr>
      </w:pPr>
    </w:p>
    <w:p w:rsidR="00422B1F" w:rsidRDefault="00422B1F" w:rsidP="00422B1F">
      <w:pPr>
        <w:pStyle w:val="Default"/>
        <w:ind w:firstLine="567"/>
        <w:jc w:val="both"/>
        <w:rPr>
          <w:sz w:val="28"/>
          <w:szCs w:val="28"/>
        </w:rPr>
      </w:pPr>
      <w:r>
        <w:rPr>
          <w:sz w:val="28"/>
          <w:szCs w:val="28"/>
        </w:rPr>
        <w:t>Со строительством новой котельной в п. Шум изменятся и выбросы загрязняющих веществ в атмосферу. На рисунке 2.1.6.2 и таблице 2.1.6.3. отображены ориентировочные выбросы загрязняющих веществ в атмосферу с существующих котельных, а также показан уровень перспективных выбросов после ввода новой газовой котельной.</w:t>
      </w:r>
    </w:p>
    <w:p w:rsidR="00422B1F" w:rsidRPr="00274020" w:rsidRDefault="00422B1F" w:rsidP="00274020">
      <w:pPr>
        <w:pStyle w:val="Default"/>
        <w:jc w:val="right"/>
        <w:rPr>
          <w:b/>
          <w:bCs/>
          <w:sz w:val="22"/>
          <w:szCs w:val="22"/>
        </w:rPr>
      </w:pPr>
      <w:r>
        <w:rPr>
          <w:b/>
          <w:bCs/>
          <w:sz w:val="22"/>
          <w:szCs w:val="22"/>
        </w:rPr>
        <w:t xml:space="preserve">Таблица 2.1.6.6. </w:t>
      </w:r>
    </w:p>
    <w:p w:rsidR="00422B1F" w:rsidRDefault="00422B1F" w:rsidP="00274020">
      <w:pPr>
        <w:pStyle w:val="Default"/>
        <w:ind w:firstLine="567"/>
        <w:jc w:val="center"/>
        <w:rPr>
          <w:b/>
          <w:bCs/>
          <w:sz w:val="22"/>
          <w:szCs w:val="22"/>
        </w:rPr>
      </w:pPr>
      <w:r>
        <w:rPr>
          <w:b/>
          <w:bCs/>
          <w:sz w:val="22"/>
          <w:szCs w:val="22"/>
        </w:rPr>
        <w:t>Перспективные выбросы</w:t>
      </w:r>
    </w:p>
    <w:p w:rsidR="00274020" w:rsidRDefault="00274020" w:rsidP="00274020">
      <w:pPr>
        <w:pStyle w:val="Default"/>
        <w:ind w:firstLine="567"/>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1842"/>
        <w:gridCol w:w="1560"/>
        <w:gridCol w:w="2186"/>
      </w:tblGrid>
      <w:tr w:rsidR="00422B1F" w:rsidTr="00274020">
        <w:trPr>
          <w:trHeight w:val="100"/>
        </w:trPr>
        <w:tc>
          <w:tcPr>
            <w:tcW w:w="8957" w:type="dxa"/>
            <w:gridSpan w:val="5"/>
          </w:tcPr>
          <w:p w:rsidR="00422B1F" w:rsidRDefault="00422B1F" w:rsidP="00274020">
            <w:pPr>
              <w:pStyle w:val="Default"/>
              <w:jc w:val="center"/>
              <w:rPr>
                <w:sz w:val="22"/>
                <w:szCs w:val="22"/>
              </w:rPr>
            </w:pPr>
            <w:r>
              <w:rPr>
                <w:sz w:val="22"/>
                <w:szCs w:val="22"/>
              </w:rPr>
              <w:t>Количество вредных веществ, выбрасываемых в атмосферу</w:t>
            </w:r>
          </w:p>
        </w:tc>
      </w:tr>
      <w:tr w:rsidR="00274020" w:rsidTr="00274020">
        <w:trPr>
          <w:trHeight w:val="122"/>
        </w:trPr>
        <w:tc>
          <w:tcPr>
            <w:tcW w:w="1809" w:type="dxa"/>
          </w:tcPr>
          <w:p w:rsidR="00274020" w:rsidRDefault="00274020" w:rsidP="00274020">
            <w:pPr>
              <w:pStyle w:val="Default"/>
              <w:jc w:val="center"/>
              <w:rPr>
                <w:sz w:val="14"/>
                <w:szCs w:val="14"/>
              </w:rPr>
            </w:pPr>
          </w:p>
        </w:tc>
        <w:tc>
          <w:tcPr>
            <w:tcW w:w="1560" w:type="dxa"/>
          </w:tcPr>
          <w:p w:rsidR="00274020" w:rsidRDefault="00274020" w:rsidP="00274020">
            <w:pPr>
              <w:pStyle w:val="Default"/>
              <w:jc w:val="center"/>
              <w:rPr>
                <w:sz w:val="14"/>
                <w:szCs w:val="14"/>
              </w:rPr>
            </w:pPr>
            <w:r>
              <w:rPr>
                <w:sz w:val="22"/>
                <w:szCs w:val="22"/>
              </w:rPr>
              <w:t>SO</w:t>
            </w:r>
            <w:r>
              <w:rPr>
                <w:sz w:val="14"/>
                <w:szCs w:val="14"/>
              </w:rPr>
              <w:t>2</w:t>
            </w:r>
          </w:p>
        </w:tc>
        <w:tc>
          <w:tcPr>
            <w:tcW w:w="1842" w:type="dxa"/>
          </w:tcPr>
          <w:p w:rsidR="00274020" w:rsidRDefault="00274020" w:rsidP="00274020">
            <w:pPr>
              <w:pStyle w:val="Default"/>
              <w:jc w:val="center"/>
              <w:rPr>
                <w:sz w:val="22"/>
                <w:szCs w:val="22"/>
              </w:rPr>
            </w:pPr>
            <w:r>
              <w:rPr>
                <w:sz w:val="22"/>
                <w:szCs w:val="22"/>
              </w:rPr>
              <w:t>CO</w:t>
            </w:r>
          </w:p>
        </w:tc>
        <w:tc>
          <w:tcPr>
            <w:tcW w:w="1560" w:type="dxa"/>
          </w:tcPr>
          <w:p w:rsidR="00274020" w:rsidRDefault="00274020" w:rsidP="00274020">
            <w:pPr>
              <w:pStyle w:val="Default"/>
              <w:jc w:val="center"/>
              <w:rPr>
                <w:sz w:val="14"/>
                <w:szCs w:val="14"/>
              </w:rPr>
            </w:pPr>
            <w:r>
              <w:rPr>
                <w:sz w:val="22"/>
                <w:szCs w:val="22"/>
              </w:rPr>
              <w:t>NO</w:t>
            </w:r>
            <w:r>
              <w:rPr>
                <w:sz w:val="14"/>
                <w:szCs w:val="14"/>
              </w:rPr>
              <w:t>2</w:t>
            </w:r>
          </w:p>
        </w:tc>
        <w:tc>
          <w:tcPr>
            <w:tcW w:w="2186" w:type="dxa"/>
          </w:tcPr>
          <w:p w:rsidR="00274020" w:rsidRDefault="00274020" w:rsidP="00274020">
            <w:pPr>
              <w:pStyle w:val="Default"/>
              <w:jc w:val="center"/>
              <w:rPr>
                <w:sz w:val="22"/>
                <w:szCs w:val="22"/>
              </w:rPr>
            </w:pPr>
            <w:r>
              <w:rPr>
                <w:sz w:val="22"/>
                <w:szCs w:val="22"/>
              </w:rPr>
              <w:t>Твердые вещества</w:t>
            </w:r>
          </w:p>
        </w:tc>
      </w:tr>
      <w:tr w:rsidR="00422B1F" w:rsidTr="00274020">
        <w:trPr>
          <w:trHeight w:val="479"/>
        </w:trPr>
        <w:tc>
          <w:tcPr>
            <w:tcW w:w="1809" w:type="dxa"/>
          </w:tcPr>
          <w:p w:rsidR="00422B1F" w:rsidRDefault="00422B1F" w:rsidP="00274020">
            <w:pPr>
              <w:pStyle w:val="Default"/>
              <w:jc w:val="center"/>
              <w:rPr>
                <w:sz w:val="22"/>
                <w:szCs w:val="22"/>
              </w:rPr>
            </w:pPr>
            <w:r>
              <w:rPr>
                <w:sz w:val="22"/>
                <w:szCs w:val="22"/>
              </w:rPr>
              <w:t>Существующая котельная МУП «Северное Сияние» т/год</w:t>
            </w:r>
          </w:p>
        </w:tc>
        <w:tc>
          <w:tcPr>
            <w:tcW w:w="1560" w:type="dxa"/>
          </w:tcPr>
          <w:p w:rsidR="00422B1F" w:rsidRDefault="00422B1F" w:rsidP="00274020">
            <w:pPr>
              <w:pStyle w:val="Default"/>
              <w:jc w:val="center"/>
              <w:rPr>
                <w:sz w:val="22"/>
                <w:szCs w:val="22"/>
              </w:rPr>
            </w:pPr>
            <w:r>
              <w:rPr>
                <w:sz w:val="22"/>
                <w:szCs w:val="22"/>
              </w:rPr>
              <w:t>3</w:t>
            </w:r>
          </w:p>
        </w:tc>
        <w:tc>
          <w:tcPr>
            <w:tcW w:w="1842" w:type="dxa"/>
          </w:tcPr>
          <w:p w:rsidR="00422B1F" w:rsidRDefault="00422B1F" w:rsidP="00274020">
            <w:pPr>
              <w:pStyle w:val="Default"/>
              <w:jc w:val="center"/>
              <w:rPr>
                <w:sz w:val="22"/>
                <w:szCs w:val="22"/>
              </w:rPr>
            </w:pPr>
            <w:r>
              <w:rPr>
                <w:sz w:val="22"/>
                <w:szCs w:val="22"/>
              </w:rPr>
              <w:t>16,3</w:t>
            </w:r>
          </w:p>
        </w:tc>
        <w:tc>
          <w:tcPr>
            <w:tcW w:w="1560" w:type="dxa"/>
          </w:tcPr>
          <w:p w:rsidR="00422B1F" w:rsidRDefault="00422B1F" w:rsidP="00274020">
            <w:pPr>
              <w:pStyle w:val="Default"/>
              <w:jc w:val="center"/>
              <w:rPr>
                <w:sz w:val="22"/>
                <w:szCs w:val="22"/>
              </w:rPr>
            </w:pPr>
            <w:r>
              <w:rPr>
                <w:sz w:val="22"/>
                <w:szCs w:val="22"/>
              </w:rPr>
              <w:t>2</w:t>
            </w:r>
          </w:p>
        </w:tc>
        <w:tc>
          <w:tcPr>
            <w:tcW w:w="2186" w:type="dxa"/>
          </w:tcPr>
          <w:p w:rsidR="00422B1F" w:rsidRDefault="00422B1F" w:rsidP="00274020">
            <w:pPr>
              <w:pStyle w:val="Default"/>
              <w:jc w:val="center"/>
              <w:rPr>
                <w:sz w:val="22"/>
                <w:szCs w:val="22"/>
              </w:rPr>
            </w:pPr>
            <w:r>
              <w:rPr>
                <w:sz w:val="22"/>
                <w:szCs w:val="22"/>
              </w:rPr>
              <w:t>5,6</w:t>
            </w:r>
          </w:p>
        </w:tc>
      </w:tr>
      <w:tr w:rsidR="00422B1F" w:rsidTr="00274020">
        <w:trPr>
          <w:trHeight w:val="599"/>
        </w:trPr>
        <w:tc>
          <w:tcPr>
            <w:tcW w:w="1809" w:type="dxa"/>
          </w:tcPr>
          <w:p w:rsidR="00422B1F" w:rsidRDefault="00422B1F" w:rsidP="00274020">
            <w:pPr>
              <w:pStyle w:val="Default"/>
              <w:jc w:val="center"/>
              <w:rPr>
                <w:sz w:val="22"/>
                <w:szCs w:val="22"/>
              </w:rPr>
            </w:pPr>
            <w:r>
              <w:rPr>
                <w:sz w:val="22"/>
                <w:szCs w:val="22"/>
              </w:rPr>
              <w:t>Существующая котельная МУП «Северное Сияние» (ПМК-17) т/год</w:t>
            </w:r>
          </w:p>
        </w:tc>
        <w:tc>
          <w:tcPr>
            <w:tcW w:w="1560" w:type="dxa"/>
          </w:tcPr>
          <w:p w:rsidR="00422B1F" w:rsidRDefault="00422B1F" w:rsidP="00274020">
            <w:pPr>
              <w:pStyle w:val="Default"/>
              <w:jc w:val="center"/>
              <w:rPr>
                <w:sz w:val="22"/>
                <w:szCs w:val="22"/>
              </w:rPr>
            </w:pPr>
            <w:r>
              <w:rPr>
                <w:sz w:val="22"/>
                <w:szCs w:val="22"/>
              </w:rPr>
              <w:t>1,6</w:t>
            </w:r>
          </w:p>
        </w:tc>
        <w:tc>
          <w:tcPr>
            <w:tcW w:w="1842" w:type="dxa"/>
          </w:tcPr>
          <w:p w:rsidR="00422B1F" w:rsidRDefault="00422B1F" w:rsidP="00274020">
            <w:pPr>
              <w:pStyle w:val="Default"/>
              <w:jc w:val="center"/>
              <w:rPr>
                <w:sz w:val="22"/>
                <w:szCs w:val="22"/>
              </w:rPr>
            </w:pPr>
            <w:r>
              <w:rPr>
                <w:sz w:val="22"/>
                <w:szCs w:val="22"/>
              </w:rPr>
              <w:t>8,4</w:t>
            </w:r>
          </w:p>
        </w:tc>
        <w:tc>
          <w:tcPr>
            <w:tcW w:w="1560" w:type="dxa"/>
          </w:tcPr>
          <w:p w:rsidR="00422B1F" w:rsidRDefault="00422B1F" w:rsidP="00274020">
            <w:pPr>
              <w:pStyle w:val="Default"/>
              <w:jc w:val="center"/>
              <w:rPr>
                <w:sz w:val="22"/>
                <w:szCs w:val="22"/>
              </w:rPr>
            </w:pPr>
            <w:r>
              <w:rPr>
                <w:sz w:val="22"/>
                <w:szCs w:val="22"/>
              </w:rPr>
              <w:t>0,9</w:t>
            </w:r>
          </w:p>
        </w:tc>
        <w:tc>
          <w:tcPr>
            <w:tcW w:w="2186" w:type="dxa"/>
          </w:tcPr>
          <w:p w:rsidR="00422B1F" w:rsidRDefault="00422B1F" w:rsidP="00274020">
            <w:pPr>
              <w:pStyle w:val="Default"/>
              <w:jc w:val="center"/>
              <w:rPr>
                <w:sz w:val="22"/>
                <w:szCs w:val="22"/>
              </w:rPr>
            </w:pPr>
            <w:r>
              <w:rPr>
                <w:sz w:val="22"/>
                <w:szCs w:val="22"/>
              </w:rPr>
              <w:t>2,3</w:t>
            </w:r>
          </w:p>
        </w:tc>
      </w:tr>
      <w:tr w:rsidR="00274020" w:rsidTr="00274020">
        <w:trPr>
          <w:trHeight w:val="479"/>
        </w:trPr>
        <w:tc>
          <w:tcPr>
            <w:tcW w:w="1809" w:type="dxa"/>
          </w:tcPr>
          <w:p w:rsidR="00274020" w:rsidRDefault="00274020" w:rsidP="00274020">
            <w:pPr>
              <w:pStyle w:val="Default"/>
              <w:jc w:val="center"/>
              <w:rPr>
                <w:sz w:val="22"/>
                <w:szCs w:val="22"/>
              </w:rPr>
            </w:pPr>
            <w:r>
              <w:rPr>
                <w:sz w:val="22"/>
                <w:szCs w:val="22"/>
              </w:rPr>
              <w:t>Новая газовая котельная МУП «Северное Сияние», т/год</w:t>
            </w:r>
          </w:p>
        </w:tc>
        <w:tc>
          <w:tcPr>
            <w:tcW w:w="1560" w:type="dxa"/>
          </w:tcPr>
          <w:p w:rsidR="00274020" w:rsidRDefault="00274020" w:rsidP="00274020">
            <w:pPr>
              <w:pStyle w:val="Default"/>
              <w:jc w:val="center"/>
              <w:rPr>
                <w:sz w:val="22"/>
                <w:szCs w:val="22"/>
              </w:rPr>
            </w:pPr>
          </w:p>
        </w:tc>
        <w:tc>
          <w:tcPr>
            <w:tcW w:w="1842" w:type="dxa"/>
          </w:tcPr>
          <w:p w:rsidR="00274020" w:rsidRDefault="00274020" w:rsidP="00274020">
            <w:pPr>
              <w:pStyle w:val="Default"/>
              <w:jc w:val="center"/>
              <w:rPr>
                <w:sz w:val="22"/>
                <w:szCs w:val="22"/>
              </w:rPr>
            </w:pPr>
            <w:r>
              <w:rPr>
                <w:sz w:val="22"/>
                <w:szCs w:val="22"/>
              </w:rPr>
              <w:t>8,0</w:t>
            </w:r>
          </w:p>
        </w:tc>
        <w:tc>
          <w:tcPr>
            <w:tcW w:w="1560" w:type="dxa"/>
          </w:tcPr>
          <w:p w:rsidR="00274020" w:rsidRDefault="00274020" w:rsidP="00274020">
            <w:pPr>
              <w:pStyle w:val="Default"/>
              <w:jc w:val="center"/>
              <w:rPr>
                <w:sz w:val="22"/>
                <w:szCs w:val="22"/>
              </w:rPr>
            </w:pPr>
            <w:r>
              <w:rPr>
                <w:sz w:val="22"/>
                <w:szCs w:val="22"/>
              </w:rPr>
              <w:t>3,1</w:t>
            </w:r>
          </w:p>
        </w:tc>
        <w:tc>
          <w:tcPr>
            <w:tcW w:w="2186" w:type="dxa"/>
          </w:tcPr>
          <w:p w:rsidR="00274020" w:rsidRDefault="00274020" w:rsidP="00274020">
            <w:pPr>
              <w:pStyle w:val="Default"/>
              <w:jc w:val="center"/>
              <w:rPr>
                <w:sz w:val="22"/>
                <w:szCs w:val="22"/>
              </w:rPr>
            </w:pPr>
          </w:p>
        </w:tc>
      </w:tr>
      <w:tr w:rsidR="00274020" w:rsidTr="00274020">
        <w:trPr>
          <w:trHeight w:val="479"/>
        </w:trPr>
        <w:tc>
          <w:tcPr>
            <w:tcW w:w="1809" w:type="dxa"/>
          </w:tcPr>
          <w:p w:rsidR="00274020" w:rsidRDefault="00274020" w:rsidP="00274020">
            <w:pPr>
              <w:pStyle w:val="Default"/>
              <w:jc w:val="center"/>
              <w:rPr>
                <w:sz w:val="22"/>
                <w:szCs w:val="22"/>
              </w:rPr>
            </w:pPr>
            <w:r>
              <w:rPr>
                <w:sz w:val="22"/>
                <w:szCs w:val="22"/>
              </w:rPr>
              <w:t>Новая газовая котельная МУП «Северное Сияние» (ПМК-17), т/год</w:t>
            </w:r>
          </w:p>
        </w:tc>
        <w:tc>
          <w:tcPr>
            <w:tcW w:w="1560" w:type="dxa"/>
          </w:tcPr>
          <w:p w:rsidR="00274020" w:rsidRDefault="00274020" w:rsidP="00274020">
            <w:pPr>
              <w:pStyle w:val="Default"/>
              <w:jc w:val="center"/>
              <w:rPr>
                <w:sz w:val="22"/>
                <w:szCs w:val="22"/>
              </w:rPr>
            </w:pPr>
          </w:p>
        </w:tc>
        <w:tc>
          <w:tcPr>
            <w:tcW w:w="1842" w:type="dxa"/>
          </w:tcPr>
          <w:p w:rsidR="00274020" w:rsidRDefault="00274020" w:rsidP="00274020">
            <w:pPr>
              <w:pStyle w:val="Default"/>
              <w:jc w:val="center"/>
              <w:rPr>
                <w:sz w:val="22"/>
                <w:szCs w:val="22"/>
              </w:rPr>
            </w:pPr>
            <w:r>
              <w:rPr>
                <w:sz w:val="22"/>
                <w:szCs w:val="22"/>
              </w:rPr>
              <w:t>2,0</w:t>
            </w:r>
          </w:p>
        </w:tc>
        <w:tc>
          <w:tcPr>
            <w:tcW w:w="1560" w:type="dxa"/>
          </w:tcPr>
          <w:p w:rsidR="00274020" w:rsidRDefault="00274020" w:rsidP="00274020">
            <w:pPr>
              <w:pStyle w:val="Default"/>
              <w:jc w:val="center"/>
              <w:rPr>
                <w:sz w:val="22"/>
                <w:szCs w:val="22"/>
              </w:rPr>
            </w:pPr>
            <w:r>
              <w:rPr>
                <w:sz w:val="22"/>
                <w:szCs w:val="22"/>
              </w:rPr>
              <w:t>0,9</w:t>
            </w:r>
          </w:p>
        </w:tc>
        <w:tc>
          <w:tcPr>
            <w:tcW w:w="2186" w:type="dxa"/>
          </w:tcPr>
          <w:p w:rsidR="00274020" w:rsidRDefault="00274020" w:rsidP="00274020">
            <w:pPr>
              <w:pStyle w:val="Default"/>
              <w:jc w:val="center"/>
              <w:rPr>
                <w:sz w:val="22"/>
                <w:szCs w:val="22"/>
              </w:rPr>
            </w:pPr>
          </w:p>
        </w:tc>
      </w:tr>
    </w:tbl>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422B1F" w:rsidRDefault="00274020" w:rsidP="00422B1F">
      <w:pPr>
        <w:pStyle w:val="Default"/>
        <w:ind w:firstLine="567"/>
        <w:jc w:val="center"/>
        <w:rPr>
          <w:rFonts w:asciiTheme="minorHAnsi" w:hAnsiTheme="minorHAnsi"/>
          <w:sz w:val="26"/>
          <w:szCs w:val="26"/>
        </w:rPr>
      </w:pPr>
      <w:r>
        <w:rPr>
          <w:rFonts w:asciiTheme="minorHAnsi" w:hAnsiTheme="minorHAnsi"/>
          <w:sz w:val="26"/>
          <w:szCs w:val="26"/>
        </w:rPr>
        <w:t>24</w:t>
      </w:r>
    </w:p>
    <w:p w:rsidR="00274020" w:rsidRDefault="00B77ED0" w:rsidP="00422B1F">
      <w:pPr>
        <w:pStyle w:val="Default"/>
        <w:ind w:firstLine="567"/>
        <w:jc w:val="center"/>
        <w:rPr>
          <w:rFonts w:asciiTheme="minorHAnsi" w:hAnsiTheme="minorHAnsi"/>
          <w:sz w:val="26"/>
          <w:szCs w:val="26"/>
        </w:rPr>
      </w:pPr>
      <w:r>
        <w:rPr>
          <w:rFonts w:asciiTheme="minorHAnsi" w:hAnsiTheme="minorHAnsi"/>
          <w:noProof/>
          <w:sz w:val="26"/>
          <w:szCs w:val="26"/>
          <w:lang w:eastAsia="ru-RU"/>
        </w:rPr>
        <w:lastRenderedPageBreak/>
        <w:drawing>
          <wp:inline distT="0" distB="0" distL="0" distR="0">
            <wp:extent cx="5581650" cy="3876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85672" cy="3879469"/>
                    </a:xfrm>
                    <a:prstGeom prst="rect">
                      <a:avLst/>
                    </a:prstGeom>
                    <a:noFill/>
                    <a:ln w="9525">
                      <a:noFill/>
                      <a:miter lim="800000"/>
                      <a:headEnd/>
                      <a:tailEnd/>
                    </a:ln>
                  </pic:spPr>
                </pic:pic>
              </a:graphicData>
            </a:graphic>
          </wp:inline>
        </w:drawing>
      </w:r>
    </w:p>
    <w:p w:rsidR="009D7C00" w:rsidRDefault="009D7C00" w:rsidP="00422B1F">
      <w:pPr>
        <w:pStyle w:val="Default"/>
        <w:ind w:firstLine="567"/>
        <w:jc w:val="center"/>
        <w:rPr>
          <w:rFonts w:asciiTheme="minorHAnsi" w:hAnsiTheme="minorHAnsi"/>
          <w:sz w:val="26"/>
          <w:szCs w:val="26"/>
        </w:rPr>
      </w:pPr>
    </w:p>
    <w:p w:rsidR="009D7C00" w:rsidRDefault="009D7C00" w:rsidP="009D7C00">
      <w:pPr>
        <w:pStyle w:val="Default"/>
        <w:ind w:firstLine="567"/>
        <w:rPr>
          <w:b/>
          <w:bCs/>
          <w:sz w:val="22"/>
          <w:szCs w:val="22"/>
        </w:rPr>
      </w:pPr>
      <w:r>
        <w:rPr>
          <w:b/>
          <w:bCs/>
          <w:sz w:val="22"/>
          <w:szCs w:val="22"/>
        </w:rPr>
        <w:t>Рисунок 2.1.6.2. Перспективные выбросы.</w:t>
      </w:r>
    </w:p>
    <w:p w:rsidR="009D7C00" w:rsidRDefault="009D7C00" w:rsidP="00422B1F">
      <w:pPr>
        <w:pStyle w:val="Default"/>
        <w:ind w:firstLine="567"/>
        <w:jc w:val="center"/>
        <w:rPr>
          <w:b/>
          <w:bCs/>
          <w:sz w:val="22"/>
          <w:szCs w:val="22"/>
        </w:rPr>
      </w:pPr>
    </w:p>
    <w:p w:rsidR="009D7C00" w:rsidRDefault="009D7C00" w:rsidP="009D7C00">
      <w:pPr>
        <w:pStyle w:val="Default"/>
        <w:ind w:firstLine="567"/>
        <w:jc w:val="both"/>
        <w:rPr>
          <w:sz w:val="28"/>
          <w:szCs w:val="28"/>
        </w:rPr>
      </w:pPr>
      <w:r>
        <w:rPr>
          <w:sz w:val="28"/>
          <w:szCs w:val="28"/>
        </w:rPr>
        <w:t>Из таблицы видно, что с экологической точки зрения переход на природный газ гораздо более выгоден, так как количество вредных веществ заметно меньше. Выбросы серы и твердых частиц практически равны нулю.</w:t>
      </w: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181BDD">
      <w:pPr>
        <w:pStyle w:val="Default"/>
        <w:ind w:firstLine="567"/>
        <w:jc w:val="center"/>
        <w:rPr>
          <w:sz w:val="28"/>
          <w:szCs w:val="28"/>
        </w:rPr>
      </w:pPr>
      <w:r>
        <w:rPr>
          <w:sz w:val="28"/>
          <w:szCs w:val="28"/>
        </w:rPr>
        <w:t>25</w:t>
      </w:r>
    </w:p>
    <w:p w:rsidR="00181BDD" w:rsidRDefault="00181BDD" w:rsidP="00181BDD">
      <w:pPr>
        <w:pStyle w:val="Default"/>
        <w:ind w:firstLine="567"/>
        <w:jc w:val="center"/>
        <w:rPr>
          <w:sz w:val="28"/>
          <w:szCs w:val="28"/>
        </w:rPr>
      </w:pPr>
    </w:p>
    <w:p w:rsidR="009D7C00" w:rsidRDefault="009D7C00" w:rsidP="009D7C00">
      <w:pPr>
        <w:pStyle w:val="Default"/>
        <w:rPr>
          <w:b/>
          <w:bCs/>
          <w:iCs/>
          <w:sz w:val="26"/>
          <w:szCs w:val="26"/>
        </w:rPr>
      </w:pPr>
      <w:r w:rsidRPr="009D7C00">
        <w:rPr>
          <w:b/>
          <w:bCs/>
          <w:iCs/>
          <w:sz w:val="26"/>
          <w:szCs w:val="26"/>
        </w:rPr>
        <w:t xml:space="preserve">2.1.7. Цены (тарифы) в сфере теплоснабжения. </w:t>
      </w:r>
    </w:p>
    <w:p w:rsidR="009D7C00" w:rsidRPr="009D7C00" w:rsidRDefault="009D7C00" w:rsidP="009D7C00">
      <w:pPr>
        <w:pStyle w:val="Default"/>
        <w:rPr>
          <w:sz w:val="26"/>
          <w:szCs w:val="26"/>
        </w:rPr>
      </w:pPr>
    </w:p>
    <w:p w:rsidR="009D7C00" w:rsidRDefault="009D7C00" w:rsidP="009D7C00">
      <w:pPr>
        <w:pStyle w:val="Default"/>
        <w:ind w:firstLine="567"/>
        <w:jc w:val="both"/>
        <w:rPr>
          <w:sz w:val="28"/>
          <w:szCs w:val="28"/>
        </w:rPr>
      </w:pPr>
      <w:r>
        <w:rPr>
          <w:sz w:val="28"/>
          <w:szCs w:val="28"/>
        </w:rPr>
        <w:t xml:space="preserve">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комитета по тарифам и ценовой политике Правительства Ленинградской области. </w:t>
      </w:r>
    </w:p>
    <w:p w:rsidR="009D7C00" w:rsidRDefault="009D7C00" w:rsidP="009D7C00">
      <w:pPr>
        <w:pStyle w:val="Default"/>
        <w:ind w:firstLine="567"/>
        <w:jc w:val="both"/>
        <w:rPr>
          <w:sz w:val="28"/>
          <w:szCs w:val="28"/>
        </w:rPr>
      </w:pPr>
      <w:r>
        <w:rPr>
          <w:sz w:val="28"/>
          <w:szCs w:val="28"/>
        </w:rPr>
        <w:t xml:space="preserve">Приказом ЛенРТК № </w:t>
      </w:r>
      <w:r w:rsidR="0099149D">
        <w:rPr>
          <w:sz w:val="28"/>
          <w:szCs w:val="28"/>
        </w:rPr>
        <w:t>565-</w:t>
      </w:r>
      <w:r>
        <w:rPr>
          <w:sz w:val="28"/>
          <w:szCs w:val="28"/>
        </w:rPr>
        <w:t xml:space="preserve">п от </w:t>
      </w:r>
      <w:r w:rsidR="0099149D">
        <w:rPr>
          <w:sz w:val="28"/>
          <w:szCs w:val="28"/>
        </w:rPr>
        <w:t>18.12.2020</w:t>
      </w:r>
      <w:r>
        <w:rPr>
          <w:sz w:val="28"/>
          <w:szCs w:val="28"/>
        </w:rPr>
        <w:t xml:space="preserve"> года утверждены следующие одноставочные тарифы на тепловую энергию на нужды потребителей Шумского СП Кировского района по периодам: </w:t>
      </w:r>
    </w:p>
    <w:p w:rsidR="009D7C00" w:rsidRDefault="009D7C00" w:rsidP="009D7C00">
      <w:pPr>
        <w:pStyle w:val="Default"/>
        <w:ind w:firstLine="567"/>
        <w:jc w:val="both"/>
        <w:rPr>
          <w:sz w:val="28"/>
          <w:szCs w:val="28"/>
        </w:rPr>
      </w:pPr>
    </w:p>
    <w:p w:rsidR="009D7C00" w:rsidRDefault="009D7C00" w:rsidP="009D7C00">
      <w:pPr>
        <w:pStyle w:val="Default"/>
        <w:jc w:val="right"/>
        <w:rPr>
          <w:b/>
          <w:bCs/>
          <w:sz w:val="22"/>
          <w:szCs w:val="22"/>
        </w:rPr>
      </w:pPr>
      <w:r>
        <w:rPr>
          <w:b/>
          <w:bCs/>
          <w:sz w:val="22"/>
          <w:szCs w:val="22"/>
        </w:rPr>
        <w:t xml:space="preserve">Таблица 2.1.7.1. </w:t>
      </w:r>
    </w:p>
    <w:p w:rsidR="009D7C00" w:rsidRDefault="009D7C00" w:rsidP="009D7C00">
      <w:pPr>
        <w:pStyle w:val="Default"/>
        <w:jc w:val="right"/>
        <w:rPr>
          <w:sz w:val="22"/>
          <w:szCs w:val="22"/>
        </w:rPr>
      </w:pPr>
    </w:p>
    <w:p w:rsidR="009D7C00" w:rsidRDefault="009D7C00" w:rsidP="009D7C00">
      <w:pPr>
        <w:pStyle w:val="Default"/>
        <w:ind w:firstLine="567"/>
        <w:jc w:val="center"/>
        <w:rPr>
          <w:b/>
          <w:bCs/>
          <w:sz w:val="22"/>
          <w:szCs w:val="22"/>
        </w:rPr>
      </w:pPr>
      <w:r>
        <w:rPr>
          <w:b/>
          <w:bCs/>
          <w:sz w:val="22"/>
          <w:szCs w:val="22"/>
        </w:rPr>
        <w:t>Тарифы на тепловую энергию в 20</w:t>
      </w:r>
      <w:r w:rsidR="009673CD">
        <w:rPr>
          <w:b/>
          <w:bCs/>
          <w:sz w:val="22"/>
          <w:szCs w:val="22"/>
        </w:rPr>
        <w:t>21</w:t>
      </w:r>
      <w:r>
        <w:rPr>
          <w:b/>
          <w:bCs/>
          <w:sz w:val="22"/>
          <w:szCs w:val="22"/>
        </w:rPr>
        <w:t xml:space="preserve"> году, руб./Гкал.</w:t>
      </w:r>
    </w:p>
    <w:p w:rsidR="009D7C00" w:rsidRDefault="009D7C00" w:rsidP="009D7C00">
      <w:pPr>
        <w:pStyle w:val="Default"/>
        <w:ind w:firstLine="567"/>
        <w:jc w:val="center"/>
        <w:rPr>
          <w:b/>
          <w:bCs/>
          <w:sz w:val="22"/>
          <w:szCs w:val="22"/>
        </w:rPr>
      </w:pPr>
    </w:p>
    <w:tbl>
      <w:tblPr>
        <w:tblW w:w="7479" w:type="dxa"/>
        <w:tblBorders>
          <w:top w:val="nil"/>
          <w:left w:val="nil"/>
          <w:bottom w:val="nil"/>
          <w:right w:val="nil"/>
        </w:tblBorders>
        <w:tblLayout w:type="fixed"/>
        <w:tblLook w:val="0000"/>
      </w:tblPr>
      <w:tblGrid>
        <w:gridCol w:w="4219"/>
        <w:gridCol w:w="1559"/>
        <w:gridCol w:w="1701"/>
      </w:tblGrid>
      <w:tr w:rsidR="007C3911" w:rsidTr="007C3911">
        <w:trPr>
          <w:trHeight w:val="253"/>
        </w:trPr>
        <w:tc>
          <w:tcPr>
            <w:tcW w:w="4219" w:type="dxa"/>
            <w:vMerge w:val="restart"/>
            <w:tcBorders>
              <w:top w:val="single" w:sz="4" w:space="0" w:color="auto"/>
              <w:left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sidRPr="009B76BD">
              <w:rPr>
                <w:sz w:val="22"/>
                <w:szCs w:val="22"/>
              </w:rPr>
              <w:t>Одноставочный тариф, руб./Гкал</w:t>
            </w:r>
          </w:p>
        </w:tc>
        <w:tc>
          <w:tcPr>
            <w:tcW w:w="3260" w:type="dxa"/>
            <w:gridSpan w:val="2"/>
            <w:tcBorders>
              <w:top w:val="single" w:sz="4" w:space="0" w:color="auto"/>
              <w:left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Pr>
                <w:sz w:val="22"/>
                <w:szCs w:val="22"/>
              </w:rPr>
              <w:t>2021 г. (с НДС)</w:t>
            </w:r>
          </w:p>
        </w:tc>
      </w:tr>
      <w:tr w:rsidR="007C3911" w:rsidTr="007C3911">
        <w:trPr>
          <w:trHeight w:val="90"/>
        </w:trPr>
        <w:tc>
          <w:tcPr>
            <w:tcW w:w="4219" w:type="dxa"/>
            <w:vMerge/>
            <w:tcBorders>
              <w:left w:val="single" w:sz="4" w:space="0" w:color="auto"/>
              <w:bottom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sidRPr="009B76BD">
              <w:rPr>
                <w:sz w:val="22"/>
                <w:szCs w:val="22"/>
              </w:rPr>
              <w:t>с 01.01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sidRPr="009B76BD">
              <w:rPr>
                <w:sz w:val="22"/>
                <w:szCs w:val="22"/>
              </w:rPr>
              <w:t>с 01.06</w:t>
            </w:r>
          </w:p>
        </w:tc>
      </w:tr>
      <w:tr w:rsidR="007C3911" w:rsidTr="007C3911">
        <w:trPr>
          <w:trHeight w:val="90"/>
        </w:trPr>
        <w:tc>
          <w:tcPr>
            <w:tcW w:w="421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sidRPr="009B76BD">
              <w:rPr>
                <w:sz w:val="22"/>
                <w:szCs w:val="22"/>
              </w:rPr>
              <w:t>Население (тарифы указываются с учетом НДС)</w:t>
            </w:r>
          </w:p>
        </w:tc>
        <w:tc>
          <w:tcPr>
            <w:tcW w:w="155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Pr>
                <w:sz w:val="22"/>
                <w:szCs w:val="22"/>
              </w:rPr>
              <w:t>2831,38</w:t>
            </w:r>
          </w:p>
        </w:tc>
        <w:tc>
          <w:tcPr>
            <w:tcW w:w="1701"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Pr>
                <w:sz w:val="22"/>
                <w:szCs w:val="22"/>
              </w:rPr>
              <w:t>2831,38</w:t>
            </w:r>
          </w:p>
        </w:tc>
      </w:tr>
      <w:tr w:rsidR="007C3911" w:rsidTr="007C3911">
        <w:trPr>
          <w:trHeight w:val="205"/>
        </w:trPr>
        <w:tc>
          <w:tcPr>
            <w:tcW w:w="421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sidRPr="009B76BD">
              <w:rPr>
                <w:sz w:val="22"/>
                <w:szCs w:val="22"/>
              </w:rPr>
              <w:t>Потребители, оплачивающие производство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7C3911" w:rsidRPr="00675828" w:rsidRDefault="006B16E5" w:rsidP="009B76BD">
            <w:pPr>
              <w:pStyle w:val="Default"/>
              <w:jc w:val="center"/>
              <w:rPr>
                <w:color w:val="auto"/>
                <w:sz w:val="22"/>
                <w:szCs w:val="22"/>
              </w:rPr>
            </w:pPr>
            <w:r w:rsidRPr="00675828">
              <w:rPr>
                <w:color w:val="auto"/>
                <w:sz w:val="22"/>
                <w:szCs w:val="22"/>
              </w:rPr>
              <w:t>3608,08</w:t>
            </w:r>
          </w:p>
        </w:tc>
        <w:tc>
          <w:tcPr>
            <w:tcW w:w="1701" w:type="dxa"/>
            <w:tcBorders>
              <w:top w:val="single" w:sz="4" w:space="0" w:color="auto"/>
              <w:left w:val="single" w:sz="4" w:space="0" w:color="auto"/>
              <w:bottom w:val="single" w:sz="4" w:space="0" w:color="auto"/>
              <w:right w:val="single" w:sz="4" w:space="0" w:color="auto"/>
            </w:tcBorders>
          </w:tcPr>
          <w:p w:rsidR="007C3911" w:rsidRPr="00675828" w:rsidRDefault="006B16E5" w:rsidP="009B76BD">
            <w:pPr>
              <w:pStyle w:val="Default"/>
              <w:jc w:val="center"/>
              <w:rPr>
                <w:color w:val="auto"/>
                <w:sz w:val="22"/>
                <w:szCs w:val="22"/>
              </w:rPr>
            </w:pPr>
            <w:r w:rsidRPr="00675828">
              <w:rPr>
                <w:color w:val="auto"/>
                <w:sz w:val="22"/>
                <w:szCs w:val="22"/>
              </w:rPr>
              <w:t>5051,12</w:t>
            </w:r>
          </w:p>
        </w:tc>
      </w:tr>
      <w:tr w:rsidR="007C3911" w:rsidTr="007C3911">
        <w:trPr>
          <w:trHeight w:val="90"/>
        </w:trPr>
        <w:tc>
          <w:tcPr>
            <w:tcW w:w="421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sidRPr="009B76BD">
              <w:rPr>
                <w:sz w:val="22"/>
                <w:szCs w:val="22"/>
              </w:rPr>
              <w:t>Темп прироста тарифа для населения к пред. периоду</w:t>
            </w:r>
          </w:p>
        </w:tc>
        <w:tc>
          <w:tcPr>
            <w:tcW w:w="1559" w:type="dxa"/>
            <w:tcBorders>
              <w:top w:val="single" w:sz="4" w:space="0" w:color="auto"/>
              <w:left w:val="single" w:sz="4" w:space="0" w:color="auto"/>
              <w:bottom w:val="single" w:sz="4" w:space="0" w:color="auto"/>
              <w:right w:val="single" w:sz="4" w:space="0" w:color="auto"/>
            </w:tcBorders>
          </w:tcPr>
          <w:p w:rsidR="007C3911" w:rsidRPr="00675828" w:rsidRDefault="007C3911" w:rsidP="009B76BD">
            <w:pPr>
              <w:pStyle w:val="Default"/>
              <w:jc w:val="center"/>
              <w:rPr>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7C3911" w:rsidRPr="00675828" w:rsidRDefault="003A1C96" w:rsidP="009B76BD">
            <w:pPr>
              <w:pStyle w:val="Default"/>
              <w:jc w:val="center"/>
              <w:rPr>
                <w:color w:val="auto"/>
                <w:sz w:val="22"/>
                <w:szCs w:val="22"/>
              </w:rPr>
            </w:pPr>
            <w:r w:rsidRPr="00675828">
              <w:rPr>
                <w:color w:val="auto"/>
                <w:sz w:val="22"/>
                <w:szCs w:val="22"/>
              </w:rPr>
              <w:t>-</w:t>
            </w:r>
          </w:p>
        </w:tc>
      </w:tr>
    </w:tbl>
    <w:p w:rsidR="009D7C00" w:rsidRDefault="009D7C00" w:rsidP="009B76BD">
      <w:pPr>
        <w:pStyle w:val="Default"/>
        <w:ind w:firstLine="567"/>
        <w:jc w:val="center"/>
        <w:rPr>
          <w:rFonts w:asciiTheme="minorHAnsi" w:hAnsiTheme="minorHAnsi"/>
          <w:sz w:val="26"/>
          <w:szCs w:val="26"/>
        </w:rPr>
      </w:pPr>
    </w:p>
    <w:p w:rsidR="00181BDD" w:rsidRDefault="00181BDD" w:rsidP="00181BDD">
      <w:pPr>
        <w:pStyle w:val="Default"/>
        <w:ind w:firstLine="567"/>
        <w:jc w:val="both"/>
        <w:rPr>
          <w:sz w:val="28"/>
          <w:szCs w:val="28"/>
        </w:rPr>
      </w:pPr>
      <w:r>
        <w:rPr>
          <w:sz w:val="28"/>
          <w:szCs w:val="28"/>
        </w:rPr>
        <w:t xml:space="preserve">Постепенный рост тарифов за коммунальные услуги и рост цен на энергоресурсы, низкая платежеспособность населения привели к тому, что общая сумма задолженности населения за жилищно-коммунальные услуги не уменьшается, а продолжает расти. </w:t>
      </w: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181BDD" w:rsidRDefault="00181BDD" w:rsidP="00181BDD">
      <w:pPr>
        <w:pStyle w:val="Default"/>
        <w:ind w:firstLine="567"/>
        <w:jc w:val="center"/>
        <w:rPr>
          <w:sz w:val="28"/>
          <w:szCs w:val="28"/>
        </w:rPr>
      </w:pPr>
      <w:r>
        <w:rPr>
          <w:sz w:val="28"/>
          <w:szCs w:val="28"/>
        </w:rPr>
        <w:t>26</w:t>
      </w:r>
    </w:p>
    <w:p w:rsidR="00181BDD" w:rsidRDefault="00181BDD" w:rsidP="00181BDD">
      <w:pPr>
        <w:pStyle w:val="Default"/>
        <w:rPr>
          <w:b/>
          <w:bCs/>
          <w:iCs/>
          <w:sz w:val="26"/>
          <w:szCs w:val="26"/>
        </w:rPr>
      </w:pPr>
      <w:r w:rsidRPr="00181BDD">
        <w:rPr>
          <w:b/>
          <w:bCs/>
          <w:iCs/>
          <w:sz w:val="26"/>
          <w:szCs w:val="26"/>
        </w:rPr>
        <w:lastRenderedPageBreak/>
        <w:t xml:space="preserve">2.1.8. Описание существующих технических и технологических проблем в системах теплоснабжения поселения. </w:t>
      </w:r>
    </w:p>
    <w:p w:rsidR="00181BDD" w:rsidRPr="00181BDD" w:rsidRDefault="00181BDD" w:rsidP="00181BDD">
      <w:pPr>
        <w:pStyle w:val="Default"/>
        <w:rPr>
          <w:sz w:val="26"/>
          <w:szCs w:val="26"/>
        </w:rPr>
      </w:pPr>
    </w:p>
    <w:p w:rsidR="00181BDD" w:rsidRDefault="00181BDD" w:rsidP="00181BDD">
      <w:pPr>
        <w:pStyle w:val="Default"/>
        <w:ind w:firstLine="567"/>
        <w:jc w:val="both"/>
        <w:rPr>
          <w:sz w:val="28"/>
          <w:szCs w:val="28"/>
        </w:rPr>
      </w:pPr>
      <w:r>
        <w:rPr>
          <w:sz w:val="28"/>
          <w:szCs w:val="28"/>
        </w:rPr>
        <w:t xml:space="preserve">В системе теплоснабжения муниципального образования выявлены следующие недостатки, препятствующие надежному и экономичному функционированию системы: </w:t>
      </w:r>
    </w:p>
    <w:p w:rsidR="00181BDD" w:rsidRDefault="00181BDD" w:rsidP="008C554B">
      <w:pPr>
        <w:pStyle w:val="Default"/>
        <w:numPr>
          <w:ilvl w:val="0"/>
          <w:numId w:val="14"/>
        </w:numPr>
        <w:spacing w:after="55"/>
        <w:jc w:val="both"/>
        <w:rPr>
          <w:sz w:val="28"/>
          <w:szCs w:val="28"/>
        </w:rPr>
      </w:pPr>
      <w:r>
        <w:rPr>
          <w:sz w:val="28"/>
          <w:szCs w:val="28"/>
        </w:rPr>
        <w:t xml:space="preserve">В системе централизованного теплоснабжения единственным источником теплоснабжения являются две котельные. Котельные обеспечивают теплоснабжение поселка по двухтрубной тепловой сети. При выходе из строя котельной или аварии на магистральной сети, теплоснабжение поселка полностью прекращается. </w:t>
      </w:r>
    </w:p>
    <w:p w:rsidR="00181BDD" w:rsidRDefault="00181BDD" w:rsidP="008C554B">
      <w:pPr>
        <w:pStyle w:val="Default"/>
        <w:numPr>
          <w:ilvl w:val="0"/>
          <w:numId w:val="14"/>
        </w:numPr>
        <w:spacing w:after="55"/>
        <w:jc w:val="both"/>
        <w:rPr>
          <w:sz w:val="28"/>
          <w:szCs w:val="28"/>
        </w:rPr>
      </w:pPr>
      <w:r>
        <w:rPr>
          <w:sz w:val="28"/>
          <w:szCs w:val="28"/>
        </w:rPr>
        <w:t xml:space="preserve">В системе теплоснабжения отсутствует качественная водоподготовка, что приводит к преждевременному старению тепловых сетей и частым авариям в отопительный период. </w:t>
      </w:r>
    </w:p>
    <w:p w:rsidR="00181BDD" w:rsidRDefault="00181BDD" w:rsidP="008C554B">
      <w:pPr>
        <w:pStyle w:val="Default"/>
        <w:numPr>
          <w:ilvl w:val="0"/>
          <w:numId w:val="14"/>
        </w:numPr>
        <w:spacing w:after="55"/>
        <w:jc w:val="both"/>
        <w:rPr>
          <w:sz w:val="28"/>
          <w:szCs w:val="28"/>
        </w:rPr>
      </w:pPr>
      <w:r>
        <w:rPr>
          <w:sz w:val="28"/>
          <w:szCs w:val="28"/>
        </w:rPr>
        <w:t xml:space="preserve">Теплоснабжение поселка осуществляется по двухтрубной системе, отсутствует закольцованность системы, что приводит к отключению группы потребителей в летний и зимний период для ремонта или замены участков тепловой сети. Домовые сети изношены и забиты окислами железа, что приводит к недотопу зданий, гидравлически разрегулированности системы и засорению обратного водопровода после прохождения домовых сетей. </w:t>
      </w:r>
    </w:p>
    <w:p w:rsidR="00181BDD" w:rsidRDefault="00181BDD" w:rsidP="008C554B">
      <w:pPr>
        <w:pStyle w:val="Default"/>
        <w:numPr>
          <w:ilvl w:val="0"/>
          <w:numId w:val="14"/>
        </w:numPr>
        <w:jc w:val="both"/>
        <w:rPr>
          <w:sz w:val="28"/>
          <w:szCs w:val="28"/>
        </w:rPr>
      </w:pPr>
      <w:r>
        <w:rPr>
          <w:sz w:val="28"/>
          <w:szCs w:val="28"/>
        </w:rPr>
        <w:t xml:space="preserve">Высокая степень износа тепловой сети обеих котельных - более 85%. </w:t>
      </w: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center"/>
        <w:rPr>
          <w:sz w:val="28"/>
          <w:szCs w:val="28"/>
        </w:rPr>
      </w:pPr>
      <w:r>
        <w:rPr>
          <w:sz w:val="28"/>
          <w:szCs w:val="28"/>
        </w:rPr>
        <w:t>27</w:t>
      </w:r>
    </w:p>
    <w:p w:rsidR="00181BDD" w:rsidRDefault="00181BDD" w:rsidP="00181BDD">
      <w:pPr>
        <w:pStyle w:val="Default"/>
        <w:rPr>
          <w:b/>
          <w:bCs/>
          <w:sz w:val="26"/>
          <w:szCs w:val="26"/>
        </w:rPr>
      </w:pPr>
      <w:r>
        <w:rPr>
          <w:b/>
          <w:bCs/>
          <w:sz w:val="26"/>
          <w:szCs w:val="26"/>
        </w:rPr>
        <w:lastRenderedPageBreak/>
        <w:t xml:space="preserve">2.2. Анализ текущего состояния системы водоснабжения </w:t>
      </w:r>
    </w:p>
    <w:p w:rsidR="00181BDD" w:rsidRDefault="00181BDD" w:rsidP="00181BDD">
      <w:pPr>
        <w:pStyle w:val="Default"/>
        <w:rPr>
          <w:sz w:val="26"/>
          <w:szCs w:val="26"/>
        </w:rPr>
      </w:pPr>
    </w:p>
    <w:p w:rsidR="00181BDD" w:rsidRDefault="00181BDD" w:rsidP="00181BDD">
      <w:pPr>
        <w:pStyle w:val="Default"/>
        <w:rPr>
          <w:b/>
          <w:bCs/>
          <w:iCs/>
          <w:sz w:val="26"/>
          <w:szCs w:val="26"/>
        </w:rPr>
      </w:pPr>
      <w:r w:rsidRPr="00181BDD">
        <w:rPr>
          <w:b/>
          <w:bCs/>
          <w:iCs/>
          <w:sz w:val="26"/>
          <w:szCs w:val="26"/>
        </w:rPr>
        <w:t xml:space="preserve">2.2.1. Описание организационной структуры, формы собственности и системы договоров между организациями, а также с потребителями. </w:t>
      </w:r>
    </w:p>
    <w:p w:rsidR="00181BDD" w:rsidRPr="00181BDD" w:rsidRDefault="00181BDD" w:rsidP="00181BDD">
      <w:pPr>
        <w:pStyle w:val="Default"/>
        <w:rPr>
          <w:sz w:val="26"/>
          <w:szCs w:val="26"/>
        </w:rPr>
      </w:pPr>
    </w:p>
    <w:p w:rsidR="00181BDD" w:rsidRDefault="00181BDD" w:rsidP="00181BDD">
      <w:pPr>
        <w:pStyle w:val="Default"/>
        <w:ind w:firstLine="567"/>
        <w:jc w:val="both"/>
        <w:rPr>
          <w:sz w:val="28"/>
          <w:szCs w:val="28"/>
        </w:rPr>
      </w:pPr>
      <w:r>
        <w:rPr>
          <w:sz w:val="28"/>
          <w:szCs w:val="28"/>
        </w:rPr>
        <w:t>Для абонентов МО Шумское</w:t>
      </w:r>
      <w:r w:rsidR="007C3911">
        <w:rPr>
          <w:sz w:val="28"/>
          <w:szCs w:val="28"/>
        </w:rPr>
        <w:t xml:space="preserve"> </w:t>
      </w:r>
      <w:r>
        <w:rPr>
          <w:sz w:val="28"/>
          <w:szCs w:val="28"/>
        </w:rPr>
        <w:t>CП оказание услуг водоснабжения осуществляет муниципальное унитарное предприятие муниципального образования Шумское сельское поселение Кировск</w:t>
      </w:r>
      <w:r w:rsidR="0050595C">
        <w:rPr>
          <w:sz w:val="28"/>
          <w:szCs w:val="28"/>
        </w:rPr>
        <w:t>ого</w:t>
      </w:r>
      <w:r>
        <w:rPr>
          <w:sz w:val="28"/>
          <w:szCs w:val="28"/>
        </w:rPr>
        <w:t xml:space="preserve"> муниципальн</w:t>
      </w:r>
      <w:r w:rsidR="0050595C">
        <w:rPr>
          <w:sz w:val="28"/>
          <w:szCs w:val="28"/>
        </w:rPr>
        <w:t xml:space="preserve">ого </w:t>
      </w:r>
      <w:r>
        <w:rPr>
          <w:sz w:val="28"/>
          <w:szCs w:val="28"/>
        </w:rPr>
        <w:t>район</w:t>
      </w:r>
      <w:r w:rsidR="0050595C">
        <w:rPr>
          <w:sz w:val="28"/>
          <w:szCs w:val="28"/>
        </w:rPr>
        <w:t>а</w:t>
      </w:r>
      <w:r>
        <w:rPr>
          <w:sz w:val="28"/>
          <w:szCs w:val="28"/>
        </w:rPr>
        <w:t xml:space="preserve"> Ленинградской области «</w:t>
      </w:r>
      <w:r w:rsidR="007C3911">
        <w:rPr>
          <w:sz w:val="28"/>
          <w:szCs w:val="28"/>
        </w:rPr>
        <w:t>Северное Сияние</w:t>
      </w:r>
      <w:r>
        <w:rPr>
          <w:sz w:val="28"/>
          <w:szCs w:val="28"/>
        </w:rPr>
        <w:t>» (далее - МУП «</w:t>
      </w:r>
      <w:r w:rsidR="007C3911">
        <w:rPr>
          <w:sz w:val="28"/>
          <w:szCs w:val="28"/>
        </w:rPr>
        <w:t>Северное Сияние</w:t>
      </w:r>
      <w:r>
        <w:rPr>
          <w:sz w:val="28"/>
          <w:szCs w:val="28"/>
        </w:rPr>
        <w:t xml:space="preserve">»). </w:t>
      </w:r>
    </w:p>
    <w:p w:rsidR="00181BDD" w:rsidRDefault="007C3911" w:rsidP="007C3911">
      <w:pPr>
        <w:pStyle w:val="Default"/>
        <w:ind w:firstLine="567"/>
        <w:jc w:val="both"/>
        <w:rPr>
          <w:sz w:val="28"/>
          <w:szCs w:val="28"/>
        </w:rPr>
      </w:pPr>
      <w:r>
        <w:rPr>
          <w:sz w:val="28"/>
          <w:szCs w:val="28"/>
        </w:rPr>
        <w:t>МУП «Северное Сияние»</w:t>
      </w:r>
      <w:r w:rsidR="00181BDD">
        <w:rPr>
          <w:sz w:val="28"/>
          <w:szCs w:val="28"/>
        </w:rPr>
        <w:t xml:space="preserve"> </w:t>
      </w:r>
      <w:r>
        <w:rPr>
          <w:sz w:val="28"/>
          <w:szCs w:val="28"/>
        </w:rPr>
        <w:t>-</w:t>
      </w:r>
      <w:r w:rsidR="00181BDD">
        <w:rPr>
          <w:sz w:val="28"/>
          <w:szCs w:val="28"/>
        </w:rPr>
        <w:t xml:space="preserve"> ресурсоснабжающ</w:t>
      </w:r>
      <w:r>
        <w:rPr>
          <w:sz w:val="28"/>
          <w:szCs w:val="28"/>
        </w:rPr>
        <w:t>ая</w:t>
      </w:r>
      <w:r w:rsidR="00181BDD">
        <w:rPr>
          <w:sz w:val="28"/>
          <w:szCs w:val="28"/>
        </w:rPr>
        <w:t xml:space="preserve"> организаци</w:t>
      </w:r>
      <w:r>
        <w:rPr>
          <w:sz w:val="28"/>
          <w:szCs w:val="28"/>
        </w:rPr>
        <w:t>я</w:t>
      </w:r>
      <w:r w:rsidR="00181BDD">
        <w:rPr>
          <w:sz w:val="28"/>
          <w:szCs w:val="28"/>
        </w:rPr>
        <w:t>, обеспечивающ</w:t>
      </w:r>
      <w:r>
        <w:rPr>
          <w:sz w:val="28"/>
          <w:szCs w:val="28"/>
        </w:rPr>
        <w:t>ая</w:t>
      </w:r>
      <w:r w:rsidR="00181BDD">
        <w:rPr>
          <w:sz w:val="28"/>
          <w:szCs w:val="28"/>
        </w:rPr>
        <w:t xml:space="preserve"> коммунальными ресурсами (питьевой водой, водоотведением, водоснабжением) </w:t>
      </w:r>
      <w:r>
        <w:rPr>
          <w:sz w:val="28"/>
          <w:szCs w:val="28"/>
        </w:rPr>
        <w:t xml:space="preserve"> </w:t>
      </w:r>
      <w:r w:rsidR="00181BDD">
        <w:rPr>
          <w:sz w:val="28"/>
          <w:szCs w:val="28"/>
        </w:rPr>
        <w:t>потребителей, среди которых важнейшие социальные объекты (школы, детские</w:t>
      </w:r>
      <w:r>
        <w:rPr>
          <w:sz w:val="28"/>
          <w:szCs w:val="28"/>
        </w:rPr>
        <w:t xml:space="preserve"> сады, больницы), предприятия </w:t>
      </w:r>
      <w:r w:rsidR="00181BDD">
        <w:rPr>
          <w:sz w:val="28"/>
          <w:szCs w:val="28"/>
        </w:rPr>
        <w:t xml:space="preserve">учреждения, население. В эксплуатации </w:t>
      </w:r>
      <w:r>
        <w:rPr>
          <w:sz w:val="28"/>
          <w:szCs w:val="28"/>
        </w:rPr>
        <w:t>МУП «Северное Сияние»</w:t>
      </w:r>
      <w:r w:rsidR="00181BDD">
        <w:rPr>
          <w:sz w:val="28"/>
          <w:szCs w:val="28"/>
        </w:rPr>
        <w:t xml:space="preserve"> находятся водонасосные и канализационные станции, очистные сооружения, инженерные сети и другие объекты жизнеобеспечения. </w:t>
      </w:r>
    </w:p>
    <w:p w:rsidR="00181BDD" w:rsidRDefault="007C3911" w:rsidP="00181BDD">
      <w:pPr>
        <w:pStyle w:val="Default"/>
        <w:ind w:firstLine="567"/>
        <w:jc w:val="both"/>
        <w:rPr>
          <w:sz w:val="28"/>
          <w:szCs w:val="28"/>
        </w:rPr>
      </w:pPr>
      <w:r>
        <w:rPr>
          <w:sz w:val="28"/>
          <w:szCs w:val="28"/>
        </w:rPr>
        <w:t>МУП «Северное Сияние»</w:t>
      </w:r>
      <w:r w:rsidR="00181BDD">
        <w:rPr>
          <w:sz w:val="28"/>
          <w:szCs w:val="28"/>
        </w:rPr>
        <w:t xml:space="preserve"> предоставляет пользователю коммунальные услуги надлежащего качества, безопасные для его жизни, в соответствии с требованиями законодательства Российской Федерации, Правилами предоставления коммунальных услуг гражданам, утвержденными Постановлением Правительства РФ от 23.05.2006 №307, и договором. </w:t>
      </w:r>
    </w:p>
    <w:p w:rsidR="00181BDD" w:rsidRDefault="00181BDD" w:rsidP="00181BDD">
      <w:pPr>
        <w:pStyle w:val="Default"/>
        <w:jc w:val="both"/>
        <w:rPr>
          <w:sz w:val="28"/>
          <w:szCs w:val="28"/>
        </w:rPr>
      </w:pPr>
      <w:r>
        <w:rPr>
          <w:sz w:val="28"/>
          <w:szCs w:val="28"/>
        </w:rPr>
        <w:t xml:space="preserve">Обеспечение питьевой водой в населенных пунктах </w:t>
      </w:r>
      <w:r w:rsidR="007C3911">
        <w:rPr>
          <w:sz w:val="28"/>
          <w:szCs w:val="28"/>
        </w:rPr>
        <w:t>Шумского сельского поселения</w:t>
      </w:r>
      <w:r>
        <w:rPr>
          <w:sz w:val="28"/>
          <w:szCs w:val="28"/>
        </w:rPr>
        <w:t xml:space="preserve"> осуществляется в основном из источников водоснабжения - артезианских скважин, открытых водоемов. </w:t>
      </w:r>
    </w:p>
    <w:p w:rsidR="00181BDD" w:rsidRDefault="00181BDD" w:rsidP="00181BDD">
      <w:pPr>
        <w:pStyle w:val="Default"/>
        <w:ind w:firstLine="567"/>
        <w:jc w:val="both"/>
        <w:rPr>
          <w:sz w:val="28"/>
          <w:szCs w:val="28"/>
        </w:rPr>
      </w:pPr>
      <w:r>
        <w:rPr>
          <w:sz w:val="28"/>
          <w:szCs w:val="28"/>
        </w:rPr>
        <w:t>Тарифное регулирование на уровне субъекта Российской Федерации осуществляет уполномоченный орган – Комитет по тарифам и ценовой политике при Правительстве Ленинградской области (ЛенРТК). Федеральная служба по тарифам по решению Правительства Российской Федерации устанавливает предельные индексы максимально возможного изменения тарифов на услуги организации коммунального комплекса (в среднем по субъектам Российской Федерации).</w:t>
      </w: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7C3911" w:rsidRDefault="007C3911" w:rsidP="00181BDD">
      <w:pPr>
        <w:pStyle w:val="Default"/>
        <w:ind w:firstLine="567"/>
        <w:jc w:val="center"/>
        <w:rPr>
          <w:sz w:val="28"/>
          <w:szCs w:val="28"/>
        </w:rPr>
      </w:pPr>
    </w:p>
    <w:p w:rsidR="00181BDD" w:rsidRDefault="00181BDD" w:rsidP="00181BDD">
      <w:pPr>
        <w:pStyle w:val="Default"/>
        <w:ind w:firstLine="567"/>
        <w:jc w:val="center"/>
        <w:rPr>
          <w:sz w:val="28"/>
          <w:szCs w:val="28"/>
        </w:rPr>
      </w:pPr>
      <w:r>
        <w:rPr>
          <w:sz w:val="28"/>
          <w:szCs w:val="28"/>
        </w:rPr>
        <w:t>28</w:t>
      </w:r>
    </w:p>
    <w:p w:rsidR="00181BDD" w:rsidRDefault="00181BDD" w:rsidP="00181BDD">
      <w:pPr>
        <w:pStyle w:val="Default"/>
        <w:rPr>
          <w:b/>
          <w:bCs/>
          <w:iCs/>
          <w:sz w:val="26"/>
          <w:szCs w:val="26"/>
        </w:rPr>
      </w:pPr>
      <w:r w:rsidRPr="00181BDD">
        <w:rPr>
          <w:b/>
          <w:bCs/>
          <w:iCs/>
          <w:sz w:val="26"/>
          <w:szCs w:val="26"/>
        </w:rPr>
        <w:lastRenderedPageBreak/>
        <w:t xml:space="preserve">2.2.2. Анализ существующего технического состояния системы водоснабжения </w:t>
      </w:r>
    </w:p>
    <w:p w:rsidR="00181BDD" w:rsidRPr="00181BDD" w:rsidRDefault="00181BDD" w:rsidP="00181BDD">
      <w:pPr>
        <w:pStyle w:val="Default"/>
        <w:rPr>
          <w:sz w:val="26"/>
          <w:szCs w:val="26"/>
        </w:rPr>
      </w:pPr>
    </w:p>
    <w:p w:rsidR="00181BDD" w:rsidRDefault="00181BDD" w:rsidP="00181BDD">
      <w:pPr>
        <w:pStyle w:val="Default"/>
        <w:ind w:firstLine="567"/>
        <w:jc w:val="both"/>
        <w:rPr>
          <w:sz w:val="28"/>
          <w:szCs w:val="28"/>
        </w:rPr>
      </w:pPr>
      <w:r>
        <w:rPr>
          <w:sz w:val="28"/>
          <w:szCs w:val="28"/>
        </w:rPr>
        <w:t>Основные показатели системы водоснабжения на 20</w:t>
      </w:r>
      <w:r w:rsidR="007C3911">
        <w:rPr>
          <w:sz w:val="28"/>
          <w:szCs w:val="28"/>
        </w:rPr>
        <w:t>2</w:t>
      </w:r>
      <w:r>
        <w:rPr>
          <w:sz w:val="28"/>
          <w:szCs w:val="28"/>
        </w:rPr>
        <w:t xml:space="preserve">1г.: </w:t>
      </w:r>
    </w:p>
    <w:p w:rsidR="00181BDD" w:rsidRDefault="00181BDD" w:rsidP="008C554B">
      <w:pPr>
        <w:pStyle w:val="Default"/>
        <w:numPr>
          <w:ilvl w:val="0"/>
          <w:numId w:val="15"/>
        </w:numPr>
        <w:spacing w:after="57"/>
        <w:jc w:val="both"/>
        <w:rPr>
          <w:sz w:val="28"/>
          <w:szCs w:val="28"/>
        </w:rPr>
      </w:pPr>
      <w:r>
        <w:rPr>
          <w:sz w:val="28"/>
          <w:szCs w:val="28"/>
        </w:rPr>
        <w:t xml:space="preserve">Мощность всех водопроводов и водозаборов – 0,92 тыс. м3/сутки; </w:t>
      </w:r>
    </w:p>
    <w:p w:rsidR="00181BDD" w:rsidRPr="00DE4123" w:rsidRDefault="00181BDD" w:rsidP="008C554B">
      <w:pPr>
        <w:pStyle w:val="Default"/>
        <w:numPr>
          <w:ilvl w:val="0"/>
          <w:numId w:val="15"/>
        </w:numPr>
        <w:spacing w:after="57"/>
        <w:jc w:val="both"/>
        <w:rPr>
          <w:sz w:val="28"/>
          <w:szCs w:val="28"/>
        </w:rPr>
      </w:pPr>
      <w:r>
        <w:rPr>
          <w:sz w:val="28"/>
          <w:szCs w:val="28"/>
        </w:rPr>
        <w:t xml:space="preserve">Количество воды, отпущенной всем потребителям </w:t>
      </w:r>
      <w:r w:rsidR="00536A02" w:rsidRPr="00DE4123">
        <w:rPr>
          <w:sz w:val="28"/>
          <w:szCs w:val="28"/>
        </w:rPr>
        <w:t>в 2020</w:t>
      </w:r>
      <w:r w:rsidRPr="00DE4123">
        <w:rPr>
          <w:sz w:val="28"/>
          <w:szCs w:val="28"/>
        </w:rPr>
        <w:t xml:space="preserve"> г. –</w:t>
      </w:r>
      <w:r w:rsidR="00536A02" w:rsidRPr="00DE4123">
        <w:rPr>
          <w:sz w:val="28"/>
          <w:szCs w:val="28"/>
        </w:rPr>
        <w:t>50,5 тыс</w:t>
      </w:r>
      <w:r w:rsidRPr="00DE4123">
        <w:rPr>
          <w:sz w:val="28"/>
          <w:szCs w:val="28"/>
        </w:rPr>
        <w:t xml:space="preserve">. м3 в год, в том числе: предприятиям – </w:t>
      </w:r>
      <w:r w:rsidR="00536A02" w:rsidRPr="00DE4123">
        <w:rPr>
          <w:sz w:val="28"/>
          <w:szCs w:val="28"/>
        </w:rPr>
        <w:t>1,414 тыс</w:t>
      </w:r>
      <w:r w:rsidRPr="00DE4123">
        <w:rPr>
          <w:sz w:val="28"/>
          <w:szCs w:val="28"/>
        </w:rPr>
        <w:t>. м3 (</w:t>
      </w:r>
      <w:r w:rsidR="00795B22" w:rsidRPr="00DE4123">
        <w:rPr>
          <w:sz w:val="28"/>
          <w:szCs w:val="28"/>
        </w:rPr>
        <w:t>2,8</w:t>
      </w:r>
      <w:r w:rsidRPr="00DE4123">
        <w:rPr>
          <w:sz w:val="28"/>
          <w:szCs w:val="28"/>
        </w:rPr>
        <w:t>%), организациям бюджетной сферы – 0</w:t>
      </w:r>
      <w:r w:rsidR="00536A02" w:rsidRPr="00DE4123">
        <w:rPr>
          <w:sz w:val="28"/>
          <w:szCs w:val="28"/>
        </w:rPr>
        <w:t>,086 тыс</w:t>
      </w:r>
      <w:r w:rsidRPr="00DE4123">
        <w:rPr>
          <w:sz w:val="28"/>
          <w:szCs w:val="28"/>
        </w:rPr>
        <w:t>. м3 (</w:t>
      </w:r>
      <w:r w:rsidR="00795B22" w:rsidRPr="00DE4123">
        <w:rPr>
          <w:sz w:val="28"/>
          <w:szCs w:val="28"/>
        </w:rPr>
        <w:t>0,17</w:t>
      </w:r>
      <w:r w:rsidRPr="00DE4123">
        <w:rPr>
          <w:sz w:val="28"/>
          <w:szCs w:val="28"/>
        </w:rPr>
        <w:t xml:space="preserve">%), населению – </w:t>
      </w:r>
      <w:r w:rsidR="00536A02" w:rsidRPr="00DE4123">
        <w:rPr>
          <w:sz w:val="28"/>
          <w:szCs w:val="28"/>
        </w:rPr>
        <w:t>49,0 тыс</w:t>
      </w:r>
      <w:r w:rsidRPr="00DE4123">
        <w:rPr>
          <w:sz w:val="28"/>
          <w:szCs w:val="28"/>
        </w:rPr>
        <w:t>. м3 (9</w:t>
      </w:r>
      <w:r w:rsidR="00795B22" w:rsidRPr="00DE4123">
        <w:rPr>
          <w:sz w:val="28"/>
          <w:szCs w:val="28"/>
        </w:rPr>
        <w:t>7,03</w:t>
      </w:r>
      <w:r w:rsidRPr="00DE4123">
        <w:rPr>
          <w:sz w:val="28"/>
          <w:szCs w:val="28"/>
        </w:rPr>
        <w:t xml:space="preserve">%); </w:t>
      </w:r>
    </w:p>
    <w:p w:rsidR="00181BDD" w:rsidRDefault="00181BDD" w:rsidP="008C554B">
      <w:pPr>
        <w:pStyle w:val="Default"/>
        <w:numPr>
          <w:ilvl w:val="0"/>
          <w:numId w:val="15"/>
        </w:numPr>
        <w:spacing w:after="57"/>
        <w:jc w:val="both"/>
        <w:rPr>
          <w:sz w:val="28"/>
          <w:szCs w:val="28"/>
        </w:rPr>
      </w:pPr>
      <w:r>
        <w:rPr>
          <w:sz w:val="28"/>
          <w:szCs w:val="28"/>
        </w:rPr>
        <w:t xml:space="preserve">Потребление воды населением из источников централизованного водоснабжения – 242,65 м3 в сутки; </w:t>
      </w:r>
    </w:p>
    <w:p w:rsidR="00181BDD" w:rsidRDefault="00181BDD" w:rsidP="008C554B">
      <w:pPr>
        <w:pStyle w:val="Default"/>
        <w:numPr>
          <w:ilvl w:val="0"/>
          <w:numId w:val="15"/>
        </w:numPr>
        <w:spacing w:after="57"/>
        <w:jc w:val="both"/>
        <w:rPr>
          <w:sz w:val="28"/>
          <w:szCs w:val="28"/>
        </w:rPr>
      </w:pPr>
      <w:r>
        <w:rPr>
          <w:sz w:val="28"/>
          <w:szCs w:val="28"/>
        </w:rPr>
        <w:t xml:space="preserve">Потребление воды населением из источников локального водоснабжения – 98,06 м3 в сутки; </w:t>
      </w:r>
    </w:p>
    <w:p w:rsidR="00181BDD" w:rsidRDefault="00181BDD" w:rsidP="008C554B">
      <w:pPr>
        <w:pStyle w:val="Default"/>
        <w:numPr>
          <w:ilvl w:val="0"/>
          <w:numId w:val="15"/>
        </w:numPr>
        <w:spacing w:after="57"/>
        <w:jc w:val="both"/>
        <w:rPr>
          <w:sz w:val="28"/>
          <w:szCs w:val="28"/>
        </w:rPr>
      </w:pPr>
      <w:r>
        <w:rPr>
          <w:sz w:val="28"/>
          <w:szCs w:val="28"/>
        </w:rPr>
        <w:t xml:space="preserve">Протяженность водопроводных сетей – 5,7 км; </w:t>
      </w:r>
    </w:p>
    <w:p w:rsidR="00181BDD" w:rsidRDefault="00181BDD" w:rsidP="008C554B">
      <w:pPr>
        <w:pStyle w:val="Default"/>
        <w:numPr>
          <w:ilvl w:val="0"/>
          <w:numId w:val="15"/>
        </w:numPr>
        <w:spacing w:after="57"/>
        <w:jc w:val="both"/>
        <w:rPr>
          <w:sz w:val="28"/>
          <w:szCs w:val="28"/>
        </w:rPr>
      </w:pPr>
      <w:r>
        <w:rPr>
          <w:sz w:val="28"/>
          <w:szCs w:val="28"/>
        </w:rPr>
        <w:t>Фактический объем потребления холод</w:t>
      </w:r>
      <w:r w:rsidR="007C3911">
        <w:rPr>
          <w:sz w:val="28"/>
          <w:szCs w:val="28"/>
        </w:rPr>
        <w:t>ной воды на одного жителя на 202</w:t>
      </w:r>
      <w:r w:rsidR="00795B22">
        <w:rPr>
          <w:sz w:val="28"/>
          <w:szCs w:val="28"/>
        </w:rPr>
        <w:t>0</w:t>
      </w:r>
      <w:r>
        <w:rPr>
          <w:sz w:val="28"/>
          <w:szCs w:val="28"/>
        </w:rPr>
        <w:t xml:space="preserve">г. </w:t>
      </w:r>
      <w:r w:rsidRPr="00DE4123">
        <w:rPr>
          <w:sz w:val="28"/>
          <w:szCs w:val="28"/>
        </w:rPr>
        <w:t>– 210 л в сутки (нормативный уровень 180 л в сутки);</w:t>
      </w:r>
      <w:r>
        <w:rPr>
          <w:sz w:val="28"/>
          <w:szCs w:val="28"/>
        </w:rPr>
        <w:t xml:space="preserve"> </w:t>
      </w:r>
    </w:p>
    <w:p w:rsidR="00181BDD" w:rsidRDefault="00181BDD" w:rsidP="008C554B">
      <w:pPr>
        <w:pStyle w:val="Default"/>
        <w:numPr>
          <w:ilvl w:val="0"/>
          <w:numId w:val="15"/>
        </w:numPr>
        <w:jc w:val="both"/>
        <w:rPr>
          <w:sz w:val="28"/>
          <w:szCs w:val="28"/>
        </w:rPr>
      </w:pPr>
      <w:r>
        <w:rPr>
          <w:sz w:val="28"/>
          <w:szCs w:val="28"/>
        </w:rPr>
        <w:t xml:space="preserve">Износ сетей системы холодного водоснабжения 82%. </w:t>
      </w:r>
    </w:p>
    <w:p w:rsidR="00181BDD" w:rsidRDefault="00181BDD" w:rsidP="00181BDD">
      <w:pPr>
        <w:pStyle w:val="Default"/>
        <w:jc w:val="both"/>
        <w:rPr>
          <w:sz w:val="28"/>
          <w:szCs w:val="28"/>
        </w:rPr>
      </w:pPr>
    </w:p>
    <w:p w:rsidR="00181BDD" w:rsidRDefault="00181BDD" w:rsidP="00181BDD">
      <w:pPr>
        <w:pStyle w:val="Default"/>
        <w:ind w:firstLine="567"/>
        <w:jc w:val="both"/>
        <w:rPr>
          <w:sz w:val="28"/>
          <w:szCs w:val="28"/>
        </w:rPr>
      </w:pPr>
      <w:r>
        <w:rPr>
          <w:sz w:val="28"/>
          <w:szCs w:val="28"/>
        </w:rPr>
        <w:t xml:space="preserve">Вода подается на питьевые и хозяйственно-бытовые нужды населения и персонала учреждений через разветвлённую сеть водоснабжения. </w:t>
      </w:r>
    </w:p>
    <w:p w:rsidR="00181BDD" w:rsidRDefault="00181BDD" w:rsidP="00181BDD">
      <w:pPr>
        <w:pStyle w:val="Default"/>
        <w:jc w:val="both"/>
        <w:rPr>
          <w:sz w:val="28"/>
          <w:szCs w:val="28"/>
        </w:rPr>
      </w:pPr>
      <w:r>
        <w:rPr>
          <w:sz w:val="28"/>
          <w:szCs w:val="28"/>
        </w:rPr>
        <w:t xml:space="preserve">К водопроводным сетям </w:t>
      </w:r>
      <w:r w:rsidR="007C3911">
        <w:rPr>
          <w:sz w:val="28"/>
          <w:szCs w:val="28"/>
        </w:rPr>
        <w:t>МУП «Северное Сияние», присоединено 28</w:t>
      </w:r>
      <w:r>
        <w:rPr>
          <w:sz w:val="28"/>
          <w:szCs w:val="28"/>
        </w:rPr>
        <w:t xml:space="preserve"> жил</w:t>
      </w:r>
      <w:r w:rsidR="007C3911">
        <w:rPr>
          <w:sz w:val="28"/>
          <w:szCs w:val="28"/>
        </w:rPr>
        <w:t xml:space="preserve">ых </w:t>
      </w:r>
      <w:r>
        <w:rPr>
          <w:sz w:val="28"/>
          <w:szCs w:val="28"/>
        </w:rPr>
        <w:t>дом</w:t>
      </w:r>
      <w:r w:rsidR="007C3911">
        <w:rPr>
          <w:sz w:val="28"/>
          <w:szCs w:val="28"/>
        </w:rPr>
        <w:t>ов</w:t>
      </w:r>
      <w:r>
        <w:rPr>
          <w:sz w:val="28"/>
          <w:szCs w:val="28"/>
        </w:rPr>
        <w:t>, объекты социального назначения, прочая группа потребител</w:t>
      </w:r>
      <w:r w:rsidR="007C3911">
        <w:rPr>
          <w:sz w:val="28"/>
          <w:szCs w:val="28"/>
        </w:rPr>
        <w:t>ей, собственные объекты</w:t>
      </w:r>
      <w:r>
        <w:rPr>
          <w:sz w:val="28"/>
          <w:szCs w:val="28"/>
        </w:rPr>
        <w:t xml:space="preserve">. </w:t>
      </w:r>
    </w:p>
    <w:p w:rsidR="0073440B" w:rsidRDefault="00181BDD" w:rsidP="00181BDD">
      <w:pPr>
        <w:pStyle w:val="Default"/>
        <w:ind w:firstLine="567"/>
        <w:jc w:val="both"/>
        <w:rPr>
          <w:sz w:val="28"/>
          <w:szCs w:val="28"/>
        </w:rPr>
      </w:pPr>
      <w:r>
        <w:rPr>
          <w:sz w:val="28"/>
          <w:szCs w:val="28"/>
        </w:rPr>
        <w:t xml:space="preserve">Основными статьями затрат в себестоимости услуги водоснабжения являются затраты по статьям «фонд оплаты труда», «электроэнергия», «общеэксплуатационные расходы». </w:t>
      </w: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DE4123" w:rsidRDefault="00DE4123" w:rsidP="0073440B">
      <w:pPr>
        <w:pStyle w:val="Default"/>
        <w:ind w:firstLine="567"/>
        <w:jc w:val="center"/>
        <w:rPr>
          <w:sz w:val="28"/>
          <w:szCs w:val="28"/>
        </w:rPr>
      </w:pPr>
    </w:p>
    <w:p w:rsidR="00DE4123" w:rsidRDefault="00DE4123" w:rsidP="0073440B">
      <w:pPr>
        <w:pStyle w:val="Default"/>
        <w:ind w:firstLine="567"/>
        <w:jc w:val="center"/>
        <w:rPr>
          <w:sz w:val="28"/>
          <w:szCs w:val="28"/>
        </w:rPr>
      </w:pPr>
    </w:p>
    <w:p w:rsidR="0073440B" w:rsidRDefault="0073440B" w:rsidP="0073440B">
      <w:pPr>
        <w:pStyle w:val="Default"/>
        <w:ind w:firstLine="567"/>
        <w:jc w:val="center"/>
        <w:rPr>
          <w:sz w:val="28"/>
          <w:szCs w:val="28"/>
        </w:rPr>
      </w:pPr>
      <w:r>
        <w:rPr>
          <w:sz w:val="28"/>
          <w:szCs w:val="28"/>
        </w:rPr>
        <w:t>29</w:t>
      </w:r>
    </w:p>
    <w:p w:rsidR="0073440B" w:rsidRPr="0073440B" w:rsidRDefault="0073440B" w:rsidP="0073440B">
      <w:pPr>
        <w:pStyle w:val="Default"/>
        <w:rPr>
          <w:sz w:val="26"/>
          <w:szCs w:val="26"/>
        </w:rPr>
      </w:pPr>
      <w:r w:rsidRPr="0073440B">
        <w:rPr>
          <w:b/>
          <w:bCs/>
          <w:iCs/>
          <w:sz w:val="26"/>
          <w:szCs w:val="26"/>
        </w:rPr>
        <w:lastRenderedPageBreak/>
        <w:t xml:space="preserve">2.2.3. Анализ тарифообразования в сфере водоснабжения, уровня платежеспособности и задолженности потребителей за предоставленные ресурсы </w:t>
      </w:r>
    </w:p>
    <w:p w:rsidR="0073440B" w:rsidRDefault="0073440B" w:rsidP="0073440B">
      <w:pPr>
        <w:pStyle w:val="Default"/>
        <w:ind w:firstLine="567"/>
        <w:jc w:val="both"/>
        <w:rPr>
          <w:sz w:val="28"/>
          <w:szCs w:val="28"/>
        </w:rPr>
      </w:pPr>
      <w:r>
        <w:rPr>
          <w:sz w:val="28"/>
          <w:szCs w:val="28"/>
        </w:rPr>
        <w:t>Тарифы на услуги водо</w:t>
      </w:r>
      <w:r w:rsidR="007C3911">
        <w:rPr>
          <w:sz w:val="28"/>
          <w:szCs w:val="28"/>
        </w:rPr>
        <w:t>снабжения и водоотведения на 2021</w:t>
      </w:r>
      <w:r>
        <w:rPr>
          <w:sz w:val="28"/>
          <w:szCs w:val="28"/>
        </w:rPr>
        <w:t xml:space="preserve"> год были определены: </w:t>
      </w:r>
    </w:p>
    <w:p w:rsidR="0073440B" w:rsidRDefault="0073440B" w:rsidP="0073440B">
      <w:pPr>
        <w:pStyle w:val="Default"/>
        <w:ind w:firstLine="567"/>
        <w:jc w:val="both"/>
        <w:rPr>
          <w:sz w:val="28"/>
          <w:szCs w:val="28"/>
        </w:rPr>
      </w:pPr>
      <w:r>
        <w:rPr>
          <w:sz w:val="28"/>
          <w:szCs w:val="28"/>
        </w:rPr>
        <w:t xml:space="preserve">- Приказом комитета по тарифам и ценовой политики (ЛенРТК) от 18 </w:t>
      </w:r>
      <w:r w:rsidR="007C3911">
        <w:rPr>
          <w:sz w:val="28"/>
          <w:szCs w:val="28"/>
        </w:rPr>
        <w:t>декабря 2020 г. № 314-п, 508-пн</w:t>
      </w:r>
      <w:r>
        <w:rPr>
          <w:sz w:val="28"/>
          <w:szCs w:val="28"/>
        </w:rPr>
        <w:t xml:space="preserve"> «Об установлении тарифов на товары и услуги организаций коммунального комплекса, оказывающих услуги в сфере водоснабжения, водоотведения и очистки сточных вод потребителям Ленинградской области в 20</w:t>
      </w:r>
      <w:r w:rsidR="007C3911">
        <w:rPr>
          <w:sz w:val="28"/>
          <w:szCs w:val="28"/>
        </w:rPr>
        <w:t>21</w:t>
      </w:r>
      <w:r>
        <w:rPr>
          <w:sz w:val="28"/>
          <w:szCs w:val="28"/>
        </w:rPr>
        <w:t xml:space="preserve"> году». </w:t>
      </w:r>
    </w:p>
    <w:p w:rsidR="0073440B" w:rsidRDefault="0073440B" w:rsidP="0073440B">
      <w:pPr>
        <w:pStyle w:val="Default"/>
        <w:ind w:firstLine="567"/>
        <w:jc w:val="both"/>
        <w:rPr>
          <w:sz w:val="28"/>
          <w:szCs w:val="28"/>
        </w:rPr>
      </w:pPr>
      <w:r>
        <w:rPr>
          <w:sz w:val="28"/>
          <w:szCs w:val="28"/>
        </w:rPr>
        <w:t xml:space="preserve">- Приказом ЛенРТК об установлении по муниципальным образованиям Ленинградской области предельного максимального индекса изменения размера платы граждан за коммунальные услуги, </w:t>
      </w:r>
    </w:p>
    <w:p w:rsidR="0073440B" w:rsidRDefault="0073440B" w:rsidP="0073440B">
      <w:pPr>
        <w:pStyle w:val="Default"/>
        <w:ind w:firstLine="567"/>
        <w:jc w:val="both"/>
        <w:rPr>
          <w:sz w:val="28"/>
          <w:szCs w:val="28"/>
        </w:rPr>
      </w:pPr>
      <w:r>
        <w:rPr>
          <w:sz w:val="28"/>
          <w:szCs w:val="28"/>
        </w:rPr>
        <w:t xml:space="preserve">- Приказами ЛенРТК об установлении тарифов на услуги водоснабжения водоотведения коммунальному предприятию, </w:t>
      </w:r>
    </w:p>
    <w:p w:rsidR="0073440B" w:rsidRDefault="0073440B" w:rsidP="0073440B">
      <w:pPr>
        <w:pStyle w:val="Default"/>
        <w:ind w:firstLine="567"/>
        <w:jc w:val="both"/>
        <w:rPr>
          <w:sz w:val="28"/>
          <w:szCs w:val="28"/>
        </w:rPr>
      </w:pPr>
      <w:r>
        <w:rPr>
          <w:sz w:val="28"/>
          <w:szCs w:val="28"/>
        </w:rPr>
        <w:t xml:space="preserve">- Постановлением Правительства Ленинградской области № 313 от 24.11.2010 г « Об утверждении нормативов потребления коммунальных услуг по холодному водоснабжению, водоотведении, горячему водоснабжению и отоплению гражданами, проживающими в многоквартирных домах или жилых домах на территории Ленинградской области, при отсутствии приборов учета». </w:t>
      </w:r>
    </w:p>
    <w:p w:rsidR="0038493D" w:rsidRDefault="0073440B" w:rsidP="0038493D">
      <w:pPr>
        <w:pStyle w:val="Default"/>
        <w:ind w:firstLine="567"/>
        <w:jc w:val="both"/>
        <w:rPr>
          <w:sz w:val="28"/>
          <w:szCs w:val="28"/>
        </w:rPr>
      </w:pPr>
      <w:r>
        <w:rPr>
          <w:sz w:val="28"/>
          <w:szCs w:val="28"/>
        </w:rPr>
        <w:t>Основными потребителями воды являются: население муниципального образования Шумское сельское поселение, ряд объектов промышленного, социально-культурного и бытового назначения.</w:t>
      </w: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8C12AD" w:rsidRDefault="008C12AD" w:rsidP="008C12AD">
      <w:pPr>
        <w:pStyle w:val="Default"/>
        <w:jc w:val="right"/>
        <w:rPr>
          <w:b/>
          <w:bCs/>
          <w:sz w:val="22"/>
          <w:szCs w:val="22"/>
        </w:rPr>
      </w:pPr>
      <w:r>
        <w:rPr>
          <w:b/>
          <w:bCs/>
          <w:sz w:val="22"/>
          <w:szCs w:val="22"/>
        </w:rPr>
        <w:t xml:space="preserve">Таблица 2.2.3.1 </w:t>
      </w:r>
    </w:p>
    <w:p w:rsidR="008C12AD" w:rsidRDefault="008C12AD" w:rsidP="008C12AD">
      <w:pPr>
        <w:pStyle w:val="Default"/>
        <w:jc w:val="right"/>
        <w:rPr>
          <w:sz w:val="22"/>
          <w:szCs w:val="22"/>
        </w:rPr>
      </w:pPr>
    </w:p>
    <w:p w:rsidR="008C12AD" w:rsidRDefault="008C12AD" w:rsidP="008C12AD">
      <w:pPr>
        <w:pStyle w:val="Default"/>
        <w:ind w:firstLine="567"/>
        <w:jc w:val="both"/>
        <w:rPr>
          <w:b/>
          <w:bCs/>
          <w:sz w:val="22"/>
          <w:szCs w:val="22"/>
        </w:rPr>
      </w:pPr>
      <w:r>
        <w:rPr>
          <w:b/>
          <w:bCs/>
          <w:sz w:val="22"/>
          <w:szCs w:val="22"/>
        </w:rPr>
        <w:t>Динамика тарифа на питьевую воду МУП «Северное Сияние» в 2021г., одноставочный, руб./куб. м., без НДС</w:t>
      </w:r>
    </w:p>
    <w:p w:rsidR="00941040" w:rsidRDefault="00941040" w:rsidP="0038493D">
      <w:pPr>
        <w:pStyle w:val="Default"/>
        <w:jc w:val="right"/>
        <w:rPr>
          <w:b/>
          <w:bCs/>
          <w:sz w:val="22"/>
          <w:szCs w:val="22"/>
        </w:rPr>
      </w:pPr>
    </w:p>
    <w:tbl>
      <w:tblPr>
        <w:tblpPr w:leftFromText="180" w:rightFromText="180" w:vertAnchor="text" w:horzAnchor="margin" w:tblpY="-2"/>
        <w:tblW w:w="0" w:type="auto"/>
        <w:tblBorders>
          <w:top w:val="nil"/>
          <w:left w:val="nil"/>
          <w:bottom w:val="nil"/>
          <w:right w:val="nil"/>
        </w:tblBorders>
        <w:tblLayout w:type="fixed"/>
        <w:tblLook w:val="0000"/>
      </w:tblPr>
      <w:tblGrid>
        <w:gridCol w:w="1951"/>
        <w:gridCol w:w="1843"/>
        <w:gridCol w:w="1843"/>
        <w:gridCol w:w="1842"/>
        <w:gridCol w:w="1809"/>
      </w:tblGrid>
      <w:tr w:rsidR="008C12AD" w:rsidTr="008C12AD">
        <w:trPr>
          <w:trHeight w:val="115"/>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6"/>
                <w:szCs w:val="26"/>
              </w:rPr>
            </w:pPr>
            <w:r>
              <w:rPr>
                <w:b/>
                <w:bCs/>
                <w:sz w:val="26"/>
                <w:szCs w:val="26"/>
              </w:rPr>
              <w:t>Питьевая вода</w:t>
            </w:r>
          </w:p>
        </w:tc>
      </w:tr>
      <w:tr w:rsidR="008C12AD" w:rsidTr="008C12AD">
        <w:trPr>
          <w:trHeight w:val="865"/>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rPr>
                <w:sz w:val="22"/>
                <w:szCs w:val="22"/>
              </w:rPr>
            </w:pPr>
            <w:r>
              <w:rPr>
                <w:sz w:val="22"/>
                <w:szCs w:val="22"/>
              </w:rPr>
              <w:t xml:space="preserve">Период 2021г.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Тариф экономически обоснованный, руб./куб. м</w:t>
            </w:r>
          </w:p>
          <w:p w:rsidR="008C12AD" w:rsidRDefault="008C12AD" w:rsidP="008C12AD">
            <w:pPr>
              <w:pStyle w:val="Default"/>
              <w:jc w:val="center"/>
              <w:rPr>
                <w:sz w:val="20"/>
                <w:szCs w:val="20"/>
              </w:rPr>
            </w:pPr>
            <w:r>
              <w:rPr>
                <w:sz w:val="20"/>
                <w:szCs w:val="20"/>
              </w:rPr>
              <w:t>Утверждён. Лен. РТК (приказ от 18 декабря 2021 г. № 314-п,508-пн)</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Тариф для</w:t>
            </w:r>
          </w:p>
          <w:p w:rsidR="008C12AD" w:rsidRDefault="008C12AD" w:rsidP="008C12AD">
            <w:pPr>
              <w:pStyle w:val="Default"/>
              <w:jc w:val="center"/>
              <w:rPr>
                <w:sz w:val="22"/>
                <w:szCs w:val="22"/>
              </w:rPr>
            </w:pPr>
            <w:r>
              <w:rPr>
                <w:sz w:val="22"/>
                <w:szCs w:val="22"/>
              </w:rPr>
              <w:t>населения,</w:t>
            </w:r>
          </w:p>
          <w:p w:rsidR="008C12AD" w:rsidRDefault="008C12AD" w:rsidP="008C12AD">
            <w:pPr>
              <w:pStyle w:val="Default"/>
              <w:jc w:val="center"/>
              <w:rPr>
                <w:sz w:val="22"/>
                <w:szCs w:val="22"/>
              </w:rPr>
            </w:pPr>
            <w:r>
              <w:rPr>
                <w:sz w:val="22"/>
                <w:szCs w:val="22"/>
              </w:rPr>
              <w:t>руб./куб.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Уровень роста тарифа для населения к предыдущему периоду, %</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Разница между регулируемым тарифом и установленным</w:t>
            </w:r>
          </w:p>
          <w:p w:rsidR="008C12AD" w:rsidRDefault="008C12AD" w:rsidP="008C12AD">
            <w:pPr>
              <w:pStyle w:val="Default"/>
              <w:jc w:val="center"/>
              <w:rPr>
                <w:sz w:val="22"/>
                <w:szCs w:val="22"/>
              </w:rPr>
            </w:pPr>
            <w:r>
              <w:rPr>
                <w:sz w:val="22"/>
                <w:szCs w:val="22"/>
              </w:rPr>
              <w:t>тарифом для</w:t>
            </w:r>
          </w:p>
          <w:p w:rsidR="008C12AD" w:rsidRDefault="008C12AD" w:rsidP="008C12AD">
            <w:pPr>
              <w:pStyle w:val="Default"/>
              <w:jc w:val="center"/>
              <w:rPr>
                <w:sz w:val="22"/>
                <w:szCs w:val="22"/>
              </w:rPr>
            </w:pPr>
            <w:r>
              <w:rPr>
                <w:sz w:val="22"/>
                <w:szCs w:val="22"/>
              </w:rPr>
              <w:t>населения МО</w:t>
            </w:r>
          </w:p>
          <w:p w:rsidR="008C12AD" w:rsidRDefault="008C12AD" w:rsidP="008C12AD">
            <w:pPr>
              <w:pStyle w:val="Default"/>
              <w:jc w:val="center"/>
              <w:rPr>
                <w:sz w:val="22"/>
                <w:szCs w:val="22"/>
              </w:rPr>
            </w:pPr>
            <w:r>
              <w:rPr>
                <w:sz w:val="22"/>
                <w:szCs w:val="22"/>
              </w:rPr>
              <w:t>"Шумское сельское поселение"</w:t>
            </w:r>
          </w:p>
        </w:tc>
      </w:tr>
      <w:tr w:rsidR="008C12AD" w:rsidTr="008C12AD">
        <w:trPr>
          <w:trHeight w:val="227"/>
        </w:trPr>
        <w:tc>
          <w:tcPr>
            <w:tcW w:w="1951"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с 01.01.2021г. по 30.06.2021г.</w:t>
            </w:r>
          </w:p>
        </w:tc>
        <w:tc>
          <w:tcPr>
            <w:tcW w:w="1843"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29,35</w:t>
            </w:r>
          </w:p>
        </w:tc>
        <w:tc>
          <w:tcPr>
            <w:tcW w:w="1843" w:type="dxa"/>
            <w:tcBorders>
              <w:top w:val="single" w:sz="4" w:space="0" w:color="auto"/>
              <w:left w:val="single" w:sz="4" w:space="0" w:color="auto"/>
              <w:bottom w:val="single" w:sz="4" w:space="0" w:color="auto"/>
              <w:right w:val="single" w:sz="4" w:space="0" w:color="auto"/>
            </w:tcBorders>
          </w:tcPr>
          <w:p w:rsidR="008C12AD" w:rsidRPr="00CD391B" w:rsidRDefault="008C12AD" w:rsidP="008C12AD">
            <w:pPr>
              <w:pStyle w:val="Default"/>
              <w:jc w:val="center"/>
              <w:rPr>
                <w:sz w:val="22"/>
                <w:szCs w:val="22"/>
              </w:rPr>
            </w:pPr>
            <w:r w:rsidRPr="00CD391B">
              <w:rPr>
                <w:sz w:val="22"/>
                <w:szCs w:val="22"/>
              </w:rPr>
              <w:t>29,35</w:t>
            </w:r>
          </w:p>
        </w:tc>
        <w:tc>
          <w:tcPr>
            <w:tcW w:w="1842"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p>
        </w:tc>
      </w:tr>
      <w:tr w:rsidR="008C12AD" w:rsidTr="008C12AD">
        <w:trPr>
          <w:trHeight w:val="227"/>
        </w:trPr>
        <w:tc>
          <w:tcPr>
            <w:tcW w:w="1951"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с 01.07.2021г. по 31.08.2021г.</w:t>
            </w:r>
          </w:p>
        </w:tc>
        <w:tc>
          <w:tcPr>
            <w:tcW w:w="1843"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30,53</w:t>
            </w:r>
          </w:p>
        </w:tc>
        <w:tc>
          <w:tcPr>
            <w:tcW w:w="1843" w:type="dxa"/>
            <w:tcBorders>
              <w:top w:val="single" w:sz="4" w:space="0" w:color="auto"/>
              <w:left w:val="single" w:sz="4" w:space="0" w:color="auto"/>
              <w:bottom w:val="single" w:sz="4" w:space="0" w:color="auto"/>
              <w:right w:val="single" w:sz="4" w:space="0" w:color="auto"/>
            </w:tcBorders>
          </w:tcPr>
          <w:p w:rsidR="008C12AD" w:rsidRPr="00CD391B" w:rsidRDefault="008C12AD" w:rsidP="008C12AD">
            <w:pPr>
              <w:pStyle w:val="Default"/>
              <w:jc w:val="center"/>
              <w:rPr>
                <w:sz w:val="22"/>
                <w:szCs w:val="22"/>
              </w:rPr>
            </w:pPr>
            <w:r w:rsidRPr="00CD391B">
              <w:rPr>
                <w:sz w:val="22"/>
                <w:szCs w:val="22"/>
              </w:rPr>
              <w:t>30,35</w:t>
            </w:r>
          </w:p>
        </w:tc>
        <w:tc>
          <w:tcPr>
            <w:tcW w:w="1842"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103,4</w:t>
            </w:r>
          </w:p>
        </w:tc>
        <w:tc>
          <w:tcPr>
            <w:tcW w:w="1809"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p>
        </w:tc>
      </w:tr>
    </w:tbl>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Pr="008C12AD" w:rsidRDefault="008C12AD" w:rsidP="008C12AD">
      <w:pPr>
        <w:pStyle w:val="Default"/>
        <w:jc w:val="center"/>
        <w:rPr>
          <w:bCs/>
          <w:sz w:val="28"/>
          <w:szCs w:val="28"/>
        </w:rPr>
      </w:pPr>
      <w:r w:rsidRPr="008C12AD">
        <w:rPr>
          <w:bCs/>
          <w:sz w:val="28"/>
          <w:szCs w:val="28"/>
        </w:rPr>
        <w:t>30</w:t>
      </w:r>
    </w:p>
    <w:p w:rsidR="0038493D" w:rsidRDefault="0038493D" w:rsidP="008C12AD">
      <w:pPr>
        <w:pStyle w:val="Default"/>
        <w:jc w:val="both"/>
        <w:rPr>
          <w:rFonts w:asciiTheme="minorHAnsi" w:hAnsiTheme="minorHAnsi"/>
          <w:sz w:val="26"/>
          <w:szCs w:val="26"/>
        </w:rPr>
      </w:pPr>
    </w:p>
    <w:p w:rsidR="001B56FC" w:rsidRDefault="001B56FC" w:rsidP="001B56FC">
      <w:pPr>
        <w:pStyle w:val="Default"/>
        <w:ind w:firstLine="567"/>
        <w:jc w:val="both"/>
        <w:rPr>
          <w:sz w:val="28"/>
          <w:szCs w:val="28"/>
        </w:rPr>
      </w:pPr>
      <w:r>
        <w:rPr>
          <w:sz w:val="28"/>
          <w:szCs w:val="28"/>
        </w:rPr>
        <w:lastRenderedPageBreak/>
        <w:t xml:space="preserve">Уровень роста тарифа для населения на питьевую воду в указанный период планово составляет </w:t>
      </w:r>
      <w:r w:rsidR="00FF5F58">
        <w:rPr>
          <w:sz w:val="28"/>
          <w:szCs w:val="28"/>
        </w:rPr>
        <w:t>103,4</w:t>
      </w:r>
      <w:r>
        <w:rPr>
          <w:sz w:val="28"/>
          <w:szCs w:val="28"/>
        </w:rPr>
        <w:t xml:space="preserve">%. </w:t>
      </w:r>
    </w:p>
    <w:p w:rsidR="001B56FC" w:rsidRDefault="001B56FC" w:rsidP="00F225FA">
      <w:pPr>
        <w:pStyle w:val="Default"/>
        <w:ind w:firstLine="567"/>
        <w:jc w:val="both"/>
        <w:rPr>
          <w:sz w:val="28"/>
          <w:szCs w:val="28"/>
        </w:rPr>
      </w:pPr>
      <w:r>
        <w:rPr>
          <w:sz w:val="28"/>
          <w:szCs w:val="28"/>
        </w:rPr>
        <w:t xml:space="preserve">Удельный размер платы за центральное водоснабжение для собственников жилых помещений с регистрацией постоянного в них проживания </w:t>
      </w:r>
      <w:r w:rsidRPr="00DE4123">
        <w:rPr>
          <w:sz w:val="28"/>
          <w:szCs w:val="28"/>
        </w:rPr>
        <w:t>с 01.01.20</w:t>
      </w:r>
      <w:r w:rsidR="007C3911" w:rsidRPr="00DE4123">
        <w:rPr>
          <w:sz w:val="28"/>
          <w:szCs w:val="28"/>
        </w:rPr>
        <w:t>21г. по 31.12.2021</w:t>
      </w:r>
      <w:r w:rsidRPr="00DE4123">
        <w:rPr>
          <w:sz w:val="28"/>
          <w:szCs w:val="28"/>
        </w:rPr>
        <w:t xml:space="preserve">г. </w:t>
      </w:r>
      <w:r w:rsidR="00DE4123" w:rsidRPr="00DE4123">
        <w:rPr>
          <w:sz w:val="28"/>
          <w:szCs w:val="28"/>
        </w:rPr>
        <w:t>–</w:t>
      </w:r>
      <w:r w:rsidRPr="00DE4123">
        <w:rPr>
          <w:sz w:val="28"/>
          <w:szCs w:val="28"/>
        </w:rPr>
        <w:t xml:space="preserve"> </w:t>
      </w:r>
      <w:r w:rsidR="00DE4123" w:rsidRPr="00DE4123">
        <w:rPr>
          <w:sz w:val="28"/>
          <w:szCs w:val="28"/>
        </w:rPr>
        <w:t>29,85</w:t>
      </w:r>
      <w:r w:rsidRPr="00DE4123">
        <w:rPr>
          <w:sz w:val="28"/>
          <w:szCs w:val="28"/>
        </w:rPr>
        <w:t xml:space="preserve"> руб</w:t>
      </w:r>
      <w:r w:rsidR="00DE4123">
        <w:rPr>
          <w:sz w:val="28"/>
          <w:szCs w:val="28"/>
        </w:rPr>
        <w:t>.</w:t>
      </w:r>
      <w:r w:rsidRPr="00DE4123">
        <w:rPr>
          <w:sz w:val="28"/>
          <w:szCs w:val="28"/>
        </w:rPr>
        <w:t>/куб.м.</w:t>
      </w:r>
      <w:r>
        <w:rPr>
          <w:sz w:val="28"/>
          <w:szCs w:val="28"/>
        </w:rPr>
        <w:t xml:space="preserve"> </w:t>
      </w:r>
    </w:p>
    <w:p w:rsidR="001B56FC" w:rsidRDefault="001B56FC" w:rsidP="001B56FC">
      <w:pPr>
        <w:pStyle w:val="Default"/>
        <w:ind w:firstLine="567"/>
        <w:jc w:val="both"/>
        <w:rPr>
          <w:sz w:val="28"/>
          <w:szCs w:val="28"/>
        </w:rPr>
      </w:pPr>
      <w:r>
        <w:rPr>
          <w:sz w:val="28"/>
          <w:szCs w:val="28"/>
        </w:rPr>
        <w:t xml:space="preserve">Уровень собираемости платежей населения за услуги водоснабжения в </w:t>
      </w:r>
      <w:r w:rsidRPr="00DE4123">
        <w:rPr>
          <w:sz w:val="28"/>
          <w:szCs w:val="28"/>
        </w:rPr>
        <w:t>20</w:t>
      </w:r>
      <w:r w:rsidR="00DE4123" w:rsidRPr="00DE4123">
        <w:rPr>
          <w:sz w:val="28"/>
          <w:szCs w:val="28"/>
        </w:rPr>
        <w:t>20</w:t>
      </w:r>
      <w:r w:rsidRPr="00DE4123">
        <w:rPr>
          <w:sz w:val="28"/>
          <w:szCs w:val="28"/>
        </w:rPr>
        <w:t xml:space="preserve"> году составил не менее 95%.</w:t>
      </w:r>
      <w:r>
        <w:rPr>
          <w:sz w:val="28"/>
          <w:szCs w:val="28"/>
        </w:rPr>
        <w:t xml:space="preserve"> Оплата за потребленную воду производится ежемесячно. Общедомовые водомерные счетчики не установлены. Абоненты, не имеющие узлов учета, уведомлены о необходимости их установки.</w:t>
      </w: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562859" w:rsidRDefault="00562859"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1B56FC" w:rsidRDefault="001B56FC" w:rsidP="001B56FC">
      <w:pPr>
        <w:pStyle w:val="Default"/>
        <w:ind w:firstLine="567"/>
        <w:jc w:val="center"/>
        <w:rPr>
          <w:sz w:val="28"/>
          <w:szCs w:val="28"/>
        </w:rPr>
      </w:pPr>
      <w:r>
        <w:rPr>
          <w:sz w:val="28"/>
          <w:szCs w:val="28"/>
        </w:rPr>
        <w:t>31</w:t>
      </w:r>
    </w:p>
    <w:p w:rsidR="007C3911" w:rsidRDefault="007C3911" w:rsidP="001B56FC">
      <w:pPr>
        <w:pStyle w:val="Default"/>
        <w:ind w:firstLine="567"/>
        <w:jc w:val="center"/>
        <w:rPr>
          <w:sz w:val="28"/>
          <w:szCs w:val="28"/>
        </w:rPr>
      </w:pPr>
    </w:p>
    <w:p w:rsidR="00A46E79" w:rsidRDefault="00A46E79" w:rsidP="00A46E79">
      <w:pPr>
        <w:pStyle w:val="Default"/>
        <w:rPr>
          <w:b/>
          <w:bCs/>
          <w:iCs/>
          <w:sz w:val="26"/>
          <w:szCs w:val="26"/>
        </w:rPr>
      </w:pPr>
      <w:r w:rsidRPr="00A46E79">
        <w:rPr>
          <w:b/>
          <w:bCs/>
          <w:iCs/>
          <w:sz w:val="26"/>
          <w:szCs w:val="26"/>
        </w:rPr>
        <w:lastRenderedPageBreak/>
        <w:t xml:space="preserve">2.2.4. Существующие проблемы в системе водоснабжения и рекомендуемые решения. </w:t>
      </w:r>
    </w:p>
    <w:p w:rsidR="00A46E79" w:rsidRPr="00A46E79" w:rsidRDefault="00A46E79" w:rsidP="00A46E79">
      <w:pPr>
        <w:pStyle w:val="Default"/>
        <w:rPr>
          <w:sz w:val="26"/>
          <w:szCs w:val="26"/>
        </w:rPr>
      </w:pPr>
    </w:p>
    <w:p w:rsidR="00A46E79" w:rsidRDefault="00A46E79" w:rsidP="00A46E79">
      <w:pPr>
        <w:pStyle w:val="Default"/>
        <w:ind w:firstLine="567"/>
        <w:jc w:val="both"/>
        <w:rPr>
          <w:sz w:val="28"/>
          <w:szCs w:val="28"/>
        </w:rPr>
      </w:pPr>
      <w:r>
        <w:rPr>
          <w:sz w:val="28"/>
          <w:szCs w:val="28"/>
        </w:rPr>
        <w:t>На основании результатов</w:t>
      </w:r>
      <w:r w:rsidR="007C4064">
        <w:rPr>
          <w:sz w:val="28"/>
          <w:szCs w:val="28"/>
        </w:rPr>
        <w:t xml:space="preserve"> </w:t>
      </w:r>
      <w:r>
        <w:rPr>
          <w:sz w:val="28"/>
          <w:szCs w:val="28"/>
        </w:rPr>
        <w:t xml:space="preserve"> анализа питьевого водоснабжения на территории Ленинградской области Кировский район </w:t>
      </w:r>
      <w:r w:rsidR="007C4064">
        <w:rPr>
          <w:sz w:val="28"/>
          <w:szCs w:val="28"/>
        </w:rPr>
        <w:t xml:space="preserve">причислен </w:t>
      </w:r>
      <w:r>
        <w:rPr>
          <w:sz w:val="28"/>
          <w:szCs w:val="28"/>
        </w:rPr>
        <w:t xml:space="preserve">к районам с наиболее напряженной обстановкой по причине отсутствия обеззараживающих устройств на водопроводах в малых деревнях, современных комплексов очистных сооружений, станций обезжелезивания. </w:t>
      </w:r>
    </w:p>
    <w:p w:rsidR="00A46E79" w:rsidRDefault="00A46E79" w:rsidP="00651DEA">
      <w:pPr>
        <w:pStyle w:val="Default"/>
        <w:ind w:firstLine="567"/>
        <w:jc w:val="both"/>
        <w:rPr>
          <w:sz w:val="28"/>
          <w:szCs w:val="28"/>
        </w:rPr>
      </w:pPr>
      <w:r>
        <w:rPr>
          <w:sz w:val="28"/>
          <w:szCs w:val="28"/>
        </w:rPr>
        <w:t>Сохраняются высокие уровни несоответствия качества подземных вод по санитарно-химическим показателям, которые обусловлены, прежде всего, природным составом воды</w:t>
      </w:r>
      <w:r w:rsidR="00651DEA">
        <w:rPr>
          <w:sz w:val="28"/>
          <w:szCs w:val="28"/>
        </w:rPr>
        <w:t>.</w:t>
      </w:r>
    </w:p>
    <w:p w:rsidR="00462FB9" w:rsidRDefault="00A46E79" w:rsidP="00A46E79">
      <w:pPr>
        <w:pStyle w:val="Default"/>
        <w:ind w:firstLine="567"/>
        <w:jc w:val="both"/>
        <w:rPr>
          <w:sz w:val="28"/>
          <w:szCs w:val="28"/>
        </w:rPr>
      </w:pPr>
      <w:r>
        <w:rPr>
          <w:sz w:val="28"/>
          <w:szCs w:val="28"/>
        </w:rPr>
        <w:t xml:space="preserve">Качество воды в местах водозабора из поверхностных источников централизованного питьевого водоснабжения по микробиологическим показателям продолжает оставаться неудовлетворительным. </w:t>
      </w:r>
    </w:p>
    <w:p w:rsidR="00DE4123" w:rsidRDefault="00A46E79" w:rsidP="00A46E79">
      <w:pPr>
        <w:pStyle w:val="Default"/>
        <w:ind w:firstLine="567"/>
        <w:jc w:val="both"/>
        <w:rPr>
          <w:sz w:val="28"/>
          <w:szCs w:val="28"/>
        </w:rPr>
      </w:pPr>
      <w:r>
        <w:rPr>
          <w:sz w:val="28"/>
          <w:szCs w:val="28"/>
        </w:rPr>
        <w:t>Ухудшению качества воды, подаваемой населению области, способствует также неудовлетворительное санитарно-техническое состояние водопроводных сетей, срок эксплуатации которых превышает нормативный. Степень их изношенности по Шумскому се</w:t>
      </w:r>
      <w:r w:rsidR="007C3911">
        <w:rPr>
          <w:sz w:val="28"/>
          <w:szCs w:val="28"/>
        </w:rPr>
        <w:t>льскому поселению составляет около</w:t>
      </w:r>
      <w:r>
        <w:rPr>
          <w:sz w:val="28"/>
          <w:szCs w:val="28"/>
        </w:rPr>
        <w:t xml:space="preserve"> 90%. </w:t>
      </w:r>
    </w:p>
    <w:p w:rsidR="001B56FC" w:rsidRDefault="00A46E79" w:rsidP="00A46E79">
      <w:pPr>
        <w:pStyle w:val="Default"/>
        <w:ind w:firstLine="567"/>
        <w:jc w:val="both"/>
        <w:rPr>
          <w:sz w:val="28"/>
          <w:szCs w:val="28"/>
        </w:rPr>
      </w:pPr>
      <w:r>
        <w:rPr>
          <w:sz w:val="28"/>
          <w:szCs w:val="28"/>
        </w:rPr>
        <w:t xml:space="preserve">Кроме того, проблемой водопроводных сетей является загрязнение питьевой воды продуктами коррозии трубопроводов. В периоды отключения воды и поступления в трубы воздуха происходит интенсивное образование окислов железа, повышается шероховатость труб, увеличиваются поверхность обрастаний, на которых сорбируются имеющиеся в потоке примеси. Результатом является возникновение вторичных загрязнений в водопроводных сетях и дефицита воды на отдельных участках, связанного с уменьшением диаметров труб. По заключению территориального отдела Роспотребнадзора по Ленинградской области качество воды по ряду позиций не соответствует гигиеническим нормативам. </w:t>
      </w:r>
    </w:p>
    <w:p w:rsidR="00DE4123" w:rsidRDefault="00A46E79" w:rsidP="00DE4123">
      <w:pPr>
        <w:pStyle w:val="Default"/>
        <w:ind w:firstLine="567"/>
        <w:jc w:val="both"/>
        <w:rPr>
          <w:sz w:val="28"/>
          <w:szCs w:val="28"/>
        </w:rPr>
      </w:pPr>
      <w:r>
        <w:rPr>
          <w:sz w:val="28"/>
          <w:szCs w:val="28"/>
        </w:rPr>
        <w:t xml:space="preserve">Водопроводные сети эксплуатируются недостаточно эффективно, что приводит к высокому уровню потребления энергии. Недостаточная эффективность работы сетей обусловлена низким уровнем автоматизации объектов и сооружений. Несмотря, на непревышение фактического водопотребления над расчетно-нормативными значениями и лимитами, потери холодной воды в сетях составляют существенное значение (20% от общего количества воды, поступившего в сети водоснабжения). </w:t>
      </w:r>
    </w:p>
    <w:p w:rsidR="00651DEA" w:rsidRDefault="00651DEA" w:rsidP="00651DEA">
      <w:pPr>
        <w:pStyle w:val="Default"/>
        <w:ind w:firstLine="567"/>
        <w:jc w:val="both"/>
        <w:rPr>
          <w:sz w:val="28"/>
          <w:szCs w:val="28"/>
        </w:rPr>
      </w:pPr>
      <w:r>
        <w:rPr>
          <w:sz w:val="28"/>
          <w:szCs w:val="28"/>
        </w:rPr>
        <w:t xml:space="preserve">В целях сокращения потерь воды в сетях водоснабжения и получения объективных данных о потреблении воды необходимы замена трубопроводов на изношенных участках сетей водоснабжения. </w:t>
      </w:r>
    </w:p>
    <w:p w:rsidR="00651DEA" w:rsidRDefault="00651DEA" w:rsidP="00651DEA">
      <w:pPr>
        <w:pStyle w:val="Default"/>
        <w:ind w:firstLine="567"/>
        <w:jc w:val="both"/>
        <w:rPr>
          <w:sz w:val="28"/>
          <w:szCs w:val="28"/>
        </w:rPr>
      </w:pPr>
      <w:r>
        <w:rPr>
          <w:sz w:val="28"/>
          <w:szCs w:val="28"/>
        </w:rPr>
        <w:t xml:space="preserve">Износ системы холодного водоснабжения Шумского с.п. по состоянию на 01.01.2021г. оценивается в районе 85-90%. </w:t>
      </w:r>
    </w:p>
    <w:p w:rsidR="00651DEA" w:rsidRDefault="008C12AD" w:rsidP="008C12AD">
      <w:pPr>
        <w:pStyle w:val="Default"/>
        <w:ind w:firstLine="567"/>
        <w:jc w:val="both"/>
        <w:rPr>
          <w:sz w:val="28"/>
          <w:szCs w:val="28"/>
        </w:rPr>
      </w:pPr>
      <w:r>
        <w:rPr>
          <w:sz w:val="28"/>
          <w:szCs w:val="28"/>
        </w:rPr>
        <w:t>Основными причинами низкого качества питьевой воды, подаваемой населению, по прежнему являются: продолжающееся антропогенное загрязнение поверхностных и подземных вод (в частности, вследствие неудовлетворительной эксплуатации канализационных очистных</w:t>
      </w:r>
      <w:r w:rsidRPr="008C12AD">
        <w:rPr>
          <w:sz w:val="28"/>
          <w:szCs w:val="28"/>
        </w:rPr>
        <w:t xml:space="preserve"> </w:t>
      </w:r>
      <w:r>
        <w:rPr>
          <w:sz w:val="28"/>
          <w:szCs w:val="28"/>
        </w:rPr>
        <w:t>сооружений),</w:t>
      </w:r>
      <w:r w:rsidRPr="008C12AD">
        <w:rPr>
          <w:sz w:val="28"/>
          <w:szCs w:val="28"/>
        </w:rPr>
        <w:t xml:space="preserve"> </w:t>
      </w:r>
      <w:r>
        <w:rPr>
          <w:sz w:val="28"/>
          <w:szCs w:val="28"/>
        </w:rPr>
        <w:t>факторы природного характера, отсутствие или ненадлежащее</w:t>
      </w:r>
    </w:p>
    <w:p w:rsidR="00DE4123" w:rsidRDefault="00DE4123" w:rsidP="008C12AD">
      <w:pPr>
        <w:pStyle w:val="Default"/>
        <w:jc w:val="center"/>
        <w:rPr>
          <w:sz w:val="28"/>
          <w:szCs w:val="28"/>
        </w:rPr>
      </w:pPr>
      <w:r>
        <w:rPr>
          <w:sz w:val="28"/>
          <w:szCs w:val="28"/>
        </w:rPr>
        <w:t>32</w:t>
      </w:r>
    </w:p>
    <w:p w:rsidR="00A46E79" w:rsidRDefault="00A46E79" w:rsidP="008C12AD">
      <w:pPr>
        <w:pStyle w:val="Default"/>
        <w:jc w:val="both"/>
        <w:rPr>
          <w:sz w:val="28"/>
          <w:szCs w:val="28"/>
        </w:rPr>
      </w:pPr>
      <w:r>
        <w:rPr>
          <w:sz w:val="28"/>
          <w:szCs w:val="28"/>
        </w:rPr>
        <w:lastRenderedPageBreak/>
        <w:t xml:space="preserve">состояние зон санитарной охраны водоисточников, использование старых технологических решений водоподготовки в условиях ухудшения качества воды и снижения класса источника водоснабжения, рассчитанного на использование традиционных схем очистки воды, низкое санитарно-техническое состояние существующих сетей и сооружений. </w:t>
      </w:r>
    </w:p>
    <w:p w:rsidR="00A46E79" w:rsidRDefault="00A46E79" w:rsidP="00A46E79">
      <w:pPr>
        <w:pStyle w:val="Default"/>
        <w:ind w:firstLine="567"/>
        <w:jc w:val="both"/>
        <w:rPr>
          <w:sz w:val="28"/>
          <w:szCs w:val="28"/>
        </w:rPr>
      </w:pPr>
      <w:r>
        <w:rPr>
          <w:sz w:val="28"/>
          <w:szCs w:val="28"/>
        </w:rPr>
        <w:t xml:space="preserve">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A46E79" w:rsidRDefault="00A46E79" w:rsidP="00A46E79">
      <w:pPr>
        <w:pStyle w:val="Default"/>
        <w:ind w:firstLine="567"/>
        <w:jc w:val="both"/>
        <w:rPr>
          <w:sz w:val="28"/>
          <w:szCs w:val="28"/>
        </w:rPr>
      </w:pPr>
      <w:r>
        <w:rPr>
          <w:sz w:val="28"/>
          <w:szCs w:val="28"/>
        </w:rPr>
        <w:t xml:space="preserve">Длительное использование воды с низким содержанием солей жесткости способствует развитию сердечнососудистой патологии, отрицательно действует на костную ткань, органы мочевыведения и желудочно-кишечный тракт. Употребление воды из некоторых подземных источников повышенной жесткости является фактором риска развития мочекаменной болезни. </w:t>
      </w:r>
    </w:p>
    <w:p w:rsidR="00A46E79" w:rsidRDefault="00A46E79" w:rsidP="00462FB9">
      <w:pPr>
        <w:pStyle w:val="Default"/>
        <w:ind w:firstLine="567"/>
        <w:jc w:val="both"/>
        <w:rPr>
          <w:sz w:val="28"/>
          <w:szCs w:val="28"/>
        </w:rPr>
      </w:pPr>
      <w:r>
        <w:rPr>
          <w:sz w:val="28"/>
          <w:szCs w:val="28"/>
        </w:rPr>
        <w:t xml:space="preserve">Главам администраций муниципальных образований </w:t>
      </w:r>
      <w:r w:rsidR="006F4817">
        <w:rPr>
          <w:sz w:val="28"/>
          <w:szCs w:val="28"/>
        </w:rPr>
        <w:t xml:space="preserve">рекомендуется </w:t>
      </w:r>
      <w:r>
        <w:rPr>
          <w:sz w:val="28"/>
          <w:szCs w:val="28"/>
        </w:rPr>
        <w:t>обеспечить разработку муниципальных программ, предусматривающих улучшение качества питьевого водоснабжения отдельных населенных пунктов.</w:t>
      </w: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A46E79" w:rsidRDefault="00462FB9" w:rsidP="00462FB9">
      <w:pPr>
        <w:pStyle w:val="Default"/>
        <w:jc w:val="center"/>
        <w:rPr>
          <w:sz w:val="28"/>
          <w:szCs w:val="28"/>
        </w:rPr>
      </w:pPr>
      <w:r>
        <w:rPr>
          <w:sz w:val="28"/>
          <w:szCs w:val="28"/>
        </w:rPr>
        <w:t>33</w:t>
      </w:r>
    </w:p>
    <w:p w:rsidR="00A46E79" w:rsidRDefault="00A64084" w:rsidP="00A46E79">
      <w:pPr>
        <w:pStyle w:val="Default"/>
        <w:rPr>
          <w:b/>
          <w:bCs/>
          <w:sz w:val="26"/>
          <w:szCs w:val="26"/>
        </w:rPr>
      </w:pPr>
      <w:r>
        <w:rPr>
          <w:b/>
          <w:bCs/>
          <w:sz w:val="26"/>
          <w:szCs w:val="26"/>
        </w:rPr>
        <w:lastRenderedPageBreak/>
        <w:t>2.3</w:t>
      </w:r>
      <w:r w:rsidR="00A46E79">
        <w:rPr>
          <w:b/>
          <w:bCs/>
          <w:sz w:val="26"/>
          <w:szCs w:val="26"/>
        </w:rPr>
        <w:t xml:space="preserve">. Анализ текущего состояния системы водоотведения </w:t>
      </w:r>
    </w:p>
    <w:p w:rsidR="00A46E79" w:rsidRDefault="00A46E79" w:rsidP="00A46E79">
      <w:pPr>
        <w:pStyle w:val="Default"/>
        <w:rPr>
          <w:sz w:val="26"/>
          <w:szCs w:val="26"/>
        </w:rPr>
      </w:pPr>
    </w:p>
    <w:p w:rsidR="00A46E79" w:rsidRDefault="00A46E79" w:rsidP="00A46E79">
      <w:pPr>
        <w:pStyle w:val="Default"/>
        <w:rPr>
          <w:b/>
          <w:bCs/>
          <w:iCs/>
          <w:sz w:val="26"/>
          <w:szCs w:val="26"/>
        </w:rPr>
      </w:pPr>
      <w:r w:rsidRPr="00A46E79">
        <w:rPr>
          <w:b/>
          <w:bCs/>
          <w:iCs/>
          <w:sz w:val="26"/>
          <w:szCs w:val="26"/>
        </w:rPr>
        <w:t xml:space="preserve">2.3.1. Описание системы договоров между организациями, а также с потребителями </w:t>
      </w:r>
    </w:p>
    <w:p w:rsidR="00A46E79" w:rsidRPr="00A46E79" w:rsidRDefault="00A46E79" w:rsidP="00A46E79">
      <w:pPr>
        <w:pStyle w:val="Default"/>
        <w:rPr>
          <w:sz w:val="26"/>
          <w:szCs w:val="26"/>
        </w:rPr>
      </w:pPr>
    </w:p>
    <w:p w:rsidR="00A46E79" w:rsidRDefault="00A46E79" w:rsidP="000E3FA1">
      <w:pPr>
        <w:pStyle w:val="Default"/>
        <w:ind w:firstLine="567"/>
        <w:jc w:val="both"/>
        <w:rPr>
          <w:sz w:val="28"/>
          <w:szCs w:val="28"/>
        </w:rPr>
      </w:pPr>
      <w:r>
        <w:rPr>
          <w:sz w:val="28"/>
          <w:szCs w:val="28"/>
        </w:rPr>
        <w:t xml:space="preserve">Услуга водоотведения на территории МО «Шумское сельское поселение» предоставляется </w:t>
      </w:r>
      <w:r w:rsidR="007C3911">
        <w:rPr>
          <w:sz w:val="28"/>
          <w:szCs w:val="28"/>
        </w:rPr>
        <w:t>МУП «Северное Сияние»</w:t>
      </w:r>
      <w:r>
        <w:rPr>
          <w:sz w:val="28"/>
          <w:szCs w:val="28"/>
        </w:rPr>
        <w:t xml:space="preserve">. </w:t>
      </w:r>
    </w:p>
    <w:p w:rsidR="00A46E79" w:rsidRDefault="00A46E79" w:rsidP="000E3FA1">
      <w:pPr>
        <w:pStyle w:val="Default"/>
        <w:ind w:firstLine="567"/>
        <w:jc w:val="both"/>
        <w:rPr>
          <w:sz w:val="28"/>
          <w:szCs w:val="28"/>
        </w:rPr>
      </w:pPr>
    </w:p>
    <w:p w:rsidR="00A46E79" w:rsidRDefault="00A46E79" w:rsidP="00A46E79">
      <w:pPr>
        <w:pStyle w:val="Default"/>
        <w:rPr>
          <w:b/>
          <w:bCs/>
          <w:iCs/>
          <w:sz w:val="26"/>
          <w:szCs w:val="26"/>
        </w:rPr>
      </w:pPr>
      <w:r w:rsidRPr="00A46E79">
        <w:rPr>
          <w:b/>
          <w:bCs/>
          <w:iCs/>
          <w:sz w:val="26"/>
          <w:szCs w:val="26"/>
        </w:rPr>
        <w:t xml:space="preserve">2.3.2. Анализ существующего технического состояния системы водоотведения </w:t>
      </w:r>
    </w:p>
    <w:p w:rsidR="00A46E79" w:rsidRPr="00A46E79" w:rsidRDefault="00A46E79" w:rsidP="00A46E79">
      <w:pPr>
        <w:pStyle w:val="Default"/>
        <w:rPr>
          <w:sz w:val="26"/>
          <w:szCs w:val="26"/>
        </w:rPr>
      </w:pPr>
    </w:p>
    <w:p w:rsidR="00A46E79" w:rsidRDefault="00A46E79" w:rsidP="000E3FA1">
      <w:pPr>
        <w:pStyle w:val="Default"/>
        <w:ind w:firstLine="567"/>
        <w:jc w:val="both"/>
        <w:rPr>
          <w:sz w:val="28"/>
          <w:szCs w:val="28"/>
        </w:rPr>
      </w:pPr>
      <w:r>
        <w:rPr>
          <w:sz w:val="28"/>
          <w:szCs w:val="28"/>
        </w:rPr>
        <w:t>Общие данные системы водоотведения по состоянию на 01.01.20</w:t>
      </w:r>
      <w:r w:rsidR="007C3911">
        <w:rPr>
          <w:sz w:val="28"/>
          <w:szCs w:val="28"/>
        </w:rPr>
        <w:t>21</w:t>
      </w:r>
      <w:r>
        <w:rPr>
          <w:sz w:val="28"/>
          <w:szCs w:val="28"/>
        </w:rPr>
        <w:t xml:space="preserve">г.: </w:t>
      </w:r>
    </w:p>
    <w:p w:rsidR="00A46E79" w:rsidRDefault="00A46E79" w:rsidP="000E3FA1">
      <w:pPr>
        <w:pStyle w:val="Default"/>
        <w:spacing w:after="38"/>
        <w:ind w:firstLine="567"/>
        <w:jc w:val="both"/>
        <w:rPr>
          <w:sz w:val="28"/>
          <w:szCs w:val="28"/>
        </w:rPr>
      </w:pPr>
      <w:r>
        <w:rPr>
          <w:sz w:val="28"/>
          <w:szCs w:val="28"/>
        </w:rPr>
        <w:t xml:space="preserve">- Стоки перекачиваются 1-ой канализационной насосной станцией; </w:t>
      </w:r>
    </w:p>
    <w:p w:rsidR="00A46E79" w:rsidRDefault="00A46E79" w:rsidP="000E3FA1">
      <w:pPr>
        <w:pStyle w:val="Default"/>
        <w:spacing w:after="38"/>
        <w:ind w:firstLine="567"/>
        <w:jc w:val="both"/>
        <w:rPr>
          <w:sz w:val="28"/>
          <w:szCs w:val="28"/>
        </w:rPr>
      </w:pPr>
      <w:r>
        <w:rPr>
          <w:sz w:val="28"/>
          <w:szCs w:val="28"/>
        </w:rPr>
        <w:t xml:space="preserve">- Проектная производительность КОС – н/д тыс. м3/сутки; </w:t>
      </w:r>
    </w:p>
    <w:p w:rsidR="00A46E79" w:rsidRDefault="00A46E79" w:rsidP="000E3FA1">
      <w:pPr>
        <w:pStyle w:val="Default"/>
        <w:spacing w:after="38"/>
        <w:ind w:firstLine="567"/>
        <w:jc w:val="both"/>
        <w:rPr>
          <w:sz w:val="28"/>
          <w:szCs w:val="28"/>
        </w:rPr>
      </w:pPr>
      <w:r>
        <w:rPr>
          <w:sz w:val="28"/>
          <w:szCs w:val="28"/>
        </w:rPr>
        <w:t xml:space="preserve">- Общее поступление хозяйственно-бытовых стоков – 243 м3 в сут. </w:t>
      </w:r>
    </w:p>
    <w:p w:rsidR="00A46E79" w:rsidRDefault="00A46E79" w:rsidP="000E3FA1">
      <w:pPr>
        <w:pStyle w:val="Default"/>
        <w:spacing w:after="38"/>
        <w:ind w:firstLine="567"/>
        <w:jc w:val="both"/>
        <w:rPr>
          <w:sz w:val="28"/>
          <w:szCs w:val="28"/>
        </w:rPr>
      </w:pPr>
      <w:r>
        <w:rPr>
          <w:sz w:val="28"/>
          <w:szCs w:val="28"/>
        </w:rPr>
        <w:t xml:space="preserve">- Общая длина наружных сетей канализации составляет 4,4км; </w:t>
      </w:r>
    </w:p>
    <w:p w:rsidR="00A46E79" w:rsidRDefault="00A46E79" w:rsidP="00063618">
      <w:pPr>
        <w:pStyle w:val="Default"/>
        <w:ind w:firstLine="567"/>
        <w:jc w:val="both"/>
        <w:rPr>
          <w:sz w:val="28"/>
          <w:szCs w:val="28"/>
        </w:rPr>
      </w:pPr>
      <w:r>
        <w:rPr>
          <w:sz w:val="28"/>
          <w:szCs w:val="28"/>
        </w:rPr>
        <w:t xml:space="preserve">- Износ оборудования КОС и КНС системы централизованной канализации– 85-90%; </w:t>
      </w:r>
    </w:p>
    <w:p w:rsidR="00A46E79" w:rsidRDefault="00A46E79" w:rsidP="000E3FA1">
      <w:pPr>
        <w:pStyle w:val="Default"/>
        <w:ind w:firstLine="567"/>
        <w:jc w:val="both"/>
        <w:rPr>
          <w:sz w:val="28"/>
          <w:szCs w:val="28"/>
        </w:rPr>
      </w:pPr>
      <w:r>
        <w:rPr>
          <w:sz w:val="28"/>
          <w:szCs w:val="28"/>
        </w:rPr>
        <w:t xml:space="preserve">Система канализации в муниципальном образовании «Шумское сельское поселение» комбинированная. Стоки от источников их образования самотеком сливаются в 1 насосную станции. Учет стоков осуществляется расходомером УРСВ–010М-002, который установлен на трубопроводе на выходе из приемной камеры. </w:t>
      </w:r>
    </w:p>
    <w:p w:rsidR="00A46E79" w:rsidRDefault="00A46E79" w:rsidP="000E3FA1">
      <w:pPr>
        <w:pStyle w:val="Default"/>
        <w:ind w:firstLine="567"/>
        <w:jc w:val="both"/>
        <w:rPr>
          <w:sz w:val="28"/>
          <w:szCs w:val="28"/>
        </w:rPr>
      </w:pPr>
      <w:r>
        <w:rPr>
          <w:sz w:val="28"/>
          <w:szCs w:val="28"/>
        </w:rPr>
        <w:t xml:space="preserve">Наружные сети системы канализации бытовых стоков выполнены из керамических, чугунных, асбестоцементных и пластмассовых труб Ду 100 – 400 мм. Глубина заложения трубопроводов канализации колеблется в пределах от 1,0 м до 5 м. На сетях установлены смотровые и поворотные колодцы из сборных железобетонных элементов и в кирпичном варианте диаметром 1000 мм и частично 1500 мм с чугунными крышками. </w:t>
      </w:r>
    </w:p>
    <w:p w:rsidR="00A46E79" w:rsidRDefault="00A46E79" w:rsidP="000E3FA1">
      <w:pPr>
        <w:pStyle w:val="Default"/>
        <w:ind w:firstLine="567"/>
        <w:jc w:val="both"/>
        <w:rPr>
          <w:sz w:val="28"/>
          <w:szCs w:val="28"/>
        </w:rPr>
      </w:pPr>
      <w:r>
        <w:rPr>
          <w:sz w:val="28"/>
          <w:szCs w:val="28"/>
        </w:rPr>
        <w:t>Водоотведение на территории поселения осуществляется сетью хозяйственно-бытовой канализации. Канализована капитальная застройка, объекты социального назначения, предприятия. Промышленных предприятий, сбрасывающих свои истоки в канализационную сеть, нет.</w:t>
      </w:r>
    </w:p>
    <w:p w:rsidR="000E3FA1" w:rsidRDefault="000E3FA1" w:rsidP="000E3FA1">
      <w:pPr>
        <w:pStyle w:val="Default"/>
        <w:tabs>
          <w:tab w:val="left" w:pos="567"/>
        </w:tabs>
        <w:ind w:firstLine="567"/>
        <w:jc w:val="both"/>
        <w:rPr>
          <w:sz w:val="28"/>
          <w:szCs w:val="28"/>
        </w:rPr>
      </w:pPr>
      <w:r>
        <w:rPr>
          <w:sz w:val="28"/>
          <w:szCs w:val="28"/>
        </w:rPr>
        <w:t xml:space="preserve">Хозяйственно-бытовые сточные воды самотеком собираются трубопроводами системы канализации и по центральному коллектору поступают в канализационную насосную станцию. Далее сточные воды по напорному трубопроводу подаются на очистные сооружения. Проектная мощность КОС неизвестна. </w:t>
      </w:r>
    </w:p>
    <w:p w:rsidR="000E3FA1" w:rsidRDefault="000E3FA1" w:rsidP="000E3FA1">
      <w:pPr>
        <w:pStyle w:val="Default"/>
        <w:ind w:firstLine="567"/>
        <w:jc w:val="both"/>
        <w:rPr>
          <w:sz w:val="28"/>
          <w:szCs w:val="28"/>
        </w:rPr>
      </w:pPr>
      <w:r>
        <w:rPr>
          <w:sz w:val="28"/>
          <w:szCs w:val="28"/>
        </w:rPr>
        <w:t xml:space="preserve">Общий расчетный расход сточных вод для определения требуемой производительности очистных сооружений принят с добавлением неучтенных расходов (10%) и составляет 700 м3/сут. Суммарная номинальная производительность для последующего строительства очистных сооружений принята 400 м3/сут. </w:t>
      </w:r>
    </w:p>
    <w:p w:rsidR="007C3911" w:rsidRDefault="000E3FA1" w:rsidP="000E3FA1">
      <w:pPr>
        <w:pStyle w:val="Default"/>
        <w:ind w:firstLine="567"/>
        <w:jc w:val="center"/>
        <w:rPr>
          <w:sz w:val="28"/>
          <w:szCs w:val="28"/>
        </w:rPr>
      </w:pPr>
      <w:r>
        <w:rPr>
          <w:sz w:val="28"/>
          <w:szCs w:val="28"/>
        </w:rPr>
        <w:t xml:space="preserve">Нуждаются в неотложной реконструкции и модернизации насосные станции и очистные сооружения, последние не обеспечивают нормативную </w:t>
      </w:r>
    </w:p>
    <w:p w:rsidR="007C3911" w:rsidRDefault="00063618" w:rsidP="00063618">
      <w:pPr>
        <w:pStyle w:val="Default"/>
        <w:jc w:val="both"/>
        <w:rPr>
          <w:sz w:val="28"/>
          <w:szCs w:val="28"/>
        </w:rPr>
      </w:pPr>
      <w:r>
        <w:rPr>
          <w:sz w:val="28"/>
          <w:szCs w:val="28"/>
        </w:rPr>
        <w:t xml:space="preserve">степень очистки и обеззараживания сточных вод. По техническому </w:t>
      </w:r>
    </w:p>
    <w:p w:rsidR="005C3400" w:rsidRDefault="005C3400" w:rsidP="000E3FA1">
      <w:pPr>
        <w:pStyle w:val="Default"/>
        <w:ind w:firstLine="567"/>
        <w:jc w:val="center"/>
        <w:rPr>
          <w:sz w:val="28"/>
          <w:szCs w:val="28"/>
        </w:rPr>
      </w:pPr>
    </w:p>
    <w:p w:rsidR="000E3FA1" w:rsidRDefault="00627A20" w:rsidP="000E3FA1">
      <w:pPr>
        <w:pStyle w:val="Default"/>
        <w:ind w:firstLine="567"/>
        <w:jc w:val="center"/>
        <w:rPr>
          <w:sz w:val="28"/>
          <w:szCs w:val="28"/>
        </w:rPr>
      </w:pPr>
      <w:r>
        <w:rPr>
          <w:sz w:val="28"/>
          <w:szCs w:val="28"/>
        </w:rPr>
        <w:t>34</w:t>
      </w:r>
    </w:p>
    <w:p w:rsidR="000E3FA1" w:rsidRDefault="00063618" w:rsidP="000E3FA1">
      <w:pPr>
        <w:pStyle w:val="Default"/>
        <w:jc w:val="both"/>
        <w:rPr>
          <w:sz w:val="28"/>
          <w:szCs w:val="28"/>
        </w:rPr>
      </w:pPr>
      <w:r>
        <w:rPr>
          <w:sz w:val="28"/>
          <w:szCs w:val="28"/>
        </w:rPr>
        <w:lastRenderedPageBreak/>
        <w:t xml:space="preserve">состоянию </w:t>
      </w:r>
      <w:r w:rsidR="000E3FA1">
        <w:rPr>
          <w:sz w:val="28"/>
          <w:szCs w:val="28"/>
        </w:rPr>
        <w:t>очистные сооружения причисляются ко 2-й группе риска. Сооружения работают в режиме значительных отклонений от проектных параметров и с недостаточной эффективностью применяемых технологических схем. Требуется неотложная реконструкция КОС.</w:t>
      </w: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627A20" w:rsidP="000E3FA1">
      <w:pPr>
        <w:pStyle w:val="Default"/>
        <w:jc w:val="center"/>
        <w:rPr>
          <w:sz w:val="28"/>
          <w:szCs w:val="28"/>
        </w:rPr>
      </w:pPr>
      <w:r>
        <w:rPr>
          <w:sz w:val="28"/>
          <w:szCs w:val="28"/>
        </w:rPr>
        <w:t>35</w:t>
      </w:r>
    </w:p>
    <w:p w:rsidR="000E3FA1" w:rsidRDefault="000E3FA1" w:rsidP="000E3FA1">
      <w:pPr>
        <w:pStyle w:val="Default"/>
        <w:jc w:val="both"/>
        <w:rPr>
          <w:b/>
          <w:bCs/>
          <w:iCs/>
          <w:sz w:val="26"/>
          <w:szCs w:val="26"/>
        </w:rPr>
      </w:pPr>
      <w:r w:rsidRPr="000E3FA1">
        <w:rPr>
          <w:b/>
          <w:bCs/>
          <w:iCs/>
          <w:sz w:val="26"/>
          <w:szCs w:val="26"/>
        </w:rPr>
        <w:lastRenderedPageBreak/>
        <w:t xml:space="preserve">2.3.3. Анализ тарифообразования в сфере водоотведения и платежеспособности потребителей за предоставленные ресурсы </w:t>
      </w:r>
    </w:p>
    <w:p w:rsidR="000E3FA1" w:rsidRPr="000E3FA1" w:rsidRDefault="000E3FA1" w:rsidP="000E3FA1">
      <w:pPr>
        <w:pStyle w:val="Default"/>
        <w:jc w:val="both"/>
        <w:rPr>
          <w:sz w:val="26"/>
          <w:szCs w:val="26"/>
        </w:rPr>
      </w:pPr>
    </w:p>
    <w:p w:rsidR="000E3FA1" w:rsidRDefault="000E3FA1" w:rsidP="000E3FA1">
      <w:pPr>
        <w:pStyle w:val="Default"/>
        <w:jc w:val="right"/>
        <w:rPr>
          <w:b/>
          <w:bCs/>
          <w:sz w:val="22"/>
          <w:szCs w:val="22"/>
        </w:rPr>
      </w:pPr>
      <w:r>
        <w:rPr>
          <w:b/>
          <w:bCs/>
          <w:sz w:val="22"/>
          <w:szCs w:val="22"/>
        </w:rPr>
        <w:t xml:space="preserve">Таблица 2.3.3.1 </w:t>
      </w:r>
    </w:p>
    <w:p w:rsidR="000E3FA1" w:rsidRDefault="000E3FA1" w:rsidP="000E3FA1">
      <w:pPr>
        <w:pStyle w:val="Default"/>
        <w:jc w:val="right"/>
        <w:rPr>
          <w:sz w:val="22"/>
          <w:szCs w:val="22"/>
        </w:rPr>
      </w:pPr>
    </w:p>
    <w:p w:rsidR="000E3FA1" w:rsidRDefault="000E3FA1" w:rsidP="000E3FA1">
      <w:pPr>
        <w:pStyle w:val="Default"/>
        <w:jc w:val="center"/>
        <w:rPr>
          <w:b/>
          <w:bCs/>
          <w:sz w:val="22"/>
          <w:szCs w:val="22"/>
        </w:rPr>
      </w:pPr>
      <w:r>
        <w:rPr>
          <w:b/>
          <w:bCs/>
          <w:sz w:val="22"/>
          <w:szCs w:val="22"/>
        </w:rPr>
        <w:t>Динамика тарифа на водоотведение в 20</w:t>
      </w:r>
      <w:r w:rsidR="007C3911">
        <w:rPr>
          <w:b/>
          <w:bCs/>
          <w:sz w:val="22"/>
          <w:szCs w:val="22"/>
        </w:rPr>
        <w:t>21</w:t>
      </w:r>
      <w:r>
        <w:rPr>
          <w:b/>
          <w:bCs/>
          <w:sz w:val="22"/>
          <w:szCs w:val="22"/>
        </w:rPr>
        <w:t xml:space="preserve">г., </w:t>
      </w:r>
      <w:r w:rsidR="007C3911">
        <w:rPr>
          <w:b/>
          <w:bCs/>
          <w:sz w:val="22"/>
          <w:szCs w:val="22"/>
        </w:rPr>
        <w:t>МУП «Северное Сияние»</w:t>
      </w:r>
      <w:r>
        <w:rPr>
          <w:b/>
          <w:bCs/>
          <w:sz w:val="22"/>
          <w:szCs w:val="22"/>
        </w:rPr>
        <w:t>, одноставочный, руб./м. куб., без НДС</w:t>
      </w:r>
    </w:p>
    <w:p w:rsidR="000E3FA1" w:rsidRDefault="000E3FA1" w:rsidP="000E3FA1">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
        <w:gridCol w:w="1843"/>
        <w:gridCol w:w="1843"/>
        <w:gridCol w:w="1705"/>
        <w:gridCol w:w="1813"/>
      </w:tblGrid>
      <w:tr w:rsidR="000E3FA1" w:rsidTr="007C3911">
        <w:trPr>
          <w:trHeight w:val="115"/>
        </w:trPr>
        <w:tc>
          <w:tcPr>
            <w:tcW w:w="9013" w:type="dxa"/>
            <w:gridSpan w:val="6"/>
            <w:shd w:val="clear" w:color="auto" w:fill="D9D9D9" w:themeFill="background1" w:themeFillShade="D9"/>
            <w:vAlign w:val="center"/>
          </w:tcPr>
          <w:p w:rsidR="000E3FA1" w:rsidRDefault="000E3FA1" w:rsidP="006140DB">
            <w:pPr>
              <w:pStyle w:val="Default"/>
              <w:jc w:val="center"/>
              <w:rPr>
                <w:sz w:val="26"/>
                <w:szCs w:val="26"/>
              </w:rPr>
            </w:pPr>
            <w:r>
              <w:rPr>
                <w:b/>
                <w:bCs/>
                <w:sz w:val="26"/>
                <w:szCs w:val="26"/>
              </w:rPr>
              <w:t>Водоотведение</w:t>
            </w:r>
          </w:p>
        </w:tc>
      </w:tr>
      <w:tr w:rsidR="000E3FA1" w:rsidTr="007C3911">
        <w:trPr>
          <w:trHeight w:val="1017"/>
        </w:trPr>
        <w:tc>
          <w:tcPr>
            <w:tcW w:w="1800"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Период 2012г.</w:t>
            </w:r>
          </w:p>
        </w:tc>
        <w:tc>
          <w:tcPr>
            <w:tcW w:w="1852" w:type="dxa"/>
            <w:gridSpan w:val="2"/>
            <w:shd w:val="clear" w:color="auto" w:fill="D9D9D9" w:themeFill="background1" w:themeFillShade="D9"/>
            <w:vAlign w:val="center"/>
          </w:tcPr>
          <w:p w:rsidR="000E3FA1" w:rsidRDefault="000E3FA1" w:rsidP="007C3911">
            <w:pPr>
              <w:pStyle w:val="Default"/>
              <w:jc w:val="center"/>
              <w:rPr>
                <w:sz w:val="20"/>
                <w:szCs w:val="20"/>
              </w:rPr>
            </w:pPr>
            <w:r>
              <w:rPr>
                <w:sz w:val="20"/>
                <w:szCs w:val="20"/>
              </w:rPr>
              <w:t>Тариф экономически обоснованный, руб./куб. м, утверждённ. Лен. РТК (приказ от 18 н</w:t>
            </w:r>
            <w:r w:rsidR="007C3911">
              <w:rPr>
                <w:sz w:val="20"/>
                <w:szCs w:val="20"/>
              </w:rPr>
              <w:t>декабря</w:t>
            </w:r>
            <w:r>
              <w:rPr>
                <w:sz w:val="20"/>
                <w:szCs w:val="20"/>
              </w:rPr>
              <w:t xml:space="preserve"> 2011 г. № </w:t>
            </w:r>
            <w:r w:rsidR="007C3911">
              <w:rPr>
                <w:sz w:val="20"/>
                <w:szCs w:val="20"/>
              </w:rPr>
              <w:t>314</w:t>
            </w:r>
            <w:r>
              <w:rPr>
                <w:sz w:val="20"/>
                <w:szCs w:val="20"/>
              </w:rPr>
              <w:t>-п</w:t>
            </w:r>
            <w:r w:rsidR="007C3911">
              <w:rPr>
                <w:sz w:val="20"/>
                <w:szCs w:val="20"/>
              </w:rPr>
              <w:t>, 508-пн</w:t>
            </w:r>
            <w:r>
              <w:rPr>
                <w:sz w:val="20"/>
                <w:szCs w:val="20"/>
              </w:rPr>
              <w:t>)</w:t>
            </w:r>
          </w:p>
        </w:tc>
        <w:tc>
          <w:tcPr>
            <w:tcW w:w="1843"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Тариф для</w:t>
            </w:r>
          </w:p>
          <w:p w:rsidR="000E3FA1" w:rsidRDefault="000E3FA1" w:rsidP="006140DB">
            <w:pPr>
              <w:pStyle w:val="Default"/>
              <w:jc w:val="center"/>
              <w:rPr>
                <w:sz w:val="20"/>
                <w:szCs w:val="20"/>
              </w:rPr>
            </w:pPr>
            <w:r>
              <w:rPr>
                <w:sz w:val="20"/>
                <w:szCs w:val="20"/>
              </w:rPr>
              <w:t>населения,</w:t>
            </w:r>
          </w:p>
          <w:p w:rsidR="000E3FA1" w:rsidRDefault="000E3FA1" w:rsidP="006140DB">
            <w:pPr>
              <w:pStyle w:val="Default"/>
              <w:jc w:val="center"/>
              <w:rPr>
                <w:sz w:val="20"/>
                <w:szCs w:val="20"/>
              </w:rPr>
            </w:pPr>
            <w:r>
              <w:rPr>
                <w:sz w:val="20"/>
                <w:szCs w:val="20"/>
              </w:rPr>
              <w:t>руб./куб. м</w:t>
            </w:r>
          </w:p>
        </w:tc>
        <w:tc>
          <w:tcPr>
            <w:tcW w:w="1705"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Уровень роста тарифа для населения к предыдущему периоду, %</w:t>
            </w:r>
          </w:p>
        </w:tc>
        <w:tc>
          <w:tcPr>
            <w:tcW w:w="1813"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Разница между регулируемым тарифом и установленным</w:t>
            </w:r>
          </w:p>
          <w:p w:rsidR="000E3FA1" w:rsidRDefault="000E3FA1" w:rsidP="006140DB">
            <w:pPr>
              <w:pStyle w:val="Default"/>
              <w:jc w:val="center"/>
              <w:rPr>
                <w:sz w:val="20"/>
                <w:szCs w:val="20"/>
              </w:rPr>
            </w:pPr>
            <w:r>
              <w:rPr>
                <w:sz w:val="20"/>
                <w:szCs w:val="20"/>
              </w:rPr>
              <w:t>тарифом для</w:t>
            </w:r>
          </w:p>
          <w:p w:rsidR="000E3FA1" w:rsidRDefault="000E3FA1" w:rsidP="006140DB">
            <w:pPr>
              <w:pStyle w:val="Default"/>
              <w:jc w:val="center"/>
              <w:rPr>
                <w:sz w:val="20"/>
                <w:szCs w:val="20"/>
              </w:rPr>
            </w:pPr>
            <w:r>
              <w:rPr>
                <w:sz w:val="20"/>
                <w:szCs w:val="20"/>
              </w:rPr>
              <w:t>населения МО</w:t>
            </w:r>
          </w:p>
          <w:p w:rsidR="000E3FA1" w:rsidRDefault="000E3FA1" w:rsidP="006140DB">
            <w:pPr>
              <w:pStyle w:val="Default"/>
              <w:jc w:val="center"/>
              <w:rPr>
                <w:sz w:val="20"/>
                <w:szCs w:val="20"/>
              </w:rPr>
            </w:pPr>
            <w:r>
              <w:rPr>
                <w:sz w:val="20"/>
                <w:szCs w:val="20"/>
              </w:rPr>
              <w:t>«Шумское сельское поселение», руб./куб.м.</w:t>
            </w:r>
          </w:p>
        </w:tc>
      </w:tr>
      <w:tr w:rsidR="000E3FA1" w:rsidTr="007C3911">
        <w:trPr>
          <w:trHeight w:val="226"/>
        </w:trPr>
        <w:tc>
          <w:tcPr>
            <w:tcW w:w="1809" w:type="dxa"/>
            <w:gridSpan w:val="2"/>
            <w:vAlign w:val="center"/>
          </w:tcPr>
          <w:p w:rsidR="000E3FA1" w:rsidRDefault="000E3FA1" w:rsidP="006140DB">
            <w:pPr>
              <w:pStyle w:val="Default"/>
              <w:jc w:val="center"/>
              <w:rPr>
                <w:sz w:val="22"/>
                <w:szCs w:val="22"/>
              </w:rPr>
            </w:pPr>
            <w:r>
              <w:rPr>
                <w:sz w:val="22"/>
                <w:szCs w:val="22"/>
              </w:rPr>
              <w:t>с 01.01.20</w:t>
            </w:r>
            <w:r w:rsidR="007C3911">
              <w:rPr>
                <w:sz w:val="22"/>
                <w:szCs w:val="22"/>
              </w:rPr>
              <w:t>21</w:t>
            </w:r>
            <w:r>
              <w:rPr>
                <w:sz w:val="22"/>
                <w:szCs w:val="22"/>
              </w:rPr>
              <w:t>г.</w:t>
            </w:r>
          </w:p>
          <w:p w:rsidR="000E3FA1" w:rsidRDefault="007C3911" w:rsidP="006140DB">
            <w:pPr>
              <w:pStyle w:val="Default"/>
              <w:jc w:val="center"/>
              <w:rPr>
                <w:sz w:val="22"/>
                <w:szCs w:val="22"/>
              </w:rPr>
            </w:pPr>
            <w:r>
              <w:rPr>
                <w:sz w:val="22"/>
                <w:szCs w:val="22"/>
              </w:rPr>
              <w:t>по 30.06.2021</w:t>
            </w:r>
            <w:r w:rsidR="000E3FA1">
              <w:rPr>
                <w:sz w:val="22"/>
                <w:szCs w:val="22"/>
              </w:rPr>
              <w:t>г.</w:t>
            </w:r>
          </w:p>
        </w:tc>
        <w:tc>
          <w:tcPr>
            <w:tcW w:w="1843" w:type="dxa"/>
            <w:vAlign w:val="center"/>
          </w:tcPr>
          <w:p w:rsidR="000E3FA1" w:rsidRDefault="007C3911" w:rsidP="006140DB">
            <w:pPr>
              <w:pStyle w:val="Default"/>
              <w:jc w:val="center"/>
              <w:rPr>
                <w:sz w:val="20"/>
                <w:szCs w:val="20"/>
              </w:rPr>
            </w:pPr>
            <w:r>
              <w:rPr>
                <w:sz w:val="20"/>
                <w:szCs w:val="20"/>
              </w:rPr>
              <w:t>29,36</w:t>
            </w:r>
          </w:p>
        </w:tc>
        <w:tc>
          <w:tcPr>
            <w:tcW w:w="1843" w:type="dxa"/>
            <w:vAlign w:val="center"/>
          </w:tcPr>
          <w:p w:rsidR="000E3FA1" w:rsidRDefault="00CD391B" w:rsidP="006140DB">
            <w:pPr>
              <w:pStyle w:val="Default"/>
              <w:jc w:val="center"/>
              <w:rPr>
                <w:sz w:val="20"/>
                <w:szCs w:val="20"/>
              </w:rPr>
            </w:pPr>
            <w:r>
              <w:rPr>
                <w:sz w:val="20"/>
                <w:szCs w:val="20"/>
              </w:rPr>
              <w:t>27,38</w:t>
            </w:r>
          </w:p>
        </w:tc>
        <w:tc>
          <w:tcPr>
            <w:tcW w:w="1705" w:type="dxa"/>
            <w:vAlign w:val="center"/>
          </w:tcPr>
          <w:p w:rsidR="000E3FA1" w:rsidRDefault="000E3FA1" w:rsidP="006140DB">
            <w:pPr>
              <w:pStyle w:val="Default"/>
              <w:jc w:val="center"/>
              <w:rPr>
                <w:sz w:val="20"/>
                <w:szCs w:val="20"/>
              </w:rPr>
            </w:pPr>
          </w:p>
        </w:tc>
        <w:tc>
          <w:tcPr>
            <w:tcW w:w="1813" w:type="dxa"/>
            <w:vAlign w:val="center"/>
          </w:tcPr>
          <w:p w:rsidR="000E3FA1" w:rsidRDefault="000E3FA1" w:rsidP="006140DB">
            <w:pPr>
              <w:pStyle w:val="Default"/>
              <w:jc w:val="center"/>
              <w:rPr>
                <w:sz w:val="20"/>
                <w:szCs w:val="20"/>
              </w:rPr>
            </w:pPr>
          </w:p>
        </w:tc>
      </w:tr>
      <w:tr w:rsidR="006140DB" w:rsidTr="007C3911">
        <w:trPr>
          <w:trHeight w:val="226"/>
        </w:trPr>
        <w:tc>
          <w:tcPr>
            <w:tcW w:w="1809" w:type="dxa"/>
            <w:gridSpan w:val="2"/>
            <w:vAlign w:val="center"/>
          </w:tcPr>
          <w:p w:rsidR="006140DB" w:rsidRDefault="007C3911" w:rsidP="006140DB">
            <w:pPr>
              <w:pStyle w:val="Default"/>
              <w:jc w:val="center"/>
              <w:rPr>
                <w:sz w:val="22"/>
                <w:szCs w:val="22"/>
              </w:rPr>
            </w:pPr>
            <w:r>
              <w:rPr>
                <w:sz w:val="22"/>
                <w:szCs w:val="22"/>
              </w:rPr>
              <w:t>с 01.07.2021</w:t>
            </w:r>
            <w:r w:rsidR="006140DB">
              <w:rPr>
                <w:sz w:val="22"/>
                <w:szCs w:val="22"/>
              </w:rPr>
              <w:t xml:space="preserve">г. по </w:t>
            </w:r>
            <w:r>
              <w:rPr>
                <w:sz w:val="22"/>
                <w:szCs w:val="22"/>
              </w:rPr>
              <w:t>31.08.2021</w:t>
            </w:r>
            <w:r w:rsidR="006140DB">
              <w:rPr>
                <w:sz w:val="22"/>
                <w:szCs w:val="22"/>
              </w:rPr>
              <w:t>г.</w:t>
            </w:r>
          </w:p>
        </w:tc>
        <w:tc>
          <w:tcPr>
            <w:tcW w:w="1843" w:type="dxa"/>
            <w:vAlign w:val="center"/>
          </w:tcPr>
          <w:p w:rsidR="006140DB" w:rsidRDefault="007C3911" w:rsidP="006140DB">
            <w:pPr>
              <w:pStyle w:val="Default"/>
              <w:jc w:val="center"/>
              <w:rPr>
                <w:sz w:val="20"/>
                <w:szCs w:val="20"/>
              </w:rPr>
            </w:pPr>
            <w:r>
              <w:rPr>
                <w:sz w:val="20"/>
                <w:szCs w:val="20"/>
              </w:rPr>
              <w:t>30,71</w:t>
            </w:r>
          </w:p>
        </w:tc>
        <w:tc>
          <w:tcPr>
            <w:tcW w:w="1843" w:type="dxa"/>
            <w:vAlign w:val="center"/>
          </w:tcPr>
          <w:p w:rsidR="006140DB" w:rsidRDefault="00CD391B" w:rsidP="006140DB">
            <w:pPr>
              <w:pStyle w:val="Default"/>
              <w:jc w:val="center"/>
              <w:rPr>
                <w:sz w:val="20"/>
                <w:szCs w:val="20"/>
              </w:rPr>
            </w:pPr>
            <w:r>
              <w:rPr>
                <w:sz w:val="20"/>
                <w:szCs w:val="20"/>
              </w:rPr>
              <w:t>28,31</w:t>
            </w:r>
          </w:p>
        </w:tc>
        <w:tc>
          <w:tcPr>
            <w:tcW w:w="1705" w:type="dxa"/>
            <w:vAlign w:val="center"/>
          </w:tcPr>
          <w:p w:rsidR="006140DB" w:rsidRDefault="007C3911" w:rsidP="006140DB">
            <w:pPr>
              <w:pStyle w:val="Default"/>
              <w:jc w:val="center"/>
              <w:rPr>
                <w:sz w:val="20"/>
                <w:szCs w:val="20"/>
              </w:rPr>
            </w:pPr>
            <w:r>
              <w:rPr>
                <w:sz w:val="20"/>
                <w:szCs w:val="20"/>
              </w:rPr>
              <w:t>103,4</w:t>
            </w:r>
          </w:p>
        </w:tc>
        <w:tc>
          <w:tcPr>
            <w:tcW w:w="1813" w:type="dxa"/>
            <w:vAlign w:val="center"/>
          </w:tcPr>
          <w:p w:rsidR="006140DB" w:rsidRDefault="006140DB" w:rsidP="006140DB">
            <w:pPr>
              <w:pStyle w:val="Default"/>
              <w:jc w:val="center"/>
              <w:rPr>
                <w:sz w:val="20"/>
                <w:szCs w:val="20"/>
              </w:rPr>
            </w:pPr>
          </w:p>
        </w:tc>
      </w:tr>
    </w:tbl>
    <w:p w:rsidR="000E3FA1" w:rsidRDefault="000E3FA1" w:rsidP="000E3FA1">
      <w:pPr>
        <w:pStyle w:val="Default"/>
        <w:jc w:val="center"/>
        <w:rPr>
          <w:rFonts w:asciiTheme="minorHAnsi" w:hAnsiTheme="minorHAnsi"/>
          <w:sz w:val="26"/>
          <w:szCs w:val="26"/>
        </w:rPr>
      </w:pPr>
    </w:p>
    <w:p w:rsidR="006140DB" w:rsidRDefault="006140DB" w:rsidP="006140DB">
      <w:pPr>
        <w:pStyle w:val="Default"/>
        <w:ind w:firstLine="567"/>
        <w:jc w:val="both"/>
        <w:rPr>
          <w:sz w:val="28"/>
          <w:szCs w:val="28"/>
        </w:rPr>
      </w:pPr>
      <w:r>
        <w:rPr>
          <w:sz w:val="28"/>
          <w:szCs w:val="28"/>
        </w:rPr>
        <w:t xml:space="preserve">Уровень роста тарифа для населения на указанный период </w:t>
      </w:r>
      <w:r w:rsidR="007C3911">
        <w:rPr>
          <w:sz w:val="28"/>
          <w:szCs w:val="28"/>
        </w:rPr>
        <w:t>–</w:t>
      </w:r>
      <w:r>
        <w:rPr>
          <w:sz w:val="28"/>
          <w:szCs w:val="28"/>
        </w:rPr>
        <w:t xml:space="preserve"> </w:t>
      </w:r>
      <w:r w:rsidR="00CD391B">
        <w:rPr>
          <w:sz w:val="28"/>
          <w:szCs w:val="28"/>
        </w:rPr>
        <w:t>103,4</w:t>
      </w:r>
      <w:r>
        <w:rPr>
          <w:sz w:val="28"/>
          <w:szCs w:val="28"/>
        </w:rPr>
        <w:t xml:space="preserve">%. </w:t>
      </w:r>
    </w:p>
    <w:p w:rsidR="006140DB" w:rsidRDefault="006140DB" w:rsidP="006140DB">
      <w:pPr>
        <w:pStyle w:val="Default"/>
        <w:ind w:firstLine="567"/>
        <w:jc w:val="both"/>
        <w:rPr>
          <w:sz w:val="28"/>
          <w:szCs w:val="28"/>
        </w:rPr>
      </w:pPr>
      <w:r w:rsidRPr="006F4817">
        <w:rPr>
          <w:sz w:val="28"/>
          <w:szCs w:val="28"/>
        </w:rPr>
        <w:t>Удельный размер платы за центральное водо</w:t>
      </w:r>
      <w:r w:rsidR="006F4817" w:rsidRPr="006F4817">
        <w:rPr>
          <w:sz w:val="28"/>
          <w:szCs w:val="28"/>
        </w:rPr>
        <w:t>отведение</w:t>
      </w:r>
      <w:r w:rsidRPr="006F4817">
        <w:rPr>
          <w:sz w:val="28"/>
          <w:szCs w:val="28"/>
        </w:rPr>
        <w:t xml:space="preserve"> для собственников жилых помещений с регистрацией постоянного в них проживания с 01.01.20</w:t>
      </w:r>
      <w:r w:rsidR="006F4817" w:rsidRPr="006F4817">
        <w:rPr>
          <w:sz w:val="28"/>
          <w:szCs w:val="28"/>
        </w:rPr>
        <w:t>21г. по 31.12.2021</w:t>
      </w:r>
      <w:r w:rsidRPr="006F4817">
        <w:rPr>
          <w:sz w:val="28"/>
          <w:szCs w:val="28"/>
        </w:rPr>
        <w:t xml:space="preserve">г. </w:t>
      </w:r>
      <w:r w:rsidR="006F4817" w:rsidRPr="006F4817">
        <w:rPr>
          <w:sz w:val="28"/>
          <w:szCs w:val="28"/>
        </w:rPr>
        <w:t>–</w:t>
      </w:r>
      <w:r w:rsidRPr="006F4817">
        <w:rPr>
          <w:sz w:val="28"/>
          <w:szCs w:val="28"/>
        </w:rPr>
        <w:t xml:space="preserve"> </w:t>
      </w:r>
      <w:r w:rsidR="006F4817" w:rsidRPr="006F4817">
        <w:rPr>
          <w:sz w:val="28"/>
          <w:szCs w:val="28"/>
        </w:rPr>
        <w:t>27,85</w:t>
      </w:r>
      <w:r w:rsidRPr="006F4817">
        <w:rPr>
          <w:sz w:val="28"/>
          <w:szCs w:val="28"/>
        </w:rPr>
        <w:t xml:space="preserve"> руб</w:t>
      </w:r>
      <w:r w:rsidR="006F4817" w:rsidRPr="006F4817">
        <w:rPr>
          <w:sz w:val="28"/>
          <w:szCs w:val="28"/>
        </w:rPr>
        <w:t>.</w:t>
      </w:r>
      <w:r w:rsidRPr="006F4817">
        <w:rPr>
          <w:sz w:val="28"/>
          <w:szCs w:val="28"/>
        </w:rPr>
        <w:t>/куб.м.</w:t>
      </w: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7C3911" w:rsidRDefault="007C3911" w:rsidP="006140DB">
      <w:pPr>
        <w:pStyle w:val="Default"/>
        <w:ind w:firstLine="567"/>
        <w:jc w:val="center"/>
        <w:rPr>
          <w:sz w:val="28"/>
          <w:szCs w:val="28"/>
        </w:rPr>
      </w:pPr>
    </w:p>
    <w:p w:rsidR="006140DB" w:rsidRDefault="00627A20" w:rsidP="006140DB">
      <w:pPr>
        <w:pStyle w:val="Default"/>
        <w:ind w:firstLine="567"/>
        <w:jc w:val="center"/>
        <w:rPr>
          <w:sz w:val="28"/>
          <w:szCs w:val="28"/>
        </w:rPr>
      </w:pPr>
      <w:r>
        <w:rPr>
          <w:sz w:val="28"/>
          <w:szCs w:val="28"/>
        </w:rPr>
        <w:t>36</w:t>
      </w:r>
    </w:p>
    <w:p w:rsidR="006140DB" w:rsidRDefault="006F4817" w:rsidP="006140DB">
      <w:pPr>
        <w:pStyle w:val="Default"/>
        <w:jc w:val="both"/>
        <w:rPr>
          <w:b/>
          <w:bCs/>
          <w:iCs/>
          <w:sz w:val="26"/>
          <w:szCs w:val="26"/>
        </w:rPr>
      </w:pPr>
      <w:r>
        <w:rPr>
          <w:b/>
          <w:bCs/>
          <w:iCs/>
          <w:sz w:val="26"/>
          <w:szCs w:val="26"/>
        </w:rPr>
        <w:lastRenderedPageBreak/>
        <w:t>2.3.4</w:t>
      </w:r>
      <w:r w:rsidR="006140DB" w:rsidRPr="006140DB">
        <w:rPr>
          <w:b/>
          <w:bCs/>
          <w:iCs/>
          <w:sz w:val="26"/>
          <w:szCs w:val="26"/>
        </w:rPr>
        <w:t>.</w:t>
      </w:r>
      <w:r>
        <w:rPr>
          <w:b/>
          <w:bCs/>
          <w:iCs/>
          <w:sz w:val="26"/>
          <w:szCs w:val="26"/>
        </w:rPr>
        <w:t xml:space="preserve"> </w:t>
      </w:r>
      <w:r w:rsidR="006140DB" w:rsidRPr="006140DB">
        <w:rPr>
          <w:b/>
          <w:bCs/>
          <w:iCs/>
          <w:sz w:val="26"/>
          <w:szCs w:val="26"/>
        </w:rPr>
        <w:t xml:space="preserve">Существующие проблемы в системе водоотведения и рекомендуемые решения. </w:t>
      </w:r>
    </w:p>
    <w:p w:rsidR="006140DB" w:rsidRPr="006140DB" w:rsidRDefault="006140DB" w:rsidP="006140DB">
      <w:pPr>
        <w:pStyle w:val="Default"/>
        <w:jc w:val="both"/>
        <w:rPr>
          <w:sz w:val="26"/>
          <w:szCs w:val="26"/>
        </w:rPr>
      </w:pPr>
    </w:p>
    <w:p w:rsidR="006140DB" w:rsidRDefault="006140DB" w:rsidP="006140DB">
      <w:pPr>
        <w:pStyle w:val="Default"/>
        <w:ind w:firstLine="567"/>
        <w:jc w:val="both"/>
        <w:rPr>
          <w:sz w:val="28"/>
          <w:szCs w:val="28"/>
        </w:rPr>
      </w:pPr>
      <w:r>
        <w:rPr>
          <w:sz w:val="28"/>
          <w:szCs w:val="28"/>
        </w:rPr>
        <w:t xml:space="preserve">На сегодняшний день водоснабжение и водоотведение остаются проблемным секторами коммунального комплекса. </w:t>
      </w:r>
    </w:p>
    <w:p w:rsidR="006140DB" w:rsidRDefault="006140DB" w:rsidP="006140DB">
      <w:pPr>
        <w:pStyle w:val="Default"/>
        <w:ind w:firstLine="567"/>
        <w:jc w:val="both"/>
        <w:rPr>
          <w:sz w:val="28"/>
          <w:szCs w:val="28"/>
        </w:rPr>
      </w:pPr>
      <w:r>
        <w:rPr>
          <w:sz w:val="28"/>
          <w:szCs w:val="28"/>
        </w:rPr>
        <w:t xml:space="preserve">В настоящее время невозможно обеспечить необходимый уровень инвестиционных вложений на восстановление предельно изношенных основных фондов и их модернизацию через величину тарифов, утверждаемых предприятию </w:t>
      </w:r>
      <w:r w:rsidR="007C3911">
        <w:rPr>
          <w:sz w:val="28"/>
          <w:szCs w:val="28"/>
        </w:rPr>
        <w:t>МУП «Северное Сияние»</w:t>
      </w:r>
      <w:r>
        <w:rPr>
          <w:sz w:val="28"/>
          <w:szCs w:val="28"/>
        </w:rPr>
        <w:t xml:space="preserve"> на коммунальные услуги. Население не готово и не способно платить инвестиционную составляющую в стоимости услуги из-за низких доходов. </w:t>
      </w:r>
    </w:p>
    <w:p w:rsidR="006140DB" w:rsidRDefault="006140DB" w:rsidP="00747866">
      <w:pPr>
        <w:pStyle w:val="Default"/>
        <w:ind w:firstLine="567"/>
        <w:jc w:val="both"/>
        <w:rPr>
          <w:sz w:val="28"/>
          <w:szCs w:val="28"/>
        </w:rPr>
      </w:pPr>
      <w:r>
        <w:rPr>
          <w:sz w:val="28"/>
          <w:szCs w:val="28"/>
        </w:rPr>
        <w:t xml:space="preserve">Местный бюджет поселения также не может обеспечить полное финансирование необходимых мероприятий капитального характера со значительной стоимостью работ. Государство ежегодно производит ограничение роста тарифов для всех потребителей коммунальных услуг, при этом ресурсоснабжающая организация вынуждена приобретать электроэнергию, топливо, материалы по рыночным, нерегулируемым ценам. </w:t>
      </w:r>
    </w:p>
    <w:p w:rsidR="006140DB" w:rsidRDefault="006140DB" w:rsidP="00A10393">
      <w:pPr>
        <w:pStyle w:val="Default"/>
        <w:ind w:firstLine="567"/>
        <w:jc w:val="both"/>
        <w:rPr>
          <w:sz w:val="28"/>
          <w:szCs w:val="28"/>
        </w:rPr>
      </w:pPr>
      <w:r>
        <w:rPr>
          <w:sz w:val="28"/>
          <w:szCs w:val="28"/>
        </w:rPr>
        <w:t xml:space="preserve">В целях оптимизации тарифной политики организации и повышения прозрачности ценообразования требуется в ближайшей перспективе введение двухставочного тарифа для оплаты за потребленные коммунальные ресурсы. Это является важным мероприятием при массовом использовании приборов учета для коммерческих расчётов за поставленный ресурс. </w:t>
      </w:r>
    </w:p>
    <w:p w:rsidR="00A10393" w:rsidRDefault="006140DB" w:rsidP="006F4817">
      <w:pPr>
        <w:pStyle w:val="Default"/>
        <w:ind w:firstLine="567"/>
        <w:jc w:val="both"/>
        <w:rPr>
          <w:sz w:val="28"/>
          <w:szCs w:val="28"/>
        </w:rPr>
      </w:pPr>
      <w:r>
        <w:rPr>
          <w:sz w:val="28"/>
          <w:szCs w:val="28"/>
        </w:rPr>
        <w:t>Сети водоотведения муниципального образования «Шумское сельское поселение» эксплуатируются более 30 лет и характеризуются высоким уровнем физического износа (участками до 100%). Необходима поэтапная реконструкция сетей водоотведения, срок эксплуатации которых превышает нормативный.</w:t>
      </w:r>
    </w:p>
    <w:p w:rsidR="00A10393" w:rsidRDefault="00A10393" w:rsidP="00C322C3">
      <w:pPr>
        <w:pStyle w:val="Default"/>
        <w:ind w:firstLine="567"/>
        <w:jc w:val="both"/>
        <w:rPr>
          <w:sz w:val="28"/>
          <w:szCs w:val="28"/>
        </w:rPr>
      </w:pPr>
      <w:r>
        <w:rPr>
          <w:sz w:val="28"/>
          <w:szCs w:val="28"/>
        </w:rPr>
        <w:t xml:space="preserve">К первоочередным задачам в области отведения и очистки сточных вод </w:t>
      </w:r>
      <w:r w:rsidR="007C3911">
        <w:rPr>
          <w:sz w:val="28"/>
          <w:szCs w:val="28"/>
        </w:rPr>
        <w:t>МУП «Северное Сияние»</w:t>
      </w:r>
      <w:r>
        <w:rPr>
          <w:sz w:val="28"/>
          <w:szCs w:val="28"/>
        </w:rPr>
        <w:t xml:space="preserve"> следует отнести: </w:t>
      </w:r>
    </w:p>
    <w:p w:rsidR="00A10393" w:rsidRDefault="00A10393" w:rsidP="00A10393">
      <w:pPr>
        <w:pStyle w:val="Default"/>
        <w:spacing w:after="36"/>
        <w:ind w:firstLine="567"/>
        <w:jc w:val="both"/>
        <w:rPr>
          <w:sz w:val="28"/>
          <w:szCs w:val="28"/>
        </w:rPr>
      </w:pPr>
      <w:r>
        <w:rPr>
          <w:sz w:val="28"/>
          <w:szCs w:val="28"/>
        </w:rPr>
        <w:t xml:space="preserve">- реконструкцию (модернизацию) КОС Шумского </w:t>
      </w:r>
      <w:r w:rsidR="007C3911">
        <w:rPr>
          <w:sz w:val="28"/>
          <w:szCs w:val="28"/>
        </w:rPr>
        <w:t>СП</w:t>
      </w:r>
      <w:r>
        <w:rPr>
          <w:sz w:val="28"/>
          <w:szCs w:val="28"/>
        </w:rPr>
        <w:t xml:space="preserve"> с учетом современных требований предъявляемых к качеству очищенной воды, соответствующее нормам Российской Федерации. </w:t>
      </w:r>
    </w:p>
    <w:p w:rsidR="00A10393" w:rsidRDefault="00A10393" w:rsidP="00A10393">
      <w:pPr>
        <w:pStyle w:val="Default"/>
        <w:spacing w:after="36"/>
        <w:ind w:firstLine="567"/>
        <w:jc w:val="both"/>
        <w:rPr>
          <w:sz w:val="28"/>
          <w:szCs w:val="28"/>
        </w:rPr>
      </w:pPr>
      <w:r>
        <w:rPr>
          <w:sz w:val="28"/>
          <w:szCs w:val="28"/>
        </w:rPr>
        <w:t xml:space="preserve">- разработку проекта нормативов образования отходов и лимитов на их размещение; </w:t>
      </w:r>
    </w:p>
    <w:p w:rsidR="00A10393" w:rsidRDefault="00A10393" w:rsidP="00A10393">
      <w:pPr>
        <w:pStyle w:val="Default"/>
        <w:spacing w:after="36"/>
        <w:ind w:firstLine="567"/>
        <w:jc w:val="both"/>
        <w:rPr>
          <w:sz w:val="28"/>
          <w:szCs w:val="28"/>
        </w:rPr>
      </w:pPr>
      <w:r>
        <w:rPr>
          <w:sz w:val="28"/>
          <w:szCs w:val="28"/>
        </w:rPr>
        <w:t xml:space="preserve">- внедрение современных технологических процессов в животноводческих комплексах; </w:t>
      </w:r>
    </w:p>
    <w:p w:rsidR="00A10393" w:rsidRDefault="00A10393" w:rsidP="00A10393">
      <w:pPr>
        <w:pStyle w:val="Default"/>
        <w:spacing w:after="36"/>
        <w:ind w:firstLine="567"/>
        <w:jc w:val="both"/>
        <w:rPr>
          <w:sz w:val="28"/>
          <w:szCs w:val="28"/>
        </w:rPr>
      </w:pPr>
      <w:r>
        <w:rPr>
          <w:sz w:val="28"/>
          <w:szCs w:val="28"/>
        </w:rPr>
        <w:t xml:space="preserve">- сокращение водопотребления коммунальными, сельскохозяйственными предприятиями за счет внедрения оборотного или повторного использования воды, очистки сточных вод; </w:t>
      </w:r>
    </w:p>
    <w:p w:rsidR="00A10393" w:rsidRDefault="00A10393" w:rsidP="00A10393">
      <w:pPr>
        <w:pStyle w:val="Default"/>
        <w:ind w:firstLine="567"/>
        <w:jc w:val="both"/>
        <w:rPr>
          <w:sz w:val="28"/>
          <w:szCs w:val="28"/>
        </w:rPr>
      </w:pPr>
      <w:r>
        <w:rPr>
          <w:sz w:val="28"/>
          <w:szCs w:val="28"/>
        </w:rPr>
        <w:t xml:space="preserve">- инвентаризацию отходов и объектов их размещения; </w:t>
      </w:r>
    </w:p>
    <w:p w:rsidR="00A10393" w:rsidRDefault="00A10393" w:rsidP="00A10393">
      <w:pPr>
        <w:pStyle w:val="Default"/>
        <w:spacing w:after="36"/>
        <w:ind w:firstLine="567"/>
        <w:jc w:val="both"/>
        <w:rPr>
          <w:sz w:val="28"/>
          <w:szCs w:val="28"/>
        </w:rPr>
      </w:pPr>
      <w:r>
        <w:rPr>
          <w:sz w:val="28"/>
          <w:szCs w:val="28"/>
        </w:rPr>
        <w:t xml:space="preserve">- разработку и согласование паспорта опасных отходов и предусмотреть места для сбора отходов; </w:t>
      </w:r>
    </w:p>
    <w:p w:rsidR="00A10393" w:rsidRDefault="00A10393" w:rsidP="00A10393">
      <w:pPr>
        <w:pStyle w:val="Default"/>
        <w:spacing w:after="36"/>
        <w:ind w:firstLine="567"/>
        <w:jc w:val="both"/>
        <w:rPr>
          <w:sz w:val="28"/>
          <w:szCs w:val="28"/>
        </w:rPr>
      </w:pPr>
      <w:r>
        <w:rPr>
          <w:sz w:val="28"/>
          <w:szCs w:val="28"/>
        </w:rPr>
        <w:t xml:space="preserve">- установку систем учета принимаемых и сбрасываемых сточных вод; </w:t>
      </w:r>
    </w:p>
    <w:p w:rsidR="006F4817" w:rsidRDefault="00A10393" w:rsidP="00A10393">
      <w:pPr>
        <w:pStyle w:val="Default"/>
        <w:spacing w:after="36"/>
        <w:ind w:firstLine="567"/>
        <w:jc w:val="both"/>
        <w:rPr>
          <w:sz w:val="28"/>
          <w:szCs w:val="28"/>
        </w:rPr>
      </w:pPr>
      <w:r>
        <w:rPr>
          <w:sz w:val="28"/>
          <w:szCs w:val="28"/>
        </w:rPr>
        <w:t xml:space="preserve">- обеспечение снижения расходов электроэнергии на насосных станциях за счет оптимизации режима работы агрегатов (дополнительное внедрение </w:t>
      </w:r>
    </w:p>
    <w:p w:rsidR="006F4817" w:rsidRDefault="006F4817" w:rsidP="006F4817">
      <w:pPr>
        <w:pStyle w:val="Default"/>
        <w:spacing w:after="36"/>
        <w:ind w:firstLine="567"/>
        <w:jc w:val="center"/>
        <w:rPr>
          <w:sz w:val="28"/>
          <w:szCs w:val="28"/>
        </w:rPr>
      </w:pPr>
      <w:r>
        <w:rPr>
          <w:sz w:val="28"/>
          <w:szCs w:val="28"/>
        </w:rPr>
        <w:t>37</w:t>
      </w:r>
    </w:p>
    <w:p w:rsidR="00A10393" w:rsidRDefault="00A10393" w:rsidP="006F4817">
      <w:pPr>
        <w:pStyle w:val="Default"/>
        <w:spacing w:after="36"/>
        <w:jc w:val="both"/>
        <w:rPr>
          <w:sz w:val="28"/>
          <w:szCs w:val="28"/>
        </w:rPr>
      </w:pPr>
      <w:r>
        <w:rPr>
          <w:sz w:val="28"/>
          <w:szCs w:val="28"/>
        </w:rPr>
        <w:lastRenderedPageBreak/>
        <w:t xml:space="preserve">частотных преобразователей, современных профилактических и др. работ); </w:t>
      </w:r>
    </w:p>
    <w:p w:rsidR="00A10393" w:rsidRDefault="00A10393" w:rsidP="00A10393">
      <w:pPr>
        <w:pStyle w:val="Default"/>
        <w:spacing w:after="36"/>
        <w:ind w:firstLine="567"/>
        <w:jc w:val="both"/>
        <w:rPr>
          <w:sz w:val="28"/>
          <w:szCs w:val="28"/>
        </w:rPr>
      </w:pPr>
      <w:r>
        <w:rPr>
          <w:sz w:val="28"/>
          <w:szCs w:val="28"/>
        </w:rPr>
        <w:t xml:space="preserve">- увеличение объема работ по ремонту и восстановлению канализационных сетей; </w:t>
      </w:r>
    </w:p>
    <w:p w:rsidR="00A10393" w:rsidRDefault="00A10393" w:rsidP="00A10393">
      <w:pPr>
        <w:pStyle w:val="Default"/>
        <w:ind w:firstLine="567"/>
        <w:jc w:val="both"/>
        <w:rPr>
          <w:sz w:val="28"/>
          <w:szCs w:val="28"/>
        </w:rPr>
      </w:pPr>
      <w:r>
        <w:rPr>
          <w:sz w:val="28"/>
          <w:szCs w:val="28"/>
        </w:rPr>
        <w:t xml:space="preserve">- снижение аварийности и повышение производительности труда при аварийных работах за счет применения современных технологий и техники, оптимизации проведения планово-предупредительных работ. </w:t>
      </w:r>
    </w:p>
    <w:p w:rsidR="00A10393" w:rsidRDefault="00A10393" w:rsidP="00A10393">
      <w:pPr>
        <w:pStyle w:val="Default"/>
        <w:ind w:firstLine="567"/>
        <w:jc w:val="both"/>
        <w:rPr>
          <w:sz w:val="28"/>
          <w:szCs w:val="28"/>
        </w:rPr>
      </w:pPr>
      <w:r>
        <w:rPr>
          <w:sz w:val="28"/>
          <w:szCs w:val="28"/>
        </w:rPr>
        <w:t xml:space="preserve">Очистные сооружения, построенные в 60-80-х годах, не регламентировались по тем показателям, по которым нормируют надзорные органы в настоящее время. На сегодняшний день очистные сооружения водоотведения не обеспечивают требуемого качества очистки по некоторым показателям (таким как взвешенные вещества, ХПК, БПК, железо общее) и их необходимо реконструировать. </w:t>
      </w:r>
    </w:p>
    <w:p w:rsidR="00A10393" w:rsidRDefault="00A10393" w:rsidP="00A10393">
      <w:pPr>
        <w:pStyle w:val="Default"/>
        <w:ind w:firstLine="567"/>
        <w:jc w:val="both"/>
        <w:rPr>
          <w:sz w:val="28"/>
          <w:szCs w:val="28"/>
        </w:rPr>
      </w:pPr>
      <w:r>
        <w:rPr>
          <w:sz w:val="28"/>
          <w:szCs w:val="28"/>
        </w:rPr>
        <w:t>Возможное решение существующих технических и технологических проблем в системе водоотведения дано в Томе II, Обосновывающие материалы.</w:t>
      </w: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6F4817" w:rsidRDefault="006F4817" w:rsidP="00A10393">
      <w:pPr>
        <w:pStyle w:val="Default"/>
        <w:ind w:firstLine="567"/>
        <w:jc w:val="center"/>
        <w:rPr>
          <w:sz w:val="28"/>
          <w:szCs w:val="28"/>
        </w:rPr>
      </w:pPr>
    </w:p>
    <w:p w:rsidR="006F4817" w:rsidRDefault="006F4817" w:rsidP="00A10393">
      <w:pPr>
        <w:pStyle w:val="Default"/>
        <w:ind w:firstLine="567"/>
        <w:jc w:val="center"/>
        <w:rPr>
          <w:sz w:val="28"/>
          <w:szCs w:val="28"/>
        </w:rPr>
      </w:pPr>
    </w:p>
    <w:p w:rsidR="00A10393" w:rsidRDefault="00627A20" w:rsidP="00A10393">
      <w:pPr>
        <w:pStyle w:val="Default"/>
        <w:ind w:firstLine="567"/>
        <w:jc w:val="center"/>
        <w:rPr>
          <w:sz w:val="28"/>
          <w:szCs w:val="28"/>
        </w:rPr>
      </w:pPr>
      <w:r>
        <w:rPr>
          <w:sz w:val="28"/>
          <w:szCs w:val="28"/>
        </w:rPr>
        <w:t>38</w:t>
      </w:r>
    </w:p>
    <w:p w:rsidR="00A10393" w:rsidRDefault="00A10393" w:rsidP="00A10393">
      <w:pPr>
        <w:pStyle w:val="Default"/>
        <w:jc w:val="both"/>
        <w:rPr>
          <w:b/>
          <w:bCs/>
          <w:sz w:val="26"/>
          <w:szCs w:val="26"/>
        </w:rPr>
      </w:pPr>
      <w:r>
        <w:rPr>
          <w:b/>
          <w:bCs/>
          <w:sz w:val="26"/>
          <w:szCs w:val="26"/>
        </w:rPr>
        <w:lastRenderedPageBreak/>
        <w:t xml:space="preserve">2.4. Газоснабжение </w:t>
      </w:r>
    </w:p>
    <w:p w:rsidR="00A10393" w:rsidRDefault="00A10393" w:rsidP="00A10393">
      <w:pPr>
        <w:pStyle w:val="Default"/>
        <w:jc w:val="both"/>
        <w:rPr>
          <w:sz w:val="26"/>
          <w:szCs w:val="26"/>
        </w:rPr>
      </w:pPr>
    </w:p>
    <w:p w:rsidR="00A10393" w:rsidRDefault="00A10393" w:rsidP="00A10393">
      <w:pPr>
        <w:pStyle w:val="Default"/>
        <w:jc w:val="both"/>
        <w:rPr>
          <w:b/>
          <w:bCs/>
          <w:iCs/>
          <w:sz w:val="26"/>
          <w:szCs w:val="26"/>
        </w:rPr>
      </w:pPr>
      <w:r w:rsidRPr="00A10393">
        <w:rPr>
          <w:b/>
          <w:bCs/>
          <w:iCs/>
          <w:sz w:val="26"/>
          <w:szCs w:val="26"/>
        </w:rPr>
        <w:t xml:space="preserve">2.4.1. Описание организационной структуры, формы собственности и системы договоров между организациями, а также с потребителями. </w:t>
      </w:r>
    </w:p>
    <w:p w:rsidR="00A10393" w:rsidRPr="00A10393" w:rsidRDefault="00A10393" w:rsidP="00A10393">
      <w:pPr>
        <w:pStyle w:val="Default"/>
        <w:jc w:val="both"/>
        <w:rPr>
          <w:sz w:val="26"/>
          <w:szCs w:val="26"/>
        </w:rPr>
      </w:pPr>
    </w:p>
    <w:p w:rsidR="00A10393" w:rsidRDefault="00A10393" w:rsidP="00A10393">
      <w:pPr>
        <w:pStyle w:val="Default"/>
        <w:ind w:firstLine="567"/>
        <w:jc w:val="both"/>
        <w:rPr>
          <w:sz w:val="28"/>
          <w:szCs w:val="28"/>
        </w:rPr>
      </w:pPr>
      <w:r>
        <w:rPr>
          <w:sz w:val="28"/>
          <w:szCs w:val="28"/>
        </w:rPr>
        <w:t xml:space="preserve">Для абонентов МО </w:t>
      </w:r>
      <w:r w:rsidR="007C3911">
        <w:rPr>
          <w:sz w:val="28"/>
          <w:szCs w:val="28"/>
        </w:rPr>
        <w:t>Шумское</w:t>
      </w:r>
      <w:r>
        <w:rPr>
          <w:sz w:val="28"/>
          <w:szCs w:val="28"/>
        </w:rPr>
        <w:t xml:space="preserve"> сельское поселение оказание услуг по централизованному газоснабжению природным газом осуществляет ЗАО «Газпром межрегионгаз Санкт-Петербург». </w:t>
      </w:r>
    </w:p>
    <w:p w:rsidR="00A10393" w:rsidRPr="00F07AAD" w:rsidRDefault="00A10393" w:rsidP="00A10393">
      <w:pPr>
        <w:pStyle w:val="Default"/>
        <w:ind w:firstLine="567"/>
        <w:jc w:val="both"/>
        <w:rPr>
          <w:sz w:val="28"/>
          <w:szCs w:val="28"/>
        </w:rPr>
      </w:pPr>
      <w:r w:rsidRPr="00F07AAD">
        <w:rPr>
          <w:sz w:val="28"/>
          <w:szCs w:val="28"/>
        </w:rPr>
        <w:t xml:space="preserve">Газоснабжение населенных пунктов Шумского сельского поселения, не охваченных централизованном газоснабжением, частично обеспечивается баллонным сжиженным природным газом. Поставщик - филиал ОАО «Леноблгаз» ООО «ЛОГазинвест» (100% дочернее общество ОАО «Леноблгаз») в 2010 году Правительством Ленинградской области определено уполномоченной организацией по поставкам сжиженных углеводородных газов (СУГ) для бытовых нужд населения Ленинградской области. Компания снабжает более 350 000 абонентов на территории Ленинградской области, является крупнейшей организацией в Ленинградской области, работающей на рынке поставки и продажи СУГ, и входит в Реестр уполномоченных газораспределительных организаций Министерства энергетики Российской Федерации. </w:t>
      </w:r>
    </w:p>
    <w:p w:rsidR="00A10393" w:rsidRDefault="00F07AAD" w:rsidP="00A10393">
      <w:pPr>
        <w:pStyle w:val="Default"/>
        <w:ind w:firstLine="567"/>
        <w:jc w:val="both"/>
        <w:rPr>
          <w:sz w:val="28"/>
          <w:szCs w:val="28"/>
        </w:rPr>
      </w:pPr>
      <w:r>
        <w:rPr>
          <w:sz w:val="28"/>
          <w:szCs w:val="28"/>
        </w:rPr>
        <w:t>Для</w:t>
      </w:r>
      <w:r w:rsidR="00A10393">
        <w:rPr>
          <w:sz w:val="28"/>
          <w:szCs w:val="28"/>
        </w:rPr>
        <w:t xml:space="preserve"> районов</w:t>
      </w:r>
      <w:r>
        <w:rPr>
          <w:sz w:val="28"/>
          <w:szCs w:val="28"/>
        </w:rPr>
        <w:t xml:space="preserve"> Ленинградской области</w:t>
      </w:r>
      <w:r w:rsidR="00A10393">
        <w:rPr>
          <w:sz w:val="28"/>
          <w:szCs w:val="28"/>
        </w:rPr>
        <w:t>, у которых нет доступа к природному газу и отсутствует возможность получать газ из групповых установок, участки реализации филиала готовы доставить баллонный газ, либо реализовать его с возможностью самовывоза.</w:t>
      </w:r>
    </w:p>
    <w:p w:rsidR="00A10393" w:rsidRDefault="00A10393" w:rsidP="00A10393">
      <w:pPr>
        <w:pStyle w:val="Default"/>
        <w:ind w:firstLine="567"/>
        <w:jc w:val="both"/>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A10393" w:rsidRDefault="00627A20" w:rsidP="00A10393">
      <w:pPr>
        <w:pStyle w:val="Default"/>
        <w:ind w:firstLine="567"/>
        <w:jc w:val="center"/>
        <w:rPr>
          <w:sz w:val="28"/>
          <w:szCs w:val="28"/>
        </w:rPr>
      </w:pPr>
      <w:r>
        <w:rPr>
          <w:sz w:val="28"/>
          <w:szCs w:val="28"/>
        </w:rPr>
        <w:t>39</w:t>
      </w:r>
    </w:p>
    <w:p w:rsidR="00A10393" w:rsidRDefault="00A10393" w:rsidP="00A10393">
      <w:pPr>
        <w:pStyle w:val="Default"/>
        <w:rPr>
          <w:b/>
          <w:bCs/>
          <w:iCs/>
          <w:sz w:val="26"/>
          <w:szCs w:val="26"/>
        </w:rPr>
      </w:pPr>
      <w:r w:rsidRPr="00A10393">
        <w:rPr>
          <w:b/>
          <w:bCs/>
          <w:iCs/>
          <w:sz w:val="26"/>
          <w:szCs w:val="26"/>
        </w:rPr>
        <w:lastRenderedPageBreak/>
        <w:t xml:space="preserve">2.4.2. Анализ текущего состояния системы газоснабжения </w:t>
      </w:r>
    </w:p>
    <w:p w:rsidR="00A10393" w:rsidRPr="00A10393" w:rsidRDefault="00A10393" w:rsidP="00A10393">
      <w:pPr>
        <w:pStyle w:val="Default"/>
        <w:rPr>
          <w:sz w:val="26"/>
          <w:szCs w:val="26"/>
        </w:rPr>
      </w:pPr>
    </w:p>
    <w:p w:rsidR="00A10393" w:rsidRDefault="00A10393" w:rsidP="00A10393">
      <w:pPr>
        <w:pStyle w:val="Default"/>
        <w:ind w:firstLine="567"/>
        <w:jc w:val="both"/>
        <w:rPr>
          <w:sz w:val="28"/>
          <w:szCs w:val="28"/>
        </w:rPr>
      </w:pPr>
      <w:r>
        <w:rPr>
          <w:sz w:val="28"/>
          <w:szCs w:val="28"/>
        </w:rPr>
        <w:t>Муниципальное образование Шумское сельское поселение относится к населенным пунктам с недостаточным уровнем газификации. По состоянию на 01.</w:t>
      </w:r>
      <w:r w:rsidR="007C3911">
        <w:rPr>
          <w:sz w:val="28"/>
          <w:szCs w:val="28"/>
        </w:rPr>
        <w:t>01.2021г</w:t>
      </w:r>
      <w:r>
        <w:rPr>
          <w:sz w:val="28"/>
          <w:szCs w:val="28"/>
        </w:rPr>
        <w:t xml:space="preserve">. уровень централизованной газификации всего поселения – </w:t>
      </w:r>
      <w:r w:rsidR="007C3911">
        <w:rPr>
          <w:sz w:val="28"/>
          <w:szCs w:val="28"/>
        </w:rPr>
        <w:t>31,26</w:t>
      </w:r>
      <w:r>
        <w:rPr>
          <w:sz w:val="28"/>
          <w:szCs w:val="28"/>
        </w:rPr>
        <w:t xml:space="preserve">% (из общего числа </w:t>
      </w:r>
      <w:r w:rsidR="007C3911">
        <w:rPr>
          <w:sz w:val="28"/>
          <w:szCs w:val="28"/>
        </w:rPr>
        <w:t>2124</w:t>
      </w:r>
      <w:r>
        <w:rPr>
          <w:sz w:val="28"/>
          <w:szCs w:val="28"/>
        </w:rPr>
        <w:t xml:space="preserve"> ед. домовладений и квартир га</w:t>
      </w:r>
      <w:r w:rsidR="007C3911">
        <w:rPr>
          <w:sz w:val="28"/>
          <w:szCs w:val="28"/>
        </w:rPr>
        <w:t>зифицировано природным газом 664</w:t>
      </w:r>
      <w:r>
        <w:rPr>
          <w:sz w:val="28"/>
          <w:szCs w:val="28"/>
        </w:rPr>
        <w:t xml:space="preserve"> ед.). Централизованная система газоснабжения природным газом охватывает многоквартирные жилые дома одного сельского насе</w:t>
      </w:r>
      <w:r w:rsidR="00F07AAD">
        <w:rPr>
          <w:sz w:val="28"/>
          <w:szCs w:val="28"/>
        </w:rPr>
        <w:t>ленного пункта Шумского с.п. – с</w:t>
      </w:r>
      <w:r>
        <w:rPr>
          <w:sz w:val="28"/>
          <w:szCs w:val="28"/>
        </w:rPr>
        <w:t xml:space="preserve">. Шум. Общий уровень газификации квартир в МКД – 100%. </w:t>
      </w:r>
    </w:p>
    <w:p w:rsidR="00A10393" w:rsidRDefault="00A10393" w:rsidP="00A10393">
      <w:pPr>
        <w:pStyle w:val="Default"/>
        <w:ind w:firstLine="567"/>
        <w:jc w:val="both"/>
        <w:rPr>
          <w:sz w:val="28"/>
          <w:szCs w:val="28"/>
        </w:rPr>
      </w:pPr>
      <w:r>
        <w:rPr>
          <w:sz w:val="28"/>
          <w:szCs w:val="28"/>
        </w:rPr>
        <w:t xml:space="preserve">Значительная часть населения деревень МО Шумского СП пользуется печным отоплением. </w:t>
      </w:r>
    </w:p>
    <w:p w:rsidR="00A10393" w:rsidRDefault="00A10393" w:rsidP="00A10393">
      <w:pPr>
        <w:pStyle w:val="Default"/>
        <w:ind w:firstLine="567"/>
        <w:jc w:val="both"/>
        <w:rPr>
          <w:sz w:val="28"/>
          <w:szCs w:val="28"/>
        </w:rPr>
      </w:pPr>
      <w:r>
        <w:rPr>
          <w:sz w:val="28"/>
          <w:szCs w:val="28"/>
        </w:rPr>
        <w:t>Комитет социальной защиты населения администрации Кировского муниципального района обеспечивает выплату ежегодной компенсации на топливо и баллонный газ гражданам, проживающим в домах, не имеющих центрального отопления и газоснабжения от льготных категорий граждан – региональных (жертвы политических репрессий) и федеральных (инвалиды общего заболевания, несовершеннолетние узники, ветераны и инвалиды ВОВ и др.).</w:t>
      </w: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F906BA" w:rsidRDefault="00F906BA" w:rsidP="00A10393">
      <w:pPr>
        <w:pStyle w:val="Default"/>
        <w:ind w:firstLine="567"/>
        <w:jc w:val="center"/>
        <w:rPr>
          <w:sz w:val="28"/>
          <w:szCs w:val="28"/>
        </w:rPr>
      </w:pPr>
    </w:p>
    <w:p w:rsidR="00F906BA" w:rsidRDefault="00F906BA" w:rsidP="00A10393">
      <w:pPr>
        <w:pStyle w:val="Default"/>
        <w:ind w:firstLine="567"/>
        <w:jc w:val="center"/>
        <w:rPr>
          <w:sz w:val="28"/>
          <w:szCs w:val="28"/>
        </w:rPr>
      </w:pPr>
    </w:p>
    <w:p w:rsidR="00F906BA" w:rsidRDefault="00F906BA" w:rsidP="00A10393">
      <w:pPr>
        <w:pStyle w:val="Default"/>
        <w:ind w:firstLine="567"/>
        <w:jc w:val="center"/>
        <w:rPr>
          <w:sz w:val="28"/>
          <w:szCs w:val="28"/>
        </w:rPr>
      </w:pPr>
    </w:p>
    <w:p w:rsidR="00A10393" w:rsidRDefault="00627A20" w:rsidP="00A10393">
      <w:pPr>
        <w:pStyle w:val="Default"/>
        <w:ind w:firstLine="567"/>
        <w:jc w:val="center"/>
        <w:rPr>
          <w:sz w:val="28"/>
          <w:szCs w:val="28"/>
        </w:rPr>
      </w:pPr>
      <w:r>
        <w:rPr>
          <w:sz w:val="28"/>
          <w:szCs w:val="28"/>
        </w:rPr>
        <w:t>40</w:t>
      </w:r>
    </w:p>
    <w:p w:rsidR="00A10393" w:rsidRDefault="00A10393" w:rsidP="00A10393">
      <w:pPr>
        <w:pStyle w:val="Default"/>
        <w:rPr>
          <w:b/>
          <w:bCs/>
          <w:iCs/>
          <w:sz w:val="26"/>
          <w:szCs w:val="26"/>
        </w:rPr>
      </w:pPr>
      <w:r w:rsidRPr="00A10393">
        <w:rPr>
          <w:b/>
          <w:bCs/>
          <w:iCs/>
          <w:sz w:val="26"/>
          <w:szCs w:val="26"/>
        </w:rPr>
        <w:lastRenderedPageBreak/>
        <w:t xml:space="preserve">2.4.3. Анализ тарифообразования в сфере газоснабжения </w:t>
      </w:r>
    </w:p>
    <w:p w:rsidR="00A10393" w:rsidRPr="00A10393" w:rsidRDefault="00A10393" w:rsidP="00A10393">
      <w:pPr>
        <w:pStyle w:val="Default"/>
        <w:rPr>
          <w:sz w:val="26"/>
          <w:szCs w:val="26"/>
        </w:rPr>
      </w:pPr>
    </w:p>
    <w:p w:rsidR="00A10393" w:rsidRDefault="00A10393" w:rsidP="00A10393">
      <w:pPr>
        <w:pStyle w:val="Default"/>
        <w:ind w:firstLine="567"/>
        <w:jc w:val="both"/>
        <w:rPr>
          <w:sz w:val="28"/>
          <w:szCs w:val="28"/>
        </w:rPr>
      </w:pPr>
      <w:r>
        <w:rPr>
          <w:sz w:val="28"/>
          <w:szCs w:val="28"/>
        </w:rPr>
        <w:t xml:space="preserve">Розничные цены (тарифы) на природный газ для бытовых нужд населения, реализуемый закрытым акционерным обществом "Газпром Межрегионгаз Санкт-Петербург» по газовым сетям открытого акционерного общества «Леноблгаз» и общества с ограниченной ответственностью «ПетербургГаз» на территории Ленинградской области согласно приказа комитета по тарифам и ценовой политике Ленинградской области </w:t>
      </w:r>
      <w:r w:rsidR="001E67C3" w:rsidRPr="00CE508C">
        <w:rPr>
          <w:sz w:val="28"/>
          <w:szCs w:val="28"/>
        </w:rPr>
        <w:t xml:space="preserve">от </w:t>
      </w:r>
      <w:r w:rsidR="00CE508C" w:rsidRPr="00CE508C">
        <w:rPr>
          <w:sz w:val="28"/>
          <w:szCs w:val="28"/>
        </w:rPr>
        <w:t>25 июня 2020</w:t>
      </w:r>
      <w:r w:rsidR="001E67C3" w:rsidRPr="00CE508C">
        <w:rPr>
          <w:sz w:val="28"/>
          <w:szCs w:val="28"/>
        </w:rPr>
        <w:t xml:space="preserve"> года № </w:t>
      </w:r>
      <w:r w:rsidR="00CE508C" w:rsidRPr="00CE508C">
        <w:rPr>
          <w:sz w:val="28"/>
          <w:szCs w:val="28"/>
        </w:rPr>
        <w:t>68</w:t>
      </w:r>
      <w:r w:rsidRPr="00CE508C">
        <w:rPr>
          <w:sz w:val="28"/>
          <w:szCs w:val="28"/>
        </w:rPr>
        <w:t>-п</w:t>
      </w:r>
      <w:r w:rsidR="00CE508C">
        <w:rPr>
          <w:sz w:val="28"/>
          <w:szCs w:val="28"/>
        </w:rPr>
        <w:t xml:space="preserve"> и от 29 июня 2021 года № 70-п</w:t>
      </w:r>
      <w:r>
        <w:rPr>
          <w:sz w:val="28"/>
          <w:szCs w:val="28"/>
        </w:rPr>
        <w:t xml:space="preserve"> представлены в следующей таблице: </w:t>
      </w:r>
    </w:p>
    <w:p w:rsidR="00A10393" w:rsidRDefault="00A10393" w:rsidP="00A10393">
      <w:pPr>
        <w:pStyle w:val="Default"/>
        <w:ind w:firstLine="567"/>
        <w:jc w:val="both"/>
        <w:rPr>
          <w:sz w:val="28"/>
          <w:szCs w:val="28"/>
        </w:rPr>
      </w:pPr>
    </w:p>
    <w:p w:rsidR="00A10393" w:rsidRDefault="00A10393" w:rsidP="00A10393">
      <w:pPr>
        <w:pStyle w:val="Default"/>
        <w:ind w:firstLine="567"/>
        <w:jc w:val="right"/>
        <w:rPr>
          <w:b/>
          <w:bCs/>
          <w:sz w:val="22"/>
          <w:szCs w:val="22"/>
        </w:rPr>
      </w:pPr>
      <w:r>
        <w:rPr>
          <w:b/>
          <w:bCs/>
          <w:sz w:val="22"/>
          <w:szCs w:val="22"/>
        </w:rPr>
        <w:t>Таблица 2.4.3.1.</w:t>
      </w:r>
    </w:p>
    <w:p w:rsidR="00A10393" w:rsidRDefault="00A10393" w:rsidP="00A10393">
      <w:pPr>
        <w:pStyle w:val="Default"/>
        <w:ind w:firstLine="567"/>
        <w:jc w:val="righ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850"/>
        <w:gridCol w:w="1418"/>
        <w:gridCol w:w="1417"/>
        <w:gridCol w:w="1418"/>
        <w:gridCol w:w="1402"/>
      </w:tblGrid>
      <w:tr w:rsidR="00A10393" w:rsidTr="000243DB">
        <w:trPr>
          <w:trHeight w:val="865"/>
        </w:trPr>
        <w:tc>
          <w:tcPr>
            <w:tcW w:w="2660" w:type="dxa"/>
            <w:vAlign w:val="center"/>
          </w:tcPr>
          <w:p w:rsidR="00A10393" w:rsidRDefault="00A10393" w:rsidP="000243DB">
            <w:pPr>
              <w:pStyle w:val="Default"/>
              <w:jc w:val="center"/>
              <w:rPr>
                <w:sz w:val="22"/>
                <w:szCs w:val="22"/>
              </w:rPr>
            </w:pPr>
            <w:r>
              <w:rPr>
                <w:sz w:val="22"/>
                <w:szCs w:val="22"/>
              </w:rPr>
              <w:t>Наименование услуги</w:t>
            </w:r>
          </w:p>
        </w:tc>
        <w:tc>
          <w:tcPr>
            <w:tcW w:w="850" w:type="dxa"/>
            <w:vAlign w:val="center"/>
          </w:tcPr>
          <w:p w:rsidR="00A10393" w:rsidRDefault="00A10393" w:rsidP="000243DB">
            <w:pPr>
              <w:pStyle w:val="Default"/>
              <w:jc w:val="center"/>
              <w:rPr>
                <w:sz w:val="22"/>
                <w:szCs w:val="22"/>
              </w:rPr>
            </w:pPr>
            <w:r>
              <w:rPr>
                <w:sz w:val="22"/>
                <w:szCs w:val="22"/>
              </w:rPr>
              <w:t>Ед. изм.</w:t>
            </w:r>
          </w:p>
        </w:tc>
        <w:tc>
          <w:tcPr>
            <w:tcW w:w="1418" w:type="dxa"/>
            <w:vAlign w:val="center"/>
          </w:tcPr>
          <w:p w:rsidR="00A10393" w:rsidRDefault="00A10393" w:rsidP="007C3911">
            <w:pPr>
              <w:pStyle w:val="Default"/>
              <w:jc w:val="center"/>
              <w:rPr>
                <w:sz w:val="22"/>
                <w:szCs w:val="22"/>
              </w:rPr>
            </w:pPr>
            <w:r>
              <w:rPr>
                <w:sz w:val="22"/>
                <w:szCs w:val="22"/>
              </w:rPr>
              <w:t>Цена с 01 января по 30 июня 20</w:t>
            </w:r>
            <w:r w:rsidR="007C3911">
              <w:rPr>
                <w:sz w:val="22"/>
                <w:szCs w:val="22"/>
              </w:rPr>
              <w:t>20</w:t>
            </w:r>
            <w:r>
              <w:rPr>
                <w:sz w:val="22"/>
                <w:szCs w:val="22"/>
              </w:rPr>
              <w:t>г., с учетом НДС</w:t>
            </w:r>
          </w:p>
        </w:tc>
        <w:tc>
          <w:tcPr>
            <w:tcW w:w="1417" w:type="dxa"/>
            <w:vAlign w:val="center"/>
          </w:tcPr>
          <w:p w:rsidR="00A10393" w:rsidRDefault="00A10393" w:rsidP="007C3911">
            <w:pPr>
              <w:pStyle w:val="Default"/>
              <w:jc w:val="center"/>
              <w:rPr>
                <w:sz w:val="22"/>
                <w:szCs w:val="22"/>
              </w:rPr>
            </w:pPr>
            <w:r>
              <w:rPr>
                <w:sz w:val="22"/>
                <w:szCs w:val="22"/>
              </w:rPr>
              <w:t>Цена с 01 июля по 31 декабря 20</w:t>
            </w:r>
            <w:r w:rsidR="007C3911">
              <w:rPr>
                <w:sz w:val="22"/>
                <w:szCs w:val="22"/>
              </w:rPr>
              <w:t>20</w:t>
            </w:r>
            <w:r>
              <w:rPr>
                <w:sz w:val="22"/>
                <w:szCs w:val="22"/>
              </w:rPr>
              <w:t>г., с учетом НДС</w:t>
            </w:r>
          </w:p>
        </w:tc>
        <w:tc>
          <w:tcPr>
            <w:tcW w:w="1418" w:type="dxa"/>
            <w:vAlign w:val="center"/>
          </w:tcPr>
          <w:p w:rsidR="00A10393" w:rsidRDefault="00A10393" w:rsidP="007C3911">
            <w:pPr>
              <w:pStyle w:val="Default"/>
              <w:jc w:val="center"/>
              <w:rPr>
                <w:sz w:val="22"/>
                <w:szCs w:val="22"/>
              </w:rPr>
            </w:pPr>
            <w:r>
              <w:rPr>
                <w:sz w:val="22"/>
                <w:szCs w:val="22"/>
              </w:rPr>
              <w:t>Цена с 01 января по 30 июня 20</w:t>
            </w:r>
            <w:r w:rsidR="007C3911">
              <w:rPr>
                <w:sz w:val="22"/>
                <w:szCs w:val="22"/>
              </w:rPr>
              <w:t>21</w:t>
            </w:r>
            <w:r>
              <w:rPr>
                <w:sz w:val="22"/>
                <w:szCs w:val="22"/>
              </w:rPr>
              <w:t>г., с учетом НДС</w:t>
            </w:r>
          </w:p>
        </w:tc>
        <w:tc>
          <w:tcPr>
            <w:tcW w:w="1402" w:type="dxa"/>
            <w:vAlign w:val="center"/>
          </w:tcPr>
          <w:p w:rsidR="00A10393" w:rsidRDefault="00A10393" w:rsidP="000243DB">
            <w:pPr>
              <w:pStyle w:val="Default"/>
              <w:jc w:val="center"/>
              <w:rPr>
                <w:sz w:val="22"/>
                <w:szCs w:val="22"/>
              </w:rPr>
            </w:pPr>
            <w:r>
              <w:rPr>
                <w:sz w:val="22"/>
                <w:szCs w:val="22"/>
              </w:rPr>
              <w:t>Ц</w:t>
            </w:r>
            <w:r w:rsidR="007C3911">
              <w:rPr>
                <w:sz w:val="22"/>
                <w:szCs w:val="22"/>
              </w:rPr>
              <w:t>ена с 01 июля по 31 декабря 2021</w:t>
            </w:r>
            <w:r>
              <w:rPr>
                <w:sz w:val="22"/>
                <w:szCs w:val="22"/>
              </w:rPr>
              <w:t>г., с учетом НДС</w:t>
            </w:r>
          </w:p>
        </w:tc>
      </w:tr>
      <w:tr w:rsidR="00E51B4D" w:rsidTr="00063618">
        <w:trPr>
          <w:trHeight w:val="1561"/>
        </w:trPr>
        <w:tc>
          <w:tcPr>
            <w:tcW w:w="2660" w:type="dxa"/>
            <w:vAlign w:val="center"/>
          </w:tcPr>
          <w:p w:rsidR="00E51B4D" w:rsidRDefault="00E51B4D" w:rsidP="000243DB">
            <w:pPr>
              <w:pStyle w:val="Default"/>
              <w:jc w:val="center"/>
              <w:rPr>
                <w:sz w:val="22"/>
                <w:szCs w:val="22"/>
              </w:rPr>
            </w:pPr>
            <w:r>
              <w:rPr>
                <w:sz w:val="22"/>
                <w:szCs w:val="22"/>
              </w:rPr>
              <w:t>На приготовление пищи и горячее водоснабжение (подогрев воды при отсутствии централизованного горячего водоснабжения)</w:t>
            </w:r>
          </w:p>
        </w:tc>
        <w:tc>
          <w:tcPr>
            <w:tcW w:w="850" w:type="dxa"/>
            <w:vAlign w:val="center"/>
          </w:tcPr>
          <w:p w:rsidR="00E51B4D" w:rsidRDefault="00E51B4D" w:rsidP="000243DB">
            <w:pPr>
              <w:pStyle w:val="Default"/>
              <w:jc w:val="center"/>
              <w:rPr>
                <w:sz w:val="22"/>
                <w:szCs w:val="22"/>
              </w:rPr>
            </w:pPr>
            <w:r>
              <w:rPr>
                <w:sz w:val="22"/>
                <w:szCs w:val="22"/>
              </w:rPr>
              <w:t>руб. за 1000</w:t>
            </w:r>
          </w:p>
          <w:p w:rsidR="00E51B4D" w:rsidRDefault="00E51B4D" w:rsidP="000243DB">
            <w:pPr>
              <w:pStyle w:val="Default"/>
              <w:jc w:val="center"/>
              <w:rPr>
                <w:sz w:val="22"/>
                <w:szCs w:val="22"/>
              </w:rPr>
            </w:pPr>
            <w:r>
              <w:rPr>
                <w:sz w:val="22"/>
                <w:szCs w:val="22"/>
              </w:rPr>
              <w:t>куб. м</w:t>
            </w:r>
          </w:p>
          <w:p w:rsidR="00E51B4D" w:rsidRDefault="00E51B4D" w:rsidP="000243DB">
            <w:pPr>
              <w:pStyle w:val="Default"/>
              <w:jc w:val="center"/>
              <w:rPr>
                <w:sz w:val="22"/>
                <w:szCs w:val="22"/>
              </w:rPr>
            </w:pPr>
          </w:p>
        </w:tc>
        <w:tc>
          <w:tcPr>
            <w:tcW w:w="1418" w:type="dxa"/>
            <w:vAlign w:val="center"/>
          </w:tcPr>
          <w:p w:rsidR="00E51B4D" w:rsidRDefault="007C3911" w:rsidP="00063618">
            <w:pPr>
              <w:pStyle w:val="Default"/>
              <w:jc w:val="center"/>
              <w:rPr>
                <w:sz w:val="22"/>
                <w:szCs w:val="22"/>
              </w:rPr>
            </w:pPr>
            <w:r>
              <w:rPr>
                <w:sz w:val="22"/>
                <w:szCs w:val="22"/>
              </w:rPr>
              <w:t>6604,81</w:t>
            </w:r>
          </w:p>
        </w:tc>
        <w:tc>
          <w:tcPr>
            <w:tcW w:w="1417" w:type="dxa"/>
            <w:vAlign w:val="center"/>
          </w:tcPr>
          <w:p w:rsidR="00063618" w:rsidRDefault="00063618" w:rsidP="00063618">
            <w:pPr>
              <w:pStyle w:val="Default"/>
              <w:jc w:val="center"/>
              <w:rPr>
                <w:sz w:val="22"/>
                <w:szCs w:val="22"/>
              </w:rPr>
            </w:pPr>
          </w:p>
          <w:p w:rsidR="00E51B4D" w:rsidRDefault="006577B5" w:rsidP="00063618">
            <w:pPr>
              <w:pStyle w:val="Default"/>
              <w:jc w:val="center"/>
              <w:rPr>
                <w:sz w:val="22"/>
                <w:szCs w:val="22"/>
              </w:rPr>
            </w:pPr>
            <w:r>
              <w:rPr>
                <w:sz w:val="22"/>
                <w:szCs w:val="22"/>
              </w:rPr>
              <w:t>6802,95</w:t>
            </w:r>
          </w:p>
          <w:p w:rsidR="00E51B4D" w:rsidRDefault="00E51B4D" w:rsidP="00063618">
            <w:pPr>
              <w:pStyle w:val="Default"/>
              <w:jc w:val="center"/>
              <w:rPr>
                <w:sz w:val="22"/>
                <w:szCs w:val="22"/>
              </w:rPr>
            </w:pPr>
          </w:p>
        </w:tc>
        <w:tc>
          <w:tcPr>
            <w:tcW w:w="1418" w:type="dxa"/>
            <w:vAlign w:val="center"/>
          </w:tcPr>
          <w:p w:rsidR="00E51B4D" w:rsidRPr="000828D1" w:rsidRDefault="000828D1" w:rsidP="00063618">
            <w:pPr>
              <w:pStyle w:val="Default"/>
              <w:jc w:val="center"/>
              <w:rPr>
                <w:sz w:val="22"/>
                <w:szCs w:val="22"/>
              </w:rPr>
            </w:pPr>
            <w:r w:rsidRPr="000828D1">
              <w:rPr>
                <w:sz w:val="22"/>
                <w:szCs w:val="22"/>
              </w:rPr>
              <w:t>6802,95</w:t>
            </w:r>
          </w:p>
        </w:tc>
        <w:tc>
          <w:tcPr>
            <w:tcW w:w="1402" w:type="dxa"/>
            <w:vAlign w:val="center"/>
          </w:tcPr>
          <w:p w:rsidR="00063618" w:rsidRDefault="00063618" w:rsidP="00063618">
            <w:pPr>
              <w:pStyle w:val="Default"/>
              <w:jc w:val="center"/>
              <w:rPr>
                <w:sz w:val="22"/>
                <w:szCs w:val="22"/>
              </w:rPr>
            </w:pPr>
          </w:p>
          <w:p w:rsidR="00E51B4D" w:rsidRPr="000828D1" w:rsidRDefault="00CE508C" w:rsidP="00063618">
            <w:pPr>
              <w:pStyle w:val="Default"/>
              <w:jc w:val="center"/>
              <w:rPr>
                <w:sz w:val="22"/>
                <w:szCs w:val="22"/>
              </w:rPr>
            </w:pPr>
            <w:r>
              <w:rPr>
                <w:sz w:val="22"/>
                <w:szCs w:val="22"/>
              </w:rPr>
              <w:t>6949,66</w:t>
            </w:r>
          </w:p>
          <w:p w:rsidR="00E51B4D" w:rsidRPr="000828D1" w:rsidRDefault="00E51B4D" w:rsidP="00063618">
            <w:pPr>
              <w:pStyle w:val="Default"/>
              <w:jc w:val="center"/>
              <w:rPr>
                <w:sz w:val="22"/>
                <w:szCs w:val="22"/>
              </w:rPr>
            </w:pPr>
          </w:p>
        </w:tc>
      </w:tr>
      <w:tr w:rsidR="00E51B4D" w:rsidTr="000243DB">
        <w:trPr>
          <w:trHeight w:val="1106"/>
        </w:trPr>
        <w:tc>
          <w:tcPr>
            <w:tcW w:w="2660" w:type="dxa"/>
            <w:vAlign w:val="center"/>
          </w:tcPr>
          <w:p w:rsidR="00E51B4D" w:rsidRDefault="00E51B4D" w:rsidP="000243DB">
            <w:pPr>
              <w:pStyle w:val="Default"/>
              <w:jc w:val="center"/>
              <w:rPr>
                <w:sz w:val="22"/>
                <w:szCs w:val="22"/>
              </w:rPr>
            </w:pPr>
            <w:r>
              <w:rPr>
                <w:sz w:val="22"/>
                <w:szCs w:val="22"/>
              </w:rPr>
              <w:t>Рост стоимости природного газа для нужд населения к предыдущему году</w:t>
            </w:r>
          </w:p>
        </w:tc>
        <w:tc>
          <w:tcPr>
            <w:tcW w:w="850" w:type="dxa"/>
            <w:vAlign w:val="center"/>
          </w:tcPr>
          <w:p w:rsidR="00E51B4D" w:rsidRDefault="00E51B4D" w:rsidP="000243DB">
            <w:pPr>
              <w:pStyle w:val="Default"/>
              <w:jc w:val="center"/>
              <w:rPr>
                <w:sz w:val="22"/>
                <w:szCs w:val="22"/>
              </w:rPr>
            </w:pPr>
            <w:r>
              <w:rPr>
                <w:sz w:val="22"/>
                <w:szCs w:val="22"/>
              </w:rPr>
              <w:t>%</w:t>
            </w:r>
          </w:p>
        </w:tc>
        <w:tc>
          <w:tcPr>
            <w:tcW w:w="1418" w:type="dxa"/>
            <w:vAlign w:val="center"/>
          </w:tcPr>
          <w:p w:rsidR="00E51B4D" w:rsidRDefault="00E51B4D" w:rsidP="000243DB">
            <w:pPr>
              <w:pStyle w:val="Default"/>
              <w:jc w:val="center"/>
              <w:rPr>
                <w:sz w:val="22"/>
                <w:szCs w:val="22"/>
              </w:rPr>
            </w:pPr>
          </w:p>
        </w:tc>
        <w:tc>
          <w:tcPr>
            <w:tcW w:w="1417" w:type="dxa"/>
            <w:vAlign w:val="center"/>
          </w:tcPr>
          <w:p w:rsidR="00E51B4D" w:rsidRPr="007C3911" w:rsidRDefault="006577B5" w:rsidP="000243DB">
            <w:pPr>
              <w:pStyle w:val="Default"/>
              <w:jc w:val="center"/>
              <w:rPr>
                <w:sz w:val="22"/>
                <w:szCs w:val="22"/>
                <w:highlight w:val="red"/>
              </w:rPr>
            </w:pPr>
            <w:r w:rsidRPr="006577B5">
              <w:rPr>
                <w:sz w:val="22"/>
                <w:szCs w:val="22"/>
              </w:rPr>
              <w:t>103,0</w:t>
            </w:r>
          </w:p>
        </w:tc>
        <w:tc>
          <w:tcPr>
            <w:tcW w:w="1418" w:type="dxa"/>
            <w:vAlign w:val="center"/>
          </w:tcPr>
          <w:p w:rsidR="00E51B4D" w:rsidRPr="000828D1" w:rsidRDefault="00E51B4D" w:rsidP="000243DB">
            <w:pPr>
              <w:pStyle w:val="Default"/>
              <w:jc w:val="center"/>
              <w:rPr>
                <w:sz w:val="22"/>
                <w:szCs w:val="22"/>
              </w:rPr>
            </w:pPr>
          </w:p>
        </w:tc>
        <w:tc>
          <w:tcPr>
            <w:tcW w:w="1402" w:type="dxa"/>
            <w:vAlign w:val="center"/>
          </w:tcPr>
          <w:p w:rsidR="00E51B4D" w:rsidRPr="000828D1" w:rsidRDefault="00CE508C" w:rsidP="000828D1">
            <w:pPr>
              <w:pStyle w:val="Default"/>
              <w:jc w:val="center"/>
              <w:rPr>
                <w:sz w:val="22"/>
                <w:szCs w:val="22"/>
              </w:rPr>
            </w:pPr>
            <w:r>
              <w:rPr>
                <w:sz w:val="22"/>
                <w:szCs w:val="22"/>
              </w:rPr>
              <w:t>102,16</w:t>
            </w:r>
          </w:p>
        </w:tc>
      </w:tr>
      <w:tr w:rsidR="00A10393" w:rsidTr="000243DB">
        <w:trPr>
          <w:trHeight w:val="1365"/>
        </w:trPr>
        <w:tc>
          <w:tcPr>
            <w:tcW w:w="2660" w:type="dxa"/>
            <w:vAlign w:val="center"/>
          </w:tcPr>
          <w:p w:rsidR="00A10393" w:rsidRDefault="00A10393" w:rsidP="000243DB">
            <w:pPr>
              <w:pStyle w:val="Default"/>
              <w:jc w:val="center"/>
              <w:rPr>
                <w:sz w:val="22"/>
                <w:szCs w:val="22"/>
              </w:rPr>
            </w:pPr>
            <w:r>
              <w:rPr>
                <w:sz w:val="22"/>
                <w:szCs w:val="22"/>
              </w:rPr>
              <w:t>На отопление жилых помещений, потребление газа при наличии приборов учета расхода газа (в случае использования для учета объема потребления газа одного прибора учета при одновременном использовании газа по нескольким направлениям его потребления, для которых устанавливаются различные розничные цены)</w:t>
            </w:r>
          </w:p>
        </w:tc>
        <w:tc>
          <w:tcPr>
            <w:tcW w:w="850" w:type="dxa"/>
            <w:vAlign w:val="center"/>
          </w:tcPr>
          <w:p w:rsidR="00A10393" w:rsidRDefault="00A10393" w:rsidP="000243DB">
            <w:pPr>
              <w:pStyle w:val="Default"/>
              <w:jc w:val="center"/>
              <w:rPr>
                <w:sz w:val="22"/>
                <w:szCs w:val="22"/>
              </w:rPr>
            </w:pPr>
            <w:r>
              <w:rPr>
                <w:sz w:val="22"/>
                <w:szCs w:val="22"/>
              </w:rPr>
              <w:t>руб. за 1000</w:t>
            </w:r>
          </w:p>
          <w:p w:rsidR="00A10393" w:rsidRDefault="00A10393" w:rsidP="000243DB">
            <w:pPr>
              <w:pStyle w:val="Default"/>
              <w:jc w:val="center"/>
              <w:rPr>
                <w:sz w:val="22"/>
                <w:szCs w:val="22"/>
              </w:rPr>
            </w:pPr>
            <w:r>
              <w:rPr>
                <w:sz w:val="22"/>
                <w:szCs w:val="22"/>
              </w:rPr>
              <w:t>куб. м</w:t>
            </w:r>
          </w:p>
        </w:tc>
        <w:tc>
          <w:tcPr>
            <w:tcW w:w="1418" w:type="dxa"/>
            <w:vAlign w:val="center"/>
          </w:tcPr>
          <w:p w:rsidR="00A10393" w:rsidRDefault="00C06DF1" w:rsidP="000243DB">
            <w:pPr>
              <w:pStyle w:val="Default"/>
              <w:jc w:val="center"/>
              <w:rPr>
                <w:sz w:val="22"/>
                <w:szCs w:val="22"/>
              </w:rPr>
            </w:pPr>
            <w:r>
              <w:rPr>
                <w:sz w:val="22"/>
                <w:szCs w:val="22"/>
              </w:rPr>
              <w:t>6559,98</w:t>
            </w:r>
          </w:p>
        </w:tc>
        <w:tc>
          <w:tcPr>
            <w:tcW w:w="1417" w:type="dxa"/>
            <w:vAlign w:val="center"/>
          </w:tcPr>
          <w:p w:rsidR="00A10393" w:rsidRPr="007C3911" w:rsidRDefault="00CE508C" w:rsidP="000243DB">
            <w:pPr>
              <w:pStyle w:val="Default"/>
              <w:jc w:val="center"/>
              <w:rPr>
                <w:sz w:val="22"/>
                <w:szCs w:val="22"/>
                <w:highlight w:val="red"/>
              </w:rPr>
            </w:pPr>
            <w:r w:rsidRPr="00CE508C">
              <w:rPr>
                <w:sz w:val="22"/>
                <w:szCs w:val="22"/>
              </w:rPr>
              <w:t>6664,51</w:t>
            </w:r>
          </w:p>
        </w:tc>
        <w:tc>
          <w:tcPr>
            <w:tcW w:w="1418" w:type="dxa"/>
            <w:vAlign w:val="center"/>
          </w:tcPr>
          <w:p w:rsidR="00A10393" w:rsidRPr="00CE508C" w:rsidRDefault="00CE508C" w:rsidP="000243DB">
            <w:pPr>
              <w:pStyle w:val="Default"/>
              <w:jc w:val="center"/>
              <w:rPr>
                <w:sz w:val="22"/>
                <w:szCs w:val="22"/>
              </w:rPr>
            </w:pPr>
            <w:r w:rsidRPr="00CE508C">
              <w:rPr>
                <w:sz w:val="22"/>
                <w:szCs w:val="22"/>
              </w:rPr>
              <w:t>6664,51</w:t>
            </w:r>
          </w:p>
        </w:tc>
        <w:tc>
          <w:tcPr>
            <w:tcW w:w="1402" w:type="dxa"/>
            <w:vAlign w:val="center"/>
          </w:tcPr>
          <w:p w:rsidR="00A10393" w:rsidRPr="00CE508C" w:rsidRDefault="00CE508C" w:rsidP="000243DB">
            <w:pPr>
              <w:pStyle w:val="Default"/>
              <w:jc w:val="center"/>
              <w:rPr>
                <w:sz w:val="22"/>
                <w:szCs w:val="22"/>
              </w:rPr>
            </w:pPr>
            <w:r w:rsidRPr="00CE508C">
              <w:rPr>
                <w:sz w:val="22"/>
                <w:szCs w:val="22"/>
              </w:rPr>
              <w:t>6808,23</w:t>
            </w:r>
          </w:p>
        </w:tc>
      </w:tr>
      <w:tr w:rsidR="000243DB" w:rsidTr="000243DB">
        <w:trPr>
          <w:trHeight w:val="353"/>
        </w:trPr>
        <w:tc>
          <w:tcPr>
            <w:tcW w:w="2660" w:type="dxa"/>
            <w:vAlign w:val="center"/>
          </w:tcPr>
          <w:p w:rsidR="000243DB" w:rsidRDefault="000243DB" w:rsidP="000243DB">
            <w:pPr>
              <w:pStyle w:val="Default"/>
              <w:jc w:val="center"/>
              <w:rPr>
                <w:sz w:val="22"/>
                <w:szCs w:val="22"/>
              </w:rPr>
            </w:pPr>
            <w:r>
              <w:rPr>
                <w:sz w:val="22"/>
                <w:szCs w:val="22"/>
              </w:rPr>
              <w:t>Рост стоимости природного газа для нужд населения к предыдущему году</w:t>
            </w:r>
          </w:p>
        </w:tc>
        <w:tc>
          <w:tcPr>
            <w:tcW w:w="850" w:type="dxa"/>
            <w:vAlign w:val="center"/>
          </w:tcPr>
          <w:p w:rsidR="000243DB" w:rsidRDefault="000243DB" w:rsidP="000243DB">
            <w:pPr>
              <w:pStyle w:val="Default"/>
              <w:jc w:val="center"/>
              <w:rPr>
                <w:sz w:val="22"/>
                <w:szCs w:val="22"/>
              </w:rPr>
            </w:pPr>
            <w:r>
              <w:rPr>
                <w:sz w:val="22"/>
                <w:szCs w:val="22"/>
              </w:rPr>
              <w:t>%</w:t>
            </w:r>
          </w:p>
        </w:tc>
        <w:tc>
          <w:tcPr>
            <w:tcW w:w="1418" w:type="dxa"/>
            <w:vAlign w:val="center"/>
          </w:tcPr>
          <w:p w:rsidR="000243DB" w:rsidRDefault="000243DB" w:rsidP="000243DB">
            <w:pPr>
              <w:pStyle w:val="Default"/>
              <w:jc w:val="center"/>
              <w:rPr>
                <w:sz w:val="22"/>
                <w:szCs w:val="22"/>
              </w:rPr>
            </w:pPr>
          </w:p>
        </w:tc>
        <w:tc>
          <w:tcPr>
            <w:tcW w:w="1417" w:type="dxa"/>
            <w:vAlign w:val="center"/>
          </w:tcPr>
          <w:p w:rsidR="000243DB" w:rsidRPr="007C3911" w:rsidRDefault="00CE508C" w:rsidP="000243DB">
            <w:pPr>
              <w:pStyle w:val="Default"/>
              <w:jc w:val="center"/>
              <w:rPr>
                <w:sz w:val="22"/>
                <w:szCs w:val="22"/>
                <w:highlight w:val="red"/>
              </w:rPr>
            </w:pPr>
            <w:r w:rsidRPr="00CE508C">
              <w:rPr>
                <w:sz w:val="22"/>
                <w:szCs w:val="22"/>
              </w:rPr>
              <w:t>101,59</w:t>
            </w:r>
          </w:p>
        </w:tc>
        <w:tc>
          <w:tcPr>
            <w:tcW w:w="1418" w:type="dxa"/>
            <w:vAlign w:val="center"/>
          </w:tcPr>
          <w:p w:rsidR="000243DB" w:rsidRPr="007C3911" w:rsidRDefault="000243DB" w:rsidP="000243DB">
            <w:pPr>
              <w:pStyle w:val="Default"/>
              <w:jc w:val="center"/>
              <w:rPr>
                <w:sz w:val="22"/>
                <w:szCs w:val="22"/>
                <w:highlight w:val="red"/>
              </w:rPr>
            </w:pPr>
          </w:p>
        </w:tc>
        <w:tc>
          <w:tcPr>
            <w:tcW w:w="1402" w:type="dxa"/>
            <w:vAlign w:val="center"/>
          </w:tcPr>
          <w:p w:rsidR="000243DB" w:rsidRPr="007C3911" w:rsidRDefault="00CE508C" w:rsidP="000243DB">
            <w:pPr>
              <w:pStyle w:val="Default"/>
              <w:jc w:val="center"/>
              <w:rPr>
                <w:sz w:val="22"/>
                <w:szCs w:val="22"/>
                <w:highlight w:val="red"/>
              </w:rPr>
            </w:pPr>
            <w:r w:rsidRPr="00CE508C">
              <w:rPr>
                <w:sz w:val="22"/>
                <w:szCs w:val="22"/>
              </w:rPr>
              <w:t>102,16</w:t>
            </w:r>
          </w:p>
        </w:tc>
      </w:tr>
    </w:tbl>
    <w:p w:rsidR="00A10393" w:rsidRDefault="00A10393" w:rsidP="00A10393">
      <w:pPr>
        <w:pStyle w:val="Default"/>
        <w:ind w:firstLine="567"/>
        <w:jc w:val="center"/>
        <w:rPr>
          <w:rFonts w:asciiTheme="minorHAnsi" w:hAnsiTheme="minorHAnsi"/>
          <w:sz w:val="26"/>
          <w:szCs w:val="26"/>
        </w:rPr>
      </w:pPr>
    </w:p>
    <w:p w:rsidR="000243DB" w:rsidRDefault="000243DB" w:rsidP="000243DB">
      <w:pPr>
        <w:pStyle w:val="Default"/>
        <w:ind w:firstLine="567"/>
        <w:jc w:val="both"/>
        <w:rPr>
          <w:sz w:val="28"/>
          <w:szCs w:val="28"/>
        </w:rPr>
      </w:pPr>
      <w:r>
        <w:rPr>
          <w:sz w:val="28"/>
          <w:szCs w:val="28"/>
        </w:rPr>
        <w:t>При наличии приборов учета газа определение объема поставляемого газа осуществляется по показаниям прибора (узла) учета газа. При отсутствии у абонентов (физических лиц) приборов учета газа объем его потребления определяется в соответствии с нормативами потребления газа.</w:t>
      </w:r>
    </w:p>
    <w:p w:rsidR="000243DB" w:rsidRDefault="00627A20" w:rsidP="000243DB">
      <w:pPr>
        <w:pStyle w:val="Default"/>
        <w:ind w:firstLine="567"/>
        <w:jc w:val="center"/>
        <w:rPr>
          <w:sz w:val="28"/>
          <w:szCs w:val="28"/>
        </w:rPr>
      </w:pPr>
      <w:r>
        <w:rPr>
          <w:sz w:val="28"/>
          <w:szCs w:val="28"/>
        </w:rPr>
        <w:t>41</w:t>
      </w:r>
    </w:p>
    <w:p w:rsidR="000243DB" w:rsidRDefault="000243DB" w:rsidP="000243DB">
      <w:pPr>
        <w:pStyle w:val="Default"/>
        <w:jc w:val="right"/>
        <w:rPr>
          <w:b/>
          <w:bCs/>
          <w:sz w:val="22"/>
          <w:szCs w:val="22"/>
        </w:rPr>
      </w:pPr>
      <w:r>
        <w:rPr>
          <w:b/>
          <w:bCs/>
          <w:sz w:val="22"/>
          <w:szCs w:val="22"/>
        </w:rPr>
        <w:lastRenderedPageBreak/>
        <w:t xml:space="preserve">Таблица 2.4.3.2. </w:t>
      </w:r>
    </w:p>
    <w:p w:rsidR="000243DB" w:rsidRDefault="000243DB" w:rsidP="000243DB">
      <w:pPr>
        <w:pStyle w:val="Default"/>
        <w:jc w:val="right"/>
        <w:rPr>
          <w:sz w:val="22"/>
          <w:szCs w:val="22"/>
        </w:rPr>
      </w:pPr>
    </w:p>
    <w:p w:rsidR="000243DB" w:rsidRDefault="000243DB" w:rsidP="000243DB">
      <w:pPr>
        <w:pStyle w:val="Default"/>
        <w:ind w:firstLine="567"/>
        <w:rPr>
          <w:b/>
          <w:bCs/>
          <w:sz w:val="22"/>
          <w:szCs w:val="22"/>
        </w:rPr>
      </w:pPr>
      <w:r>
        <w:rPr>
          <w:b/>
          <w:bCs/>
          <w:sz w:val="22"/>
          <w:szCs w:val="22"/>
        </w:rPr>
        <w:t>Нормативы потребления природного газа для населения Ленинградской области</w:t>
      </w:r>
    </w:p>
    <w:p w:rsidR="000243DB" w:rsidRDefault="000243DB" w:rsidP="000243DB">
      <w:pPr>
        <w:pStyle w:val="Default"/>
        <w:ind w:firstLine="567"/>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095"/>
        <w:gridCol w:w="2729"/>
      </w:tblGrid>
      <w:tr w:rsidR="000243DB" w:rsidTr="00AA5A10">
        <w:trPr>
          <w:trHeight w:val="358"/>
        </w:trPr>
        <w:tc>
          <w:tcPr>
            <w:tcW w:w="534" w:type="dxa"/>
            <w:shd w:val="clear" w:color="auto" w:fill="D9D9D9" w:themeFill="background1" w:themeFillShade="D9"/>
            <w:vAlign w:val="center"/>
          </w:tcPr>
          <w:p w:rsidR="000243DB" w:rsidRDefault="000243DB" w:rsidP="000243DB">
            <w:pPr>
              <w:pStyle w:val="Default"/>
              <w:jc w:val="center"/>
              <w:rPr>
                <w:sz w:val="22"/>
                <w:szCs w:val="22"/>
              </w:rPr>
            </w:pPr>
            <w:r>
              <w:rPr>
                <w:sz w:val="22"/>
                <w:szCs w:val="22"/>
              </w:rPr>
              <w:t>№</w:t>
            </w:r>
          </w:p>
          <w:p w:rsidR="000243DB" w:rsidRDefault="000243DB" w:rsidP="000243DB">
            <w:pPr>
              <w:pStyle w:val="Default"/>
              <w:jc w:val="center"/>
              <w:rPr>
                <w:sz w:val="22"/>
                <w:szCs w:val="22"/>
              </w:rPr>
            </w:pPr>
            <w:r>
              <w:rPr>
                <w:sz w:val="22"/>
                <w:szCs w:val="22"/>
              </w:rPr>
              <w:t>п/п</w:t>
            </w:r>
          </w:p>
        </w:tc>
        <w:tc>
          <w:tcPr>
            <w:tcW w:w="6095" w:type="dxa"/>
            <w:shd w:val="clear" w:color="auto" w:fill="D9D9D9" w:themeFill="background1" w:themeFillShade="D9"/>
            <w:vAlign w:val="center"/>
          </w:tcPr>
          <w:p w:rsidR="000243DB" w:rsidRDefault="000243DB" w:rsidP="000243DB">
            <w:pPr>
              <w:pStyle w:val="Default"/>
              <w:jc w:val="center"/>
              <w:rPr>
                <w:sz w:val="22"/>
                <w:szCs w:val="22"/>
              </w:rPr>
            </w:pPr>
            <w:r>
              <w:rPr>
                <w:sz w:val="22"/>
                <w:szCs w:val="22"/>
              </w:rPr>
              <w:t>Вид услуги</w:t>
            </w:r>
          </w:p>
        </w:tc>
        <w:tc>
          <w:tcPr>
            <w:tcW w:w="2729" w:type="dxa"/>
            <w:shd w:val="clear" w:color="auto" w:fill="D9D9D9" w:themeFill="background1" w:themeFillShade="D9"/>
            <w:vAlign w:val="center"/>
          </w:tcPr>
          <w:p w:rsidR="000243DB" w:rsidRDefault="000243DB" w:rsidP="000243DB">
            <w:pPr>
              <w:pStyle w:val="Default"/>
              <w:jc w:val="center"/>
              <w:rPr>
                <w:sz w:val="22"/>
                <w:szCs w:val="22"/>
              </w:rPr>
            </w:pPr>
            <w:r>
              <w:rPr>
                <w:sz w:val="22"/>
                <w:szCs w:val="22"/>
              </w:rPr>
              <w:t>Норматив потребления в месяц</w:t>
            </w:r>
          </w:p>
        </w:tc>
      </w:tr>
      <w:tr w:rsidR="000243DB" w:rsidTr="00AA5A10">
        <w:trPr>
          <w:trHeight w:val="232"/>
        </w:trPr>
        <w:tc>
          <w:tcPr>
            <w:tcW w:w="534" w:type="dxa"/>
          </w:tcPr>
          <w:p w:rsidR="000243DB" w:rsidRDefault="000243DB">
            <w:pPr>
              <w:pStyle w:val="Default"/>
              <w:rPr>
                <w:sz w:val="22"/>
                <w:szCs w:val="22"/>
              </w:rPr>
            </w:pPr>
            <w:r>
              <w:rPr>
                <w:sz w:val="22"/>
                <w:szCs w:val="22"/>
              </w:rPr>
              <w:t xml:space="preserve">1 </w:t>
            </w:r>
          </w:p>
        </w:tc>
        <w:tc>
          <w:tcPr>
            <w:tcW w:w="6095" w:type="dxa"/>
          </w:tcPr>
          <w:p w:rsidR="000243DB" w:rsidRDefault="000243DB">
            <w:pPr>
              <w:pStyle w:val="Default"/>
              <w:rPr>
                <w:sz w:val="22"/>
                <w:szCs w:val="22"/>
              </w:rPr>
            </w:pPr>
            <w:r>
              <w:rPr>
                <w:sz w:val="22"/>
                <w:szCs w:val="22"/>
              </w:rPr>
              <w:t xml:space="preserve">В многоквартирных домах и жилых домах при оборудовании помещения: </w:t>
            </w:r>
          </w:p>
        </w:tc>
        <w:tc>
          <w:tcPr>
            <w:tcW w:w="2729" w:type="dxa"/>
            <w:vAlign w:val="center"/>
          </w:tcPr>
          <w:p w:rsidR="000243DB" w:rsidRDefault="000243DB" w:rsidP="00AA5A10">
            <w:pPr>
              <w:pStyle w:val="Default"/>
              <w:jc w:val="center"/>
              <w:rPr>
                <w:sz w:val="22"/>
                <w:szCs w:val="22"/>
              </w:rPr>
            </w:pPr>
          </w:p>
        </w:tc>
      </w:tr>
      <w:tr w:rsidR="000243DB" w:rsidRPr="007C3911" w:rsidTr="00AA5A10">
        <w:trPr>
          <w:trHeight w:val="232"/>
        </w:trPr>
        <w:tc>
          <w:tcPr>
            <w:tcW w:w="534" w:type="dxa"/>
          </w:tcPr>
          <w:p w:rsidR="000243DB" w:rsidRDefault="000243DB">
            <w:pPr>
              <w:pStyle w:val="Default"/>
              <w:rPr>
                <w:sz w:val="22"/>
                <w:szCs w:val="22"/>
              </w:rPr>
            </w:pPr>
            <w:r>
              <w:rPr>
                <w:sz w:val="22"/>
                <w:szCs w:val="22"/>
              </w:rPr>
              <w:t xml:space="preserve">1.1 </w:t>
            </w:r>
          </w:p>
        </w:tc>
        <w:tc>
          <w:tcPr>
            <w:tcW w:w="6095" w:type="dxa"/>
          </w:tcPr>
          <w:p w:rsidR="000243DB" w:rsidRDefault="000243DB">
            <w:pPr>
              <w:pStyle w:val="Default"/>
              <w:rPr>
                <w:sz w:val="22"/>
                <w:szCs w:val="22"/>
              </w:rPr>
            </w:pPr>
            <w:r>
              <w:rPr>
                <w:sz w:val="22"/>
                <w:szCs w:val="22"/>
              </w:rPr>
              <w:t xml:space="preserve">Газовой плитой, центральным отоплением и центральным горячим водоснабжением при газоснабжении природным газом </w:t>
            </w:r>
          </w:p>
        </w:tc>
        <w:tc>
          <w:tcPr>
            <w:tcW w:w="2729" w:type="dxa"/>
            <w:vAlign w:val="center"/>
          </w:tcPr>
          <w:p w:rsidR="000243DB" w:rsidRPr="00CE508C" w:rsidRDefault="000243DB" w:rsidP="00AA5A10">
            <w:pPr>
              <w:pStyle w:val="Default"/>
              <w:jc w:val="center"/>
              <w:rPr>
                <w:sz w:val="22"/>
                <w:szCs w:val="22"/>
              </w:rPr>
            </w:pPr>
            <w:r w:rsidRPr="00CE508C">
              <w:rPr>
                <w:sz w:val="22"/>
                <w:szCs w:val="22"/>
              </w:rPr>
              <w:t>13,0 куб.м./чел.</w:t>
            </w:r>
          </w:p>
        </w:tc>
      </w:tr>
      <w:tr w:rsidR="000243DB" w:rsidRPr="007C3911" w:rsidTr="00AA5A10">
        <w:trPr>
          <w:trHeight w:val="358"/>
        </w:trPr>
        <w:tc>
          <w:tcPr>
            <w:tcW w:w="534" w:type="dxa"/>
          </w:tcPr>
          <w:p w:rsidR="000243DB" w:rsidRDefault="000243DB">
            <w:pPr>
              <w:pStyle w:val="Default"/>
              <w:rPr>
                <w:sz w:val="22"/>
                <w:szCs w:val="22"/>
              </w:rPr>
            </w:pPr>
            <w:r>
              <w:rPr>
                <w:sz w:val="22"/>
                <w:szCs w:val="22"/>
              </w:rPr>
              <w:t xml:space="preserve">1.2 </w:t>
            </w:r>
          </w:p>
        </w:tc>
        <w:tc>
          <w:tcPr>
            <w:tcW w:w="6095" w:type="dxa"/>
          </w:tcPr>
          <w:p w:rsidR="000243DB" w:rsidRDefault="000243DB">
            <w:pPr>
              <w:pStyle w:val="Default"/>
              <w:rPr>
                <w:sz w:val="22"/>
                <w:szCs w:val="22"/>
              </w:rPr>
            </w:pPr>
            <w:r>
              <w:rPr>
                <w:sz w:val="22"/>
                <w:szCs w:val="22"/>
              </w:rPr>
              <w:t xml:space="preserve">Газовой плитой при отсутствии газового водонагревателя и центрального горячего водоснабжения при газоснабжении природным газом </w:t>
            </w:r>
          </w:p>
        </w:tc>
        <w:tc>
          <w:tcPr>
            <w:tcW w:w="2729" w:type="dxa"/>
            <w:vAlign w:val="center"/>
          </w:tcPr>
          <w:p w:rsidR="000243DB" w:rsidRPr="00CE508C" w:rsidRDefault="000243DB" w:rsidP="00AA5A10">
            <w:pPr>
              <w:pStyle w:val="Default"/>
              <w:jc w:val="center"/>
              <w:rPr>
                <w:sz w:val="22"/>
                <w:szCs w:val="22"/>
              </w:rPr>
            </w:pPr>
            <w:r w:rsidRPr="00CE508C">
              <w:rPr>
                <w:sz w:val="22"/>
                <w:szCs w:val="22"/>
              </w:rPr>
              <w:t>20,80 куб.м./чел.</w:t>
            </w:r>
          </w:p>
        </w:tc>
      </w:tr>
      <w:tr w:rsidR="000243DB" w:rsidRPr="007C3911" w:rsidTr="00AA5A10">
        <w:trPr>
          <w:trHeight w:val="353"/>
        </w:trPr>
        <w:tc>
          <w:tcPr>
            <w:tcW w:w="534" w:type="dxa"/>
          </w:tcPr>
          <w:p w:rsidR="000243DB" w:rsidRDefault="000243DB">
            <w:pPr>
              <w:pStyle w:val="Default"/>
              <w:rPr>
                <w:sz w:val="22"/>
                <w:szCs w:val="22"/>
              </w:rPr>
            </w:pPr>
            <w:r>
              <w:rPr>
                <w:sz w:val="22"/>
                <w:szCs w:val="22"/>
              </w:rPr>
              <w:t xml:space="preserve">1.3 </w:t>
            </w:r>
          </w:p>
        </w:tc>
        <w:tc>
          <w:tcPr>
            <w:tcW w:w="6095" w:type="dxa"/>
          </w:tcPr>
          <w:p w:rsidR="000243DB" w:rsidRDefault="000243DB">
            <w:pPr>
              <w:pStyle w:val="Default"/>
              <w:rPr>
                <w:sz w:val="22"/>
                <w:szCs w:val="22"/>
              </w:rPr>
            </w:pPr>
            <w:r>
              <w:rPr>
                <w:sz w:val="22"/>
                <w:szCs w:val="22"/>
              </w:rPr>
              <w:t xml:space="preserve">Газовой плитой и газовым водонагревателем при отсутствии центрального горячего водоснабжения при газоснабжении природным газом </w:t>
            </w:r>
          </w:p>
        </w:tc>
        <w:tc>
          <w:tcPr>
            <w:tcW w:w="2729" w:type="dxa"/>
            <w:vAlign w:val="center"/>
          </w:tcPr>
          <w:p w:rsidR="000243DB" w:rsidRPr="00CE508C" w:rsidRDefault="000243DB" w:rsidP="00AA5A10">
            <w:pPr>
              <w:pStyle w:val="Default"/>
              <w:jc w:val="center"/>
              <w:rPr>
                <w:sz w:val="22"/>
                <w:szCs w:val="22"/>
              </w:rPr>
            </w:pPr>
            <w:r w:rsidRPr="00CE508C">
              <w:rPr>
                <w:sz w:val="22"/>
                <w:szCs w:val="22"/>
              </w:rPr>
              <w:t>28,2 куб.м./чел.</w:t>
            </w:r>
          </w:p>
        </w:tc>
      </w:tr>
      <w:tr w:rsidR="000243DB" w:rsidRPr="007C3911" w:rsidTr="00AA5A10">
        <w:trPr>
          <w:trHeight w:val="232"/>
        </w:trPr>
        <w:tc>
          <w:tcPr>
            <w:tcW w:w="534" w:type="dxa"/>
          </w:tcPr>
          <w:p w:rsidR="000243DB" w:rsidRDefault="000243DB">
            <w:pPr>
              <w:pStyle w:val="Default"/>
              <w:rPr>
                <w:sz w:val="22"/>
                <w:szCs w:val="22"/>
              </w:rPr>
            </w:pPr>
            <w:r>
              <w:rPr>
                <w:sz w:val="22"/>
                <w:szCs w:val="22"/>
              </w:rPr>
              <w:t xml:space="preserve">2 </w:t>
            </w:r>
          </w:p>
        </w:tc>
        <w:tc>
          <w:tcPr>
            <w:tcW w:w="6095" w:type="dxa"/>
          </w:tcPr>
          <w:p w:rsidR="000243DB" w:rsidRDefault="000243DB">
            <w:pPr>
              <w:pStyle w:val="Default"/>
              <w:rPr>
                <w:sz w:val="22"/>
                <w:szCs w:val="22"/>
              </w:rPr>
            </w:pPr>
            <w:r>
              <w:rPr>
                <w:sz w:val="22"/>
                <w:szCs w:val="22"/>
              </w:rPr>
              <w:t xml:space="preserve">На отопление одного квадратного метра жилого помещения от газовых приборов (среднегодовое значение) </w:t>
            </w:r>
          </w:p>
        </w:tc>
        <w:tc>
          <w:tcPr>
            <w:tcW w:w="2729" w:type="dxa"/>
            <w:vAlign w:val="center"/>
          </w:tcPr>
          <w:p w:rsidR="000243DB" w:rsidRPr="00CE508C" w:rsidRDefault="000243DB" w:rsidP="00AA5A10">
            <w:pPr>
              <w:pStyle w:val="Default"/>
              <w:jc w:val="center"/>
              <w:rPr>
                <w:sz w:val="22"/>
                <w:szCs w:val="22"/>
              </w:rPr>
            </w:pPr>
            <w:r w:rsidRPr="00CE508C">
              <w:rPr>
                <w:sz w:val="22"/>
                <w:szCs w:val="22"/>
              </w:rPr>
              <w:t>8,2 куб.м./кв.м.</w:t>
            </w:r>
          </w:p>
        </w:tc>
      </w:tr>
    </w:tbl>
    <w:p w:rsidR="000243DB" w:rsidRDefault="000243DB" w:rsidP="000243DB">
      <w:pPr>
        <w:pStyle w:val="Default"/>
        <w:ind w:firstLine="567"/>
        <w:rPr>
          <w:rFonts w:asciiTheme="minorHAnsi" w:hAnsiTheme="minorHAnsi"/>
          <w:sz w:val="26"/>
          <w:szCs w:val="26"/>
        </w:rPr>
      </w:pPr>
    </w:p>
    <w:p w:rsidR="006F0223" w:rsidRDefault="00C06DF1" w:rsidP="006F0223">
      <w:pPr>
        <w:pStyle w:val="Default"/>
        <w:ind w:firstLine="567"/>
        <w:jc w:val="both"/>
        <w:rPr>
          <w:sz w:val="28"/>
          <w:szCs w:val="28"/>
        </w:rPr>
      </w:pPr>
      <w:r w:rsidRPr="00C06DF1">
        <w:rPr>
          <w:sz w:val="28"/>
          <w:szCs w:val="28"/>
          <w:shd w:val="clear" w:color="auto" w:fill="FFFFFF"/>
        </w:rPr>
        <w:t>Приказ ЛенРТК от 20.12.2019 № 558-п "Об установлении розничных цен на сжиженный газ, реализуемый обществом с ограниченной ответственностью «ЛОГазинвест» населению для бытовых нужд на территории Ленинградской области, на 2020 год"</w:t>
      </w:r>
      <w:r w:rsidR="006F0223" w:rsidRPr="00C06DF1">
        <w:rPr>
          <w:sz w:val="28"/>
          <w:szCs w:val="28"/>
        </w:rPr>
        <w:t>, установлены следующие цены:</w:t>
      </w:r>
      <w:r w:rsidR="006F0223">
        <w:rPr>
          <w:sz w:val="28"/>
          <w:szCs w:val="28"/>
        </w:rPr>
        <w:t xml:space="preserve"> </w:t>
      </w:r>
    </w:p>
    <w:p w:rsidR="006F0223" w:rsidRDefault="006F0223" w:rsidP="006F0223">
      <w:pPr>
        <w:pStyle w:val="Default"/>
        <w:ind w:firstLine="567"/>
        <w:jc w:val="both"/>
        <w:rPr>
          <w:sz w:val="28"/>
          <w:szCs w:val="28"/>
        </w:rPr>
      </w:pPr>
    </w:p>
    <w:p w:rsidR="006F0223" w:rsidRDefault="006F0223" w:rsidP="006F0223">
      <w:pPr>
        <w:pStyle w:val="Default"/>
        <w:jc w:val="right"/>
        <w:rPr>
          <w:b/>
          <w:bCs/>
          <w:sz w:val="22"/>
          <w:szCs w:val="22"/>
        </w:rPr>
      </w:pPr>
      <w:r>
        <w:rPr>
          <w:b/>
          <w:bCs/>
          <w:sz w:val="22"/>
          <w:szCs w:val="22"/>
        </w:rPr>
        <w:t xml:space="preserve">Таблица. 2.4.3.3. </w:t>
      </w:r>
    </w:p>
    <w:p w:rsidR="006F0223" w:rsidRDefault="006F0223" w:rsidP="006F0223">
      <w:pPr>
        <w:pStyle w:val="Default"/>
        <w:jc w:val="right"/>
        <w:rPr>
          <w:sz w:val="22"/>
          <w:szCs w:val="22"/>
        </w:rPr>
      </w:pPr>
    </w:p>
    <w:p w:rsidR="00AA5A10" w:rsidRPr="00495174" w:rsidRDefault="006F0223" w:rsidP="006F0223">
      <w:pPr>
        <w:pStyle w:val="Default"/>
        <w:ind w:firstLine="567"/>
        <w:rPr>
          <w:b/>
          <w:bCs/>
          <w:sz w:val="22"/>
          <w:szCs w:val="22"/>
        </w:rPr>
      </w:pPr>
      <w:r w:rsidRPr="00495174">
        <w:rPr>
          <w:b/>
          <w:bCs/>
          <w:sz w:val="22"/>
          <w:szCs w:val="22"/>
        </w:rPr>
        <w:t xml:space="preserve">Динамика розничных цен на сжиженный газ для бытовых нужд населения за </w:t>
      </w:r>
      <w:r w:rsidR="00495174" w:rsidRPr="00495174">
        <w:rPr>
          <w:b/>
          <w:bCs/>
          <w:sz w:val="22"/>
          <w:szCs w:val="22"/>
        </w:rPr>
        <w:t xml:space="preserve">2020 </w:t>
      </w:r>
      <w:r w:rsidRPr="00495174">
        <w:rPr>
          <w:b/>
          <w:bCs/>
          <w:sz w:val="22"/>
          <w:szCs w:val="22"/>
        </w:rPr>
        <w:t>г.</w:t>
      </w:r>
    </w:p>
    <w:p w:rsidR="006F0223" w:rsidRPr="00495174" w:rsidRDefault="006F0223" w:rsidP="006F0223">
      <w:pPr>
        <w:pStyle w:val="Default"/>
        <w:ind w:firstLine="567"/>
        <w:rPr>
          <w:b/>
          <w:bCs/>
          <w:sz w:val="22"/>
          <w:szCs w:val="22"/>
        </w:rPr>
      </w:pPr>
    </w:p>
    <w:tbl>
      <w:tblPr>
        <w:tblW w:w="0" w:type="auto"/>
        <w:tblBorders>
          <w:top w:val="nil"/>
          <w:left w:val="nil"/>
          <w:bottom w:val="nil"/>
          <w:right w:val="nil"/>
        </w:tblBorders>
        <w:tblLayout w:type="fixed"/>
        <w:tblLook w:val="0000"/>
      </w:tblPr>
      <w:tblGrid>
        <w:gridCol w:w="2802"/>
        <w:gridCol w:w="2126"/>
        <w:gridCol w:w="2126"/>
        <w:gridCol w:w="2250"/>
      </w:tblGrid>
      <w:tr w:rsidR="006F0223" w:rsidRPr="00495174" w:rsidTr="00472148">
        <w:trPr>
          <w:trHeight w:val="35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F0223" w:rsidRPr="00495174" w:rsidRDefault="006F0223" w:rsidP="00472148">
            <w:pPr>
              <w:pStyle w:val="Default"/>
              <w:jc w:val="center"/>
              <w:rPr>
                <w:sz w:val="22"/>
                <w:szCs w:val="22"/>
              </w:rPr>
            </w:pPr>
            <w:r w:rsidRPr="00495174">
              <w:rPr>
                <w:sz w:val="22"/>
                <w:szCs w:val="22"/>
              </w:rPr>
              <w:t>Вид реализации</w:t>
            </w:r>
          </w:p>
        </w:tc>
        <w:tc>
          <w:tcPr>
            <w:tcW w:w="65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6F0223" w:rsidP="00472148">
            <w:pPr>
              <w:pStyle w:val="Default"/>
              <w:jc w:val="center"/>
              <w:rPr>
                <w:sz w:val="22"/>
                <w:szCs w:val="22"/>
              </w:rPr>
            </w:pPr>
            <w:r w:rsidRPr="00495174">
              <w:rPr>
                <w:sz w:val="22"/>
                <w:szCs w:val="22"/>
              </w:rPr>
              <w:t>Розничные цены</w:t>
            </w:r>
          </w:p>
          <w:p w:rsidR="006F0223" w:rsidRPr="00495174" w:rsidRDefault="006F0223" w:rsidP="00472148">
            <w:pPr>
              <w:pStyle w:val="Default"/>
              <w:jc w:val="center"/>
              <w:rPr>
                <w:sz w:val="22"/>
                <w:szCs w:val="22"/>
              </w:rPr>
            </w:pPr>
            <w:r w:rsidRPr="00495174">
              <w:rPr>
                <w:sz w:val="22"/>
                <w:szCs w:val="22"/>
              </w:rPr>
              <w:t>с учетом НДС</w:t>
            </w:r>
          </w:p>
        </w:tc>
      </w:tr>
      <w:tr w:rsidR="006F0223" w:rsidRPr="00495174" w:rsidTr="00472148">
        <w:trPr>
          <w:trHeight w:val="359"/>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6F0223" w:rsidP="00472148">
            <w:pPr>
              <w:pStyle w:val="Default"/>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495174" w:rsidP="00472148">
            <w:pPr>
              <w:pStyle w:val="Default"/>
              <w:jc w:val="center"/>
              <w:rPr>
                <w:sz w:val="22"/>
                <w:szCs w:val="22"/>
              </w:rPr>
            </w:pPr>
            <w:r w:rsidRPr="00495174">
              <w:rPr>
                <w:sz w:val="22"/>
                <w:szCs w:val="22"/>
              </w:rPr>
              <w:t>с 1 января по 30 июня 2020</w:t>
            </w:r>
            <w:r w:rsidR="006F0223" w:rsidRPr="00495174">
              <w:rPr>
                <w:sz w:val="22"/>
                <w:szCs w:val="22"/>
              </w:rPr>
              <w:t xml:space="preserve"> года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495174" w:rsidP="00472148">
            <w:pPr>
              <w:pStyle w:val="Default"/>
              <w:jc w:val="center"/>
              <w:rPr>
                <w:sz w:val="22"/>
                <w:szCs w:val="22"/>
              </w:rPr>
            </w:pPr>
            <w:r w:rsidRPr="00495174">
              <w:rPr>
                <w:sz w:val="22"/>
                <w:szCs w:val="22"/>
              </w:rPr>
              <w:t>с 1 июля по 31 декабря 2020</w:t>
            </w:r>
            <w:r w:rsidR="006F0223" w:rsidRPr="00495174">
              <w:rPr>
                <w:sz w:val="22"/>
                <w:szCs w:val="22"/>
              </w:rPr>
              <w:t xml:space="preserve"> года</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6F0223" w:rsidP="00495174">
            <w:pPr>
              <w:pStyle w:val="Default"/>
              <w:jc w:val="center"/>
              <w:rPr>
                <w:sz w:val="22"/>
                <w:szCs w:val="22"/>
              </w:rPr>
            </w:pPr>
            <w:r w:rsidRPr="00495174">
              <w:rPr>
                <w:sz w:val="22"/>
                <w:szCs w:val="22"/>
              </w:rPr>
              <w:t>с 1 января по 30 июня 20</w:t>
            </w:r>
            <w:r w:rsidR="00495174" w:rsidRPr="00495174">
              <w:rPr>
                <w:sz w:val="22"/>
                <w:szCs w:val="22"/>
              </w:rPr>
              <w:t>21</w:t>
            </w:r>
            <w:r w:rsidRPr="00495174">
              <w:rPr>
                <w:sz w:val="22"/>
                <w:szCs w:val="22"/>
              </w:rPr>
              <w:t xml:space="preserve"> года</w:t>
            </w:r>
          </w:p>
        </w:tc>
      </w:tr>
      <w:tr w:rsidR="00472148" w:rsidRPr="00495174" w:rsidTr="00472148">
        <w:trPr>
          <w:trHeight w:val="226"/>
        </w:trPr>
        <w:tc>
          <w:tcPr>
            <w:tcW w:w="2802"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r w:rsidRPr="00495174">
              <w:rPr>
                <w:sz w:val="22"/>
                <w:szCs w:val="22"/>
              </w:rPr>
              <w:t>газ сжиженный баллонный без доставки до потребителя</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472148">
            <w:pPr>
              <w:pStyle w:val="Default"/>
              <w:jc w:val="center"/>
              <w:rPr>
                <w:sz w:val="22"/>
                <w:szCs w:val="22"/>
              </w:rPr>
            </w:pPr>
            <w:r>
              <w:rPr>
                <w:sz w:val="22"/>
                <w:szCs w:val="22"/>
              </w:rPr>
              <w:t>33,58</w:t>
            </w:r>
            <w:r w:rsidR="00472148" w:rsidRPr="00495174">
              <w:rPr>
                <w:sz w:val="22"/>
                <w:szCs w:val="22"/>
              </w:rPr>
              <w:t xml:space="preserve"> руб./кг</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472148">
            <w:pPr>
              <w:pStyle w:val="Default"/>
              <w:jc w:val="center"/>
              <w:rPr>
                <w:sz w:val="22"/>
                <w:szCs w:val="22"/>
              </w:rPr>
            </w:pPr>
            <w:r>
              <w:rPr>
                <w:sz w:val="22"/>
                <w:szCs w:val="22"/>
              </w:rPr>
              <w:t>34,59</w:t>
            </w:r>
            <w:r w:rsidR="00472148" w:rsidRPr="00495174">
              <w:rPr>
                <w:sz w:val="22"/>
                <w:szCs w:val="22"/>
              </w:rPr>
              <w:t xml:space="preserve"> руб./кг</w:t>
            </w:r>
          </w:p>
        </w:tc>
        <w:tc>
          <w:tcPr>
            <w:tcW w:w="2250"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p>
        </w:tc>
      </w:tr>
      <w:tr w:rsidR="00472148" w:rsidRPr="00495174" w:rsidTr="00472148">
        <w:trPr>
          <w:trHeight w:val="353"/>
        </w:trPr>
        <w:tc>
          <w:tcPr>
            <w:tcW w:w="2802"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r w:rsidRPr="00495174">
              <w:rPr>
                <w:sz w:val="22"/>
                <w:szCs w:val="22"/>
              </w:rPr>
              <w:t>газ сжиженный емкостной</w:t>
            </w:r>
          </w:p>
          <w:p w:rsidR="00472148" w:rsidRPr="00495174" w:rsidRDefault="00472148" w:rsidP="00472148">
            <w:pPr>
              <w:pStyle w:val="Default"/>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472148">
            <w:pPr>
              <w:pStyle w:val="Default"/>
              <w:jc w:val="center"/>
              <w:rPr>
                <w:sz w:val="22"/>
                <w:szCs w:val="22"/>
              </w:rPr>
            </w:pPr>
            <w:r>
              <w:rPr>
                <w:sz w:val="22"/>
                <w:szCs w:val="22"/>
              </w:rPr>
              <w:t>35,06</w:t>
            </w:r>
            <w:r w:rsidR="00472148" w:rsidRPr="00495174">
              <w:rPr>
                <w:sz w:val="22"/>
                <w:szCs w:val="22"/>
              </w:rPr>
              <w:t xml:space="preserve"> руб./кг</w:t>
            </w:r>
          </w:p>
          <w:p w:rsidR="00472148" w:rsidRPr="00495174" w:rsidRDefault="00495174" w:rsidP="006061CA">
            <w:pPr>
              <w:pStyle w:val="Default"/>
              <w:jc w:val="center"/>
              <w:rPr>
                <w:sz w:val="22"/>
                <w:szCs w:val="22"/>
              </w:rPr>
            </w:pPr>
            <w:r w:rsidRPr="00495174">
              <w:rPr>
                <w:sz w:val="22"/>
                <w:szCs w:val="22"/>
              </w:rPr>
              <w:t>(</w:t>
            </w:r>
            <w:r w:rsidR="006061CA">
              <w:rPr>
                <w:sz w:val="22"/>
                <w:szCs w:val="22"/>
              </w:rPr>
              <w:t>72,72</w:t>
            </w:r>
            <w:r w:rsidR="00472148" w:rsidRPr="00495174">
              <w:rPr>
                <w:sz w:val="22"/>
                <w:szCs w:val="22"/>
              </w:rPr>
              <w:t xml:space="preserve"> руб./куб. м)</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6061CA">
            <w:pPr>
              <w:pStyle w:val="Default"/>
              <w:jc w:val="center"/>
              <w:rPr>
                <w:sz w:val="22"/>
                <w:szCs w:val="22"/>
              </w:rPr>
            </w:pPr>
            <w:r>
              <w:rPr>
                <w:sz w:val="22"/>
                <w:szCs w:val="22"/>
              </w:rPr>
              <w:t>36,11</w:t>
            </w:r>
            <w:r w:rsidR="00495174" w:rsidRPr="00495174">
              <w:rPr>
                <w:sz w:val="22"/>
                <w:szCs w:val="22"/>
              </w:rPr>
              <w:t xml:space="preserve"> руб./кг</w:t>
            </w:r>
            <w:r>
              <w:rPr>
                <w:sz w:val="22"/>
                <w:szCs w:val="22"/>
              </w:rPr>
              <w:t xml:space="preserve"> </w:t>
            </w:r>
            <w:r w:rsidR="00495174" w:rsidRPr="00495174">
              <w:rPr>
                <w:sz w:val="22"/>
                <w:szCs w:val="22"/>
              </w:rPr>
              <w:t xml:space="preserve"> (</w:t>
            </w:r>
            <w:r>
              <w:rPr>
                <w:sz w:val="22"/>
                <w:szCs w:val="22"/>
              </w:rPr>
              <w:t>74,93</w:t>
            </w:r>
            <w:r w:rsidR="00472148" w:rsidRPr="00495174">
              <w:rPr>
                <w:sz w:val="22"/>
                <w:szCs w:val="22"/>
              </w:rPr>
              <w:t xml:space="preserve"> руб./куб. м)</w:t>
            </w:r>
          </w:p>
        </w:tc>
        <w:tc>
          <w:tcPr>
            <w:tcW w:w="2250"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p>
        </w:tc>
      </w:tr>
      <w:tr w:rsidR="00472148" w:rsidTr="00472148">
        <w:trPr>
          <w:trHeight w:val="227"/>
        </w:trPr>
        <w:tc>
          <w:tcPr>
            <w:tcW w:w="2802"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r w:rsidRPr="00495174">
              <w:rPr>
                <w:sz w:val="22"/>
                <w:szCs w:val="22"/>
              </w:rPr>
              <w:t>газ сжиженный баллонный с доставкой до потребителя</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Default="00472148" w:rsidP="001E67C3">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2148" w:rsidRDefault="00472148" w:rsidP="00472148">
            <w:pPr>
              <w:pStyle w:val="Default"/>
              <w:jc w:val="center"/>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472148" w:rsidRDefault="00472148" w:rsidP="00472148">
            <w:pPr>
              <w:pStyle w:val="Default"/>
              <w:jc w:val="center"/>
              <w:rPr>
                <w:sz w:val="22"/>
                <w:szCs w:val="22"/>
              </w:rPr>
            </w:pPr>
          </w:p>
        </w:tc>
      </w:tr>
    </w:tbl>
    <w:p w:rsidR="006F0223" w:rsidRDefault="006F0223" w:rsidP="006F0223">
      <w:pPr>
        <w:pStyle w:val="Default"/>
        <w:ind w:firstLine="567"/>
        <w:rPr>
          <w:rFonts w:asciiTheme="minorHAnsi" w:hAnsiTheme="minorHAnsi"/>
          <w:sz w:val="26"/>
          <w:szCs w:val="26"/>
        </w:rPr>
      </w:pPr>
    </w:p>
    <w:p w:rsidR="00472148" w:rsidRDefault="00472148" w:rsidP="00472148">
      <w:pPr>
        <w:pStyle w:val="Default"/>
        <w:ind w:firstLine="567"/>
        <w:jc w:val="both"/>
        <w:rPr>
          <w:sz w:val="28"/>
          <w:szCs w:val="28"/>
        </w:rPr>
      </w:pPr>
      <w:r>
        <w:rPr>
          <w:sz w:val="28"/>
          <w:szCs w:val="28"/>
        </w:rPr>
        <w:t>Приказом комитета по энергетическому комплексу и жилищно-коммунальному хозяйству Ленинградской области от 16 мая 2012 года № 03 «Об установлении нормативов потребления коммунальных услуг по газоснабжению гражданам, проживающими в многоквартирных домах или жилых домах на территории Ленинградской области, при отсутствии приборов учета», установлены нормативы потребления емкостного сжиженного газа, рассчитанные в соответствии с Приказом Минрегиона РФ от 15 августа 2009 г. N 340 "Об утверждении Методики расчета норм потребления сжиженного углеводородного газа населением при отсутствии приборов учета газа", приведены в таблице 2.4.3.4.</w:t>
      </w:r>
    </w:p>
    <w:p w:rsidR="00472148" w:rsidRDefault="00627A20" w:rsidP="00562859">
      <w:pPr>
        <w:pStyle w:val="Default"/>
        <w:jc w:val="center"/>
        <w:rPr>
          <w:sz w:val="28"/>
          <w:szCs w:val="28"/>
        </w:rPr>
      </w:pPr>
      <w:r>
        <w:rPr>
          <w:sz w:val="28"/>
          <w:szCs w:val="28"/>
        </w:rPr>
        <w:t>42</w:t>
      </w:r>
    </w:p>
    <w:p w:rsidR="00472148" w:rsidRDefault="00472148" w:rsidP="00472148">
      <w:pPr>
        <w:pStyle w:val="Default"/>
        <w:jc w:val="right"/>
        <w:rPr>
          <w:b/>
          <w:bCs/>
          <w:sz w:val="22"/>
          <w:szCs w:val="22"/>
        </w:rPr>
      </w:pPr>
      <w:r>
        <w:rPr>
          <w:b/>
          <w:bCs/>
          <w:sz w:val="22"/>
          <w:szCs w:val="22"/>
        </w:rPr>
        <w:lastRenderedPageBreak/>
        <w:t xml:space="preserve">Таблица 2.4.3.4. </w:t>
      </w:r>
    </w:p>
    <w:p w:rsidR="00472148" w:rsidRDefault="00472148" w:rsidP="00472148">
      <w:pPr>
        <w:pStyle w:val="Default"/>
        <w:jc w:val="right"/>
        <w:rPr>
          <w:sz w:val="22"/>
          <w:szCs w:val="22"/>
        </w:rPr>
      </w:pPr>
    </w:p>
    <w:p w:rsidR="00472148" w:rsidRPr="00197D15" w:rsidRDefault="00472148" w:rsidP="00472148">
      <w:pPr>
        <w:pStyle w:val="Default"/>
        <w:ind w:firstLine="567"/>
        <w:jc w:val="center"/>
        <w:rPr>
          <w:b/>
          <w:bCs/>
          <w:sz w:val="22"/>
          <w:szCs w:val="22"/>
        </w:rPr>
      </w:pPr>
      <w:r w:rsidRPr="00197D15">
        <w:rPr>
          <w:b/>
          <w:bCs/>
          <w:sz w:val="22"/>
          <w:szCs w:val="22"/>
        </w:rPr>
        <w:t>Нормативы потребления емкостного сжиженного газа</w:t>
      </w:r>
    </w:p>
    <w:p w:rsidR="00472148" w:rsidRPr="00197D15" w:rsidRDefault="00472148" w:rsidP="00472148">
      <w:pPr>
        <w:pStyle w:val="Default"/>
        <w:ind w:firstLine="567"/>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0"/>
        <w:gridCol w:w="3154"/>
      </w:tblGrid>
      <w:tr w:rsidR="00472148" w:rsidRPr="00197D15" w:rsidTr="00472148">
        <w:trPr>
          <w:trHeight w:val="358"/>
        </w:trPr>
        <w:tc>
          <w:tcPr>
            <w:tcW w:w="534" w:type="dxa"/>
            <w:shd w:val="clear" w:color="auto" w:fill="D9D9D9" w:themeFill="background1" w:themeFillShade="D9"/>
          </w:tcPr>
          <w:p w:rsidR="00472148" w:rsidRPr="00197D15" w:rsidRDefault="00472148" w:rsidP="00472148">
            <w:pPr>
              <w:pStyle w:val="Default"/>
              <w:jc w:val="center"/>
              <w:rPr>
                <w:sz w:val="22"/>
                <w:szCs w:val="22"/>
              </w:rPr>
            </w:pPr>
            <w:r w:rsidRPr="00197D15">
              <w:rPr>
                <w:sz w:val="22"/>
                <w:szCs w:val="22"/>
              </w:rPr>
              <w:t>№</w:t>
            </w:r>
          </w:p>
          <w:p w:rsidR="00472148" w:rsidRPr="00197D15" w:rsidRDefault="00472148" w:rsidP="00472148">
            <w:pPr>
              <w:pStyle w:val="Default"/>
              <w:jc w:val="center"/>
              <w:rPr>
                <w:sz w:val="22"/>
                <w:szCs w:val="22"/>
              </w:rPr>
            </w:pPr>
            <w:r w:rsidRPr="00197D15">
              <w:rPr>
                <w:sz w:val="22"/>
                <w:szCs w:val="22"/>
              </w:rPr>
              <w:t>п/п</w:t>
            </w:r>
          </w:p>
        </w:tc>
        <w:tc>
          <w:tcPr>
            <w:tcW w:w="5670" w:type="dxa"/>
            <w:shd w:val="clear" w:color="auto" w:fill="D9D9D9" w:themeFill="background1" w:themeFillShade="D9"/>
          </w:tcPr>
          <w:p w:rsidR="00472148" w:rsidRPr="00197D15" w:rsidRDefault="00472148" w:rsidP="00472148">
            <w:pPr>
              <w:pStyle w:val="Default"/>
              <w:jc w:val="center"/>
              <w:rPr>
                <w:sz w:val="22"/>
                <w:szCs w:val="22"/>
              </w:rPr>
            </w:pPr>
            <w:r w:rsidRPr="00197D15">
              <w:rPr>
                <w:sz w:val="22"/>
                <w:szCs w:val="22"/>
              </w:rPr>
              <w:t>Вид услуги</w:t>
            </w:r>
          </w:p>
        </w:tc>
        <w:tc>
          <w:tcPr>
            <w:tcW w:w="3154" w:type="dxa"/>
            <w:shd w:val="clear" w:color="auto" w:fill="D9D9D9" w:themeFill="background1" w:themeFillShade="D9"/>
          </w:tcPr>
          <w:p w:rsidR="00472148" w:rsidRPr="00197D15" w:rsidRDefault="00472148" w:rsidP="00472148">
            <w:pPr>
              <w:pStyle w:val="Default"/>
              <w:jc w:val="center"/>
              <w:rPr>
                <w:sz w:val="22"/>
                <w:szCs w:val="22"/>
              </w:rPr>
            </w:pPr>
            <w:r w:rsidRPr="00197D15">
              <w:rPr>
                <w:sz w:val="22"/>
                <w:szCs w:val="22"/>
              </w:rPr>
              <w:t>Норматив потребления в месяц</w:t>
            </w:r>
          </w:p>
        </w:tc>
      </w:tr>
      <w:tr w:rsidR="00472148" w:rsidRPr="00197D15" w:rsidTr="00472148">
        <w:trPr>
          <w:trHeight w:val="231"/>
        </w:trPr>
        <w:tc>
          <w:tcPr>
            <w:tcW w:w="534" w:type="dxa"/>
          </w:tcPr>
          <w:p w:rsidR="00472148" w:rsidRPr="00197D15" w:rsidRDefault="00472148">
            <w:pPr>
              <w:pStyle w:val="Default"/>
              <w:rPr>
                <w:sz w:val="22"/>
                <w:szCs w:val="22"/>
              </w:rPr>
            </w:pPr>
            <w:r w:rsidRPr="00197D15">
              <w:rPr>
                <w:sz w:val="22"/>
                <w:szCs w:val="22"/>
              </w:rPr>
              <w:t xml:space="preserve">1 </w:t>
            </w:r>
          </w:p>
        </w:tc>
        <w:tc>
          <w:tcPr>
            <w:tcW w:w="5670" w:type="dxa"/>
          </w:tcPr>
          <w:p w:rsidR="00472148" w:rsidRPr="00197D15" w:rsidRDefault="00472148">
            <w:pPr>
              <w:pStyle w:val="Default"/>
              <w:rPr>
                <w:sz w:val="22"/>
                <w:szCs w:val="22"/>
              </w:rPr>
            </w:pPr>
            <w:r w:rsidRPr="00197D15">
              <w:rPr>
                <w:sz w:val="22"/>
                <w:szCs w:val="22"/>
              </w:rPr>
              <w:t xml:space="preserve">В многоквартирных домах и жилых домах при оборудовании помещения: </w:t>
            </w:r>
          </w:p>
        </w:tc>
        <w:tc>
          <w:tcPr>
            <w:tcW w:w="3154" w:type="dxa"/>
          </w:tcPr>
          <w:p w:rsidR="00472148" w:rsidRPr="00197D15" w:rsidRDefault="00472148" w:rsidP="00472148">
            <w:pPr>
              <w:pStyle w:val="Default"/>
              <w:jc w:val="center"/>
              <w:rPr>
                <w:sz w:val="22"/>
                <w:szCs w:val="22"/>
              </w:rPr>
            </w:pPr>
          </w:p>
        </w:tc>
      </w:tr>
      <w:tr w:rsidR="00472148" w:rsidRPr="00197D15" w:rsidTr="00472148">
        <w:trPr>
          <w:trHeight w:val="231"/>
        </w:trPr>
        <w:tc>
          <w:tcPr>
            <w:tcW w:w="534" w:type="dxa"/>
          </w:tcPr>
          <w:p w:rsidR="00472148" w:rsidRPr="00197D15" w:rsidRDefault="00472148">
            <w:pPr>
              <w:pStyle w:val="Default"/>
              <w:rPr>
                <w:sz w:val="22"/>
                <w:szCs w:val="22"/>
              </w:rPr>
            </w:pPr>
            <w:r w:rsidRPr="00197D15">
              <w:rPr>
                <w:sz w:val="22"/>
                <w:szCs w:val="22"/>
              </w:rPr>
              <w:t xml:space="preserve">1.1 </w:t>
            </w:r>
          </w:p>
        </w:tc>
        <w:tc>
          <w:tcPr>
            <w:tcW w:w="5670" w:type="dxa"/>
          </w:tcPr>
          <w:p w:rsidR="00472148" w:rsidRPr="00197D15" w:rsidRDefault="00472148">
            <w:pPr>
              <w:pStyle w:val="Default"/>
              <w:rPr>
                <w:sz w:val="22"/>
                <w:szCs w:val="22"/>
              </w:rPr>
            </w:pPr>
            <w:r w:rsidRPr="00197D15">
              <w:rPr>
                <w:sz w:val="22"/>
                <w:szCs w:val="22"/>
              </w:rPr>
              <w:t xml:space="preserve">Газовой плитой, центральным отоплением и центральным горячим водоснабжением при газоснабжении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6,944 кг/чел.</w:t>
            </w:r>
          </w:p>
          <w:p w:rsidR="00472148" w:rsidRPr="00197D15" w:rsidRDefault="00472148" w:rsidP="00472148">
            <w:pPr>
              <w:pStyle w:val="Default"/>
              <w:jc w:val="center"/>
              <w:rPr>
                <w:sz w:val="22"/>
                <w:szCs w:val="22"/>
              </w:rPr>
            </w:pPr>
            <w:r w:rsidRPr="00197D15">
              <w:rPr>
                <w:sz w:val="22"/>
                <w:szCs w:val="22"/>
              </w:rPr>
              <w:t>(3,348 куб.м./чел.)</w:t>
            </w:r>
          </w:p>
        </w:tc>
      </w:tr>
      <w:tr w:rsidR="00472148" w:rsidRPr="00197D15" w:rsidTr="00472148">
        <w:trPr>
          <w:trHeight w:val="360"/>
        </w:trPr>
        <w:tc>
          <w:tcPr>
            <w:tcW w:w="534" w:type="dxa"/>
          </w:tcPr>
          <w:p w:rsidR="00472148" w:rsidRPr="00197D15" w:rsidRDefault="00472148">
            <w:pPr>
              <w:pStyle w:val="Default"/>
              <w:rPr>
                <w:sz w:val="22"/>
                <w:szCs w:val="22"/>
              </w:rPr>
            </w:pPr>
            <w:r w:rsidRPr="00197D15">
              <w:rPr>
                <w:sz w:val="22"/>
                <w:szCs w:val="22"/>
              </w:rPr>
              <w:t xml:space="preserve">1.2 </w:t>
            </w:r>
          </w:p>
        </w:tc>
        <w:tc>
          <w:tcPr>
            <w:tcW w:w="5670" w:type="dxa"/>
          </w:tcPr>
          <w:p w:rsidR="00472148" w:rsidRPr="00197D15" w:rsidRDefault="00472148">
            <w:pPr>
              <w:pStyle w:val="Default"/>
              <w:rPr>
                <w:sz w:val="22"/>
                <w:szCs w:val="22"/>
              </w:rPr>
            </w:pPr>
            <w:r w:rsidRPr="00197D15">
              <w:rPr>
                <w:sz w:val="22"/>
                <w:szCs w:val="22"/>
              </w:rPr>
              <w:t xml:space="preserve">Газовой плитой при отсутствии газового водонагревателя и центрального горячего водоснабжения при газоснабжении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10,462 кг/чел.</w:t>
            </w:r>
          </w:p>
          <w:p w:rsidR="00472148" w:rsidRPr="00197D15" w:rsidRDefault="00472148" w:rsidP="00472148">
            <w:pPr>
              <w:pStyle w:val="Default"/>
              <w:jc w:val="center"/>
              <w:rPr>
                <w:sz w:val="22"/>
                <w:szCs w:val="22"/>
              </w:rPr>
            </w:pPr>
            <w:r w:rsidRPr="00197D15">
              <w:rPr>
                <w:sz w:val="22"/>
                <w:szCs w:val="22"/>
              </w:rPr>
              <w:t>(5,045 куб.м./чел.)</w:t>
            </w:r>
          </w:p>
        </w:tc>
      </w:tr>
      <w:tr w:rsidR="00472148" w:rsidRPr="00197D15" w:rsidTr="00472148">
        <w:trPr>
          <w:trHeight w:val="358"/>
        </w:trPr>
        <w:tc>
          <w:tcPr>
            <w:tcW w:w="534" w:type="dxa"/>
          </w:tcPr>
          <w:p w:rsidR="00472148" w:rsidRPr="00197D15" w:rsidRDefault="00472148">
            <w:pPr>
              <w:pStyle w:val="Default"/>
              <w:rPr>
                <w:sz w:val="22"/>
                <w:szCs w:val="22"/>
              </w:rPr>
            </w:pPr>
            <w:r w:rsidRPr="00197D15">
              <w:rPr>
                <w:sz w:val="22"/>
                <w:szCs w:val="22"/>
              </w:rPr>
              <w:t xml:space="preserve">1.3 </w:t>
            </w:r>
          </w:p>
        </w:tc>
        <w:tc>
          <w:tcPr>
            <w:tcW w:w="5670" w:type="dxa"/>
          </w:tcPr>
          <w:p w:rsidR="00472148" w:rsidRPr="00197D15" w:rsidRDefault="00472148">
            <w:pPr>
              <w:pStyle w:val="Default"/>
              <w:rPr>
                <w:sz w:val="22"/>
                <w:szCs w:val="22"/>
              </w:rPr>
            </w:pPr>
            <w:r w:rsidRPr="00197D15">
              <w:rPr>
                <w:sz w:val="22"/>
                <w:szCs w:val="22"/>
              </w:rPr>
              <w:t xml:space="preserve">Газовой плитой и газовым водонагревателем при отсутствии центрального горячего водоснабжения при газоснабжении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16,955 кг/чел.</w:t>
            </w:r>
          </w:p>
          <w:p w:rsidR="00472148" w:rsidRPr="00197D15" w:rsidRDefault="00472148" w:rsidP="00472148">
            <w:pPr>
              <w:pStyle w:val="Default"/>
              <w:jc w:val="center"/>
              <w:rPr>
                <w:sz w:val="22"/>
                <w:szCs w:val="22"/>
              </w:rPr>
            </w:pPr>
            <w:r w:rsidRPr="00197D15">
              <w:rPr>
                <w:sz w:val="22"/>
                <w:szCs w:val="22"/>
              </w:rPr>
              <w:t>(8,176 куб.м./чел.)</w:t>
            </w:r>
          </w:p>
        </w:tc>
      </w:tr>
      <w:tr w:rsidR="00472148" w:rsidTr="00472148">
        <w:trPr>
          <w:trHeight w:val="232"/>
        </w:trPr>
        <w:tc>
          <w:tcPr>
            <w:tcW w:w="534" w:type="dxa"/>
          </w:tcPr>
          <w:p w:rsidR="00472148" w:rsidRPr="00197D15" w:rsidRDefault="00472148">
            <w:pPr>
              <w:pStyle w:val="Default"/>
              <w:rPr>
                <w:sz w:val="22"/>
                <w:szCs w:val="22"/>
              </w:rPr>
            </w:pPr>
            <w:r w:rsidRPr="00197D15">
              <w:rPr>
                <w:sz w:val="22"/>
                <w:szCs w:val="22"/>
              </w:rPr>
              <w:t xml:space="preserve">2 </w:t>
            </w:r>
          </w:p>
        </w:tc>
        <w:tc>
          <w:tcPr>
            <w:tcW w:w="5670" w:type="dxa"/>
          </w:tcPr>
          <w:p w:rsidR="00472148" w:rsidRPr="00197D15" w:rsidRDefault="00472148">
            <w:pPr>
              <w:pStyle w:val="Default"/>
              <w:rPr>
                <w:sz w:val="22"/>
                <w:szCs w:val="22"/>
              </w:rPr>
            </w:pPr>
            <w:r w:rsidRPr="00197D15">
              <w:rPr>
                <w:sz w:val="22"/>
                <w:szCs w:val="22"/>
              </w:rPr>
              <w:t xml:space="preserve">На отопление одного квадратного метра жилого помещения от газовых приборов (среднегодовое значение)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3,574 кг/кв.м.</w:t>
            </w:r>
          </w:p>
          <w:p w:rsidR="00472148" w:rsidRDefault="00472148" w:rsidP="00472148">
            <w:pPr>
              <w:pStyle w:val="Default"/>
              <w:jc w:val="center"/>
              <w:rPr>
                <w:sz w:val="22"/>
                <w:szCs w:val="22"/>
              </w:rPr>
            </w:pPr>
            <w:r w:rsidRPr="00197D15">
              <w:rPr>
                <w:sz w:val="22"/>
                <w:szCs w:val="22"/>
              </w:rPr>
              <w:t>(1,723 куб.м./кв.м.)</w:t>
            </w:r>
          </w:p>
        </w:tc>
      </w:tr>
    </w:tbl>
    <w:p w:rsidR="00472148" w:rsidRDefault="00472148" w:rsidP="00472148">
      <w:pPr>
        <w:pStyle w:val="Default"/>
        <w:ind w:firstLine="567"/>
        <w:jc w:val="center"/>
        <w:rPr>
          <w:rFonts w:asciiTheme="minorHAnsi" w:hAnsiTheme="minorHAnsi"/>
          <w:sz w:val="26"/>
          <w:szCs w:val="26"/>
        </w:rPr>
      </w:pPr>
    </w:p>
    <w:p w:rsidR="00472148" w:rsidRDefault="00472148" w:rsidP="00472148">
      <w:pPr>
        <w:pStyle w:val="Default"/>
        <w:ind w:firstLine="567"/>
        <w:jc w:val="both"/>
        <w:rPr>
          <w:sz w:val="28"/>
          <w:szCs w:val="28"/>
        </w:rPr>
      </w:pPr>
      <w:r w:rsidRPr="00197D15">
        <w:rPr>
          <w:sz w:val="28"/>
          <w:szCs w:val="28"/>
        </w:rPr>
        <w:t>ООО «ЛОГазинвест», регулируемую деятельность по поставке сжиженного углеводородного газа населению Ленинградской области, осуществляет согласно Правилам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5C3400" w:rsidRDefault="005C3400" w:rsidP="00010102">
      <w:pPr>
        <w:pStyle w:val="Default"/>
        <w:jc w:val="center"/>
        <w:rPr>
          <w:sz w:val="28"/>
          <w:szCs w:val="28"/>
        </w:rPr>
      </w:pPr>
    </w:p>
    <w:p w:rsidR="00472148" w:rsidRDefault="00627A20" w:rsidP="00010102">
      <w:pPr>
        <w:pStyle w:val="Default"/>
        <w:jc w:val="center"/>
        <w:rPr>
          <w:sz w:val="28"/>
          <w:szCs w:val="28"/>
        </w:rPr>
      </w:pPr>
      <w:r>
        <w:rPr>
          <w:sz w:val="28"/>
          <w:szCs w:val="28"/>
        </w:rPr>
        <w:t>43</w:t>
      </w:r>
    </w:p>
    <w:p w:rsidR="00852B98" w:rsidRDefault="00A344DB" w:rsidP="00852B98">
      <w:pPr>
        <w:pStyle w:val="Default"/>
        <w:jc w:val="both"/>
        <w:rPr>
          <w:b/>
          <w:bCs/>
          <w:iCs/>
          <w:sz w:val="26"/>
          <w:szCs w:val="26"/>
        </w:rPr>
      </w:pPr>
      <w:r>
        <w:rPr>
          <w:b/>
          <w:bCs/>
          <w:iCs/>
          <w:sz w:val="26"/>
          <w:szCs w:val="26"/>
        </w:rPr>
        <w:lastRenderedPageBreak/>
        <w:t>2.4.4</w:t>
      </w:r>
      <w:r w:rsidR="00852B98" w:rsidRPr="00852B98">
        <w:rPr>
          <w:b/>
          <w:bCs/>
          <w:iCs/>
          <w:sz w:val="26"/>
          <w:szCs w:val="26"/>
        </w:rPr>
        <w:t xml:space="preserve">. Существующие проблемы в системе газоснабжения Шумского с.п. и рекомендуемые решения. </w:t>
      </w:r>
    </w:p>
    <w:p w:rsidR="00852B98" w:rsidRPr="00852B98" w:rsidRDefault="00852B98" w:rsidP="00852B98">
      <w:pPr>
        <w:pStyle w:val="Default"/>
        <w:jc w:val="both"/>
        <w:rPr>
          <w:sz w:val="26"/>
          <w:szCs w:val="26"/>
        </w:rPr>
      </w:pPr>
    </w:p>
    <w:p w:rsidR="00852B98" w:rsidRDefault="00852B98" w:rsidP="00852B98">
      <w:pPr>
        <w:pStyle w:val="Default"/>
        <w:ind w:firstLine="567"/>
        <w:jc w:val="both"/>
        <w:rPr>
          <w:sz w:val="28"/>
          <w:szCs w:val="28"/>
        </w:rPr>
      </w:pPr>
      <w:r>
        <w:rPr>
          <w:sz w:val="28"/>
          <w:szCs w:val="28"/>
        </w:rPr>
        <w:t xml:space="preserve">В целом система газоснабжения Кировского муниципального района развита слабо, необходимо предусмотреть обеспечение граждан природным газом, что посодействует созданию достойных условий проживания и труда. Являясь одним из приоритетных направлений социально-экономического развития, газификация населенных пунктов позволит обеспечить методологически верное развитие района и повысит социальную привлекательность проживания в сельской местности. Улучшение жилищно-бытовых условий населения будет в свою очередь способствовать закреплению молодежи в Кировском муниципальном районе. </w:t>
      </w:r>
    </w:p>
    <w:p w:rsidR="00852B98" w:rsidRDefault="00330167" w:rsidP="00852B98">
      <w:pPr>
        <w:pStyle w:val="Default"/>
        <w:ind w:firstLine="567"/>
        <w:jc w:val="both"/>
        <w:rPr>
          <w:sz w:val="28"/>
          <w:szCs w:val="28"/>
        </w:rPr>
      </w:pPr>
      <w:r>
        <w:rPr>
          <w:sz w:val="28"/>
          <w:szCs w:val="28"/>
        </w:rPr>
        <w:t>С</w:t>
      </w:r>
      <w:r w:rsidR="00852B98">
        <w:rPr>
          <w:sz w:val="28"/>
          <w:szCs w:val="28"/>
        </w:rPr>
        <w:t xml:space="preserve"> 2013г. </w:t>
      </w:r>
      <w:r>
        <w:rPr>
          <w:sz w:val="28"/>
          <w:szCs w:val="28"/>
        </w:rPr>
        <w:t>газифицированы</w:t>
      </w:r>
      <w:r w:rsidR="00852B98">
        <w:rPr>
          <w:sz w:val="28"/>
          <w:szCs w:val="28"/>
        </w:rPr>
        <w:t xml:space="preserve"> населенны</w:t>
      </w:r>
      <w:r>
        <w:rPr>
          <w:sz w:val="28"/>
          <w:szCs w:val="28"/>
        </w:rPr>
        <w:t>е</w:t>
      </w:r>
      <w:r w:rsidR="00852B98">
        <w:rPr>
          <w:sz w:val="28"/>
          <w:szCs w:val="28"/>
        </w:rPr>
        <w:t xml:space="preserve"> пункт</w:t>
      </w:r>
      <w:r>
        <w:rPr>
          <w:sz w:val="28"/>
          <w:szCs w:val="28"/>
        </w:rPr>
        <w:t>ы</w:t>
      </w:r>
      <w:r w:rsidR="00852B98">
        <w:rPr>
          <w:sz w:val="28"/>
          <w:szCs w:val="28"/>
        </w:rPr>
        <w:t>:</w:t>
      </w:r>
      <w:r>
        <w:rPr>
          <w:sz w:val="28"/>
          <w:szCs w:val="28"/>
        </w:rPr>
        <w:t xml:space="preserve"> д.</w:t>
      </w:r>
      <w:r w:rsidR="00852B98">
        <w:rPr>
          <w:sz w:val="28"/>
          <w:szCs w:val="28"/>
        </w:rPr>
        <w:t xml:space="preserve"> Сибола, </w:t>
      </w:r>
      <w:r>
        <w:rPr>
          <w:sz w:val="28"/>
          <w:szCs w:val="28"/>
        </w:rPr>
        <w:t xml:space="preserve">д. </w:t>
      </w:r>
      <w:r w:rsidR="00852B98">
        <w:rPr>
          <w:sz w:val="28"/>
          <w:szCs w:val="28"/>
        </w:rPr>
        <w:t xml:space="preserve">Войпала, </w:t>
      </w:r>
      <w:r>
        <w:rPr>
          <w:sz w:val="28"/>
          <w:szCs w:val="28"/>
        </w:rPr>
        <w:t xml:space="preserve">д. </w:t>
      </w:r>
      <w:r w:rsidR="00852B98">
        <w:rPr>
          <w:sz w:val="28"/>
          <w:szCs w:val="28"/>
        </w:rPr>
        <w:t>Концы, п.</w:t>
      </w:r>
      <w:r>
        <w:rPr>
          <w:sz w:val="28"/>
          <w:szCs w:val="28"/>
        </w:rPr>
        <w:t xml:space="preserve"> </w:t>
      </w:r>
      <w:r w:rsidR="00852B98">
        <w:rPr>
          <w:sz w:val="28"/>
          <w:szCs w:val="28"/>
        </w:rPr>
        <w:t xml:space="preserve">Концы, </w:t>
      </w:r>
      <w:r>
        <w:rPr>
          <w:sz w:val="28"/>
          <w:szCs w:val="28"/>
        </w:rPr>
        <w:t>п.</w:t>
      </w:r>
      <w:r w:rsidR="00852B98">
        <w:rPr>
          <w:sz w:val="28"/>
          <w:szCs w:val="28"/>
        </w:rPr>
        <w:t>ст.</w:t>
      </w:r>
      <w:r>
        <w:rPr>
          <w:sz w:val="28"/>
          <w:szCs w:val="28"/>
        </w:rPr>
        <w:t xml:space="preserve"> </w:t>
      </w:r>
      <w:r w:rsidR="00852B98">
        <w:rPr>
          <w:sz w:val="28"/>
          <w:szCs w:val="28"/>
        </w:rPr>
        <w:t>Войбокало</w:t>
      </w:r>
      <w:r>
        <w:rPr>
          <w:sz w:val="28"/>
          <w:szCs w:val="28"/>
        </w:rPr>
        <w:t>, с.Шум.</w:t>
      </w:r>
      <w:r w:rsidR="00852B98">
        <w:rPr>
          <w:sz w:val="28"/>
          <w:szCs w:val="28"/>
        </w:rPr>
        <w:t xml:space="preserve"> </w:t>
      </w: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r>
        <w:rPr>
          <w:noProof/>
          <w:sz w:val="28"/>
          <w:szCs w:val="28"/>
          <w:lang w:eastAsia="ru-RU"/>
        </w:rPr>
        <w:drawing>
          <wp:inline distT="0" distB="0" distL="0" distR="0">
            <wp:extent cx="5638800" cy="38385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638800" cy="3838575"/>
                    </a:xfrm>
                    <a:prstGeom prst="rect">
                      <a:avLst/>
                    </a:prstGeom>
                    <a:noFill/>
                    <a:ln w="9525">
                      <a:noFill/>
                      <a:miter lim="800000"/>
                      <a:headEnd/>
                      <a:tailEnd/>
                    </a:ln>
                  </pic:spPr>
                </pic:pic>
              </a:graphicData>
            </a:graphic>
          </wp:inline>
        </w:drawing>
      </w:r>
    </w:p>
    <w:p w:rsidR="00852B98" w:rsidRDefault="00A344DB" w:rsidP="00852B98">
      <w:pPr>
        <w:pStyle w:val="Default"/>
        <w:rPr>
          <w:sz w:val="22"/>
          <w:szCs w:val="22"/>
        </w:rPr>
      </w:pPr>
      <w:r>
        <w:rPr>
          <w:b/>
          <w:bCs/>
          <w:sz w:val="22"/>
          <w:szCs w:val="22"/>
        </w:rPr>
        <w:t>Рис. 2.4.4</w:t>
      </w:r>
      <w:r w:rsidR="00852B98">
        <w:rPr>
          <w:b/>
          <w:bCs/>
          <w:sz w:val="22"/>
          <w:szCs w:val="22"/>
        </w:rPr>
        <w:t xml:space="preserve">.1. Схема газоснабжения и газификации Кировского района Ленинградской области </w:t>
      </w: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r w:rsidRPr="00651DEA">
        <w:rPr>
          <w:sz w:val="28"/>
          <w:szCs w:val="28"/>
        </w:rPr>
        <w:t xml:space="preserve">Генеральным планом МО «Шумское сельское поселение» предусматривается строительство газопровода среднего давления (включая ГРП) от п. Концы до дер. Бабаново через дер. Войпала, д. Речка; от п. ст. Войбокало </w:t>
      </w:r>
      <w:r w:rsidR="00651DEA" w:rsidRPr="00651DEA">
        <w:rPr>
          <w:sz w:val="28"/>
          <w:szCs w:val="28"/>
        </w:rPr>
        <w:t>–</w:t>
      </w:r>
      <w:r w:rsidRPr="00651DEA">
        <w:rPr>
          <w:sz w:val="28"/>
          <w:szCs w:val="28"/>
        </w:rPr>
        <w:t xml:space="preserve"> до</w:t>
      </w:r>
      <w:r w:rsidR="00651DEA" w:rsidRPr="00651DEA">
        <w:rPr>
          <w:sz w:val="28"/>
          <w:szCs w:val="28"/>
        </w:rPr>
        <w:t xml:space="preserve"> </w:t>
      </w:r>
      <w:r w:rsidRPr="00651DEA">
        <w:rPr>
          <w:sz w:val="28"/>
          <w:szCs w:val="28"/>
        </w:rPr>
        <w:t xml:space="preserve"> дер. Феликсово, дер. Гор</w:t>
      </w:r>
      <w:r w:rsidR="00651DEA" w:rsidRPr="00651DEA">
        <w:rPr>
          <w:sz w:val="28"/>
          <w:szCs w:val="28"/>
        </w:rPr>
        <w:t xml:space="preserve">ка, дер. Пейчала, дер. Пиргора </w:t>
      </w:r>
      <w:r w:rsidRPr="00651DEA">
        <w:rPr>
          <w:sz w:val="28"/>
          <w:szCs w:val="28"/>
        </w:rPr>
        <w:t>на срок до 2027г.</w:t>
      </w:r>
    </w:p>
    <w:p w:rsidR="00651DEA" w:rsidRDefault="00651DEA" w:rsidP="00852B98">
      <w:pPr>
        <w:pStyle w:val="Default"/>
        <w:ind w:firstLine="567"/>
        <w:jc w:val="both"/>
        <w:rPr>
          <w:sz w:val="28"/>
          <w:szCs w:val="28"/>
        </w:rPr>
      </w:pPr>
    </w:p>
    <w:p w:rsidR="00651DEA" w:rsidRDefault="00651DEA" w:rsidP="00852B98">
      <w:pPr>
        <w:pStyle w:val="Default"/>
        <w:ind w:firstLine="567"/>
        <w:jc w:val="both"/>
        <w:rPr>
          <w:sz w:val="28"/>
          <w:szCs w:val="28"/>
        </w:rPr>
      </w:pP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p>
    <w:p w:rsidR="00852B98" w:rsidRDefault="00627A20" w:rsidP="00010102">
      <w:pPr>
        <w:pStyle w:val="Default"/>
        <w:jc w:val="center"/>
        <w:rPr>
          <w:sz w:val="28"/>
          <w:szCs w:val="28"/>
        </w:rPr>
      </w:pPr>
      <w:r>
        <w:rPr>
          <w:sz w:val="28"/>
          <w:szCs w:val="28"/>
        </w:rPr>
        <w:t>44</w:t>
      </w:r>
    </w:p>
    <w:p w:rsidR="00562859" w:rsidRDefault="00562859" w:rsidP="00010102">
      <w:pPr>
        <w:pStyle w:val="Default"/>
        <w:jc w:val="center"/>
        <w:rPr>
          <w:sz w:val="28"/>
          <w:szCs w:val="28"/>
        </w:rPr>
      </w:pPr>
    </w:p>
    <w:p w:rsidR="00A13028" w:rsidRDefault="00A13028" w:rsidP="00580190">
      <w:pPr>
        <w:pStyle w:val="Default"/>
        <w:jc w:val="both"/>
        <w:rPr>
          <w:b/>
          <w:bCs/>
          <w:sz w:val="26"/>
          <w:szCs w:val="26"/>
        </w:rPr>
      </w:pPr>
      <w:r>
        <w:rPr>
          <w:b/>
          <w:bCs/>
          <w:sz w:val="26"/>
          <w:szCs w:val="26"/>
        </w:rPr>
        <w:lastRenderedPageBreak/>
        <w:t xml:space="preserve">2.5. Электроснабжение </w:t>
      </w:r>
    </w:p>
    <w:p w:rsidR="00580190" w:rsidRDefault="00580190" w:rsidP="00580190">
      <w:pPr>
        <w:pStyle w:val="Default"/>
        <w:jc w:val="both"/>
        <w:rPr>
          <w:sz w:val="26"/>
          <w:szCs w:val="26"/>
        </w:rPr>
      </w:pPr>
    </w:p>
    <w:p w:rsidR="00A13028" w:rsidRDefault="00A13028" w:rsidP="00580190">
      <w:pPr>
        <w:pStyle w:val="Default"/>
        <w:jc w:val="both"/>
        <w:rPr>
          <w:b/>
          <w:bCs/>
          <w:iCs/>
          <w:sz w:val="26"/>
          <w:szCs w:val="26"/>
        </w:rPr>
      </w:pPr>
      <w:r w:rsidRPr="00580190">
        <w:rPr>
          <w:b/>
          <w:bCs/>
          <w:iCs/>
          <w:sz w:val="26"/>
          <w:szCs w:val="26"/>
        </w:rPr>
        <w:t xml:space="preserve">2.5.1. Описание организационной структуры, формы собственности и системы договоров между организациями, а также с потребителями </w:t>
      </w:r>
    </w:p>
    <w:p w:rsidR="00580190" w:rsidRPr="00580190" w:rsidRDefault="00580190" w:rsidP="00580190">
      <w:pPr>
        <w:pStyle w:val="Default"/>
        <w:jc w:val="both"/>
        <w:rPr>
          <w:sz w:val="26"/>
          <w:szCs w:val="26"/>
        </w:rPr>
      </w:pPr>
    </w:p>
    <w:p w:rsidR="00A13028" w:rsidRDefault="00A13028" w:rsidP="00580190">
      <w:pPr>
        <w:pStyle w:val="Default"/>
        <w:ind w:firstLine="567"/>
        <w:jc w:val="both"/>
        <w:rPr>
          <w:sz w:val="28"/>
          <w:szCs w:val="28"/>
        </w:rPr>
      </w:pPr>
      <w:r w:rsidRPr="00651DEA">
        <w:rPr>
          <w:sz w:val="28"/>
          <w:szCs w:val="28"/>
        </w:rPr>
        <w:t>Основным источником обеспечения объектов поселения электрич</w:t>
      </w:r>
      <w:r w:rsidR="00330167" w:rsidRPr="00651DEA">
        <w:rPr>
          <w:sz w:val="28"/>
          <w:szCs w:val="28"/>
        </w:rPr>
        <w:t>еской энергией является филиал П</w:t>
      </w:r>
      <w:r w:rsidRPr="00651DEA">
        <w:rPr>
          <w:sz w:val="28"/>
          <w:szCs w:val="28"/>
        </w:rPr>
        <w:t>АО «Ленэнерго» «Санкт-Петербургские высоковольтные электрические сети», который обеспечивает: город Санкт-Петербург, Всеволожский и Кировский, частично Тосненский и Гатчинский районы Ленинградской области. Всего в ведомстве 6 районов: 1-й Высоковольтный район (ВВР), 2 ВВР, 3 ВВР, 4 ВВР, 5 ВВР, 6ВВР.</w:t>
      </w:r>
      <w:r>
        <w:rPr>
          <w:sz w:val="28"/>
          <w:szCs w:val="28"/>
        </w:rPr>
        <w:t xml:space="preserve"> </w:t>
      </w:r>
    </w:p>
    <w:p w:rsidR="00A13028" w:rsidRDefault="00A13028" w:rsidP="00580190">
      <w:pPr>
        <w:pStyle w:val="Default"/>
        <w:ind w:firstLine="567"/>
        <w:jc w:val="both"/>
        <w:rPr>
          <w:sz w:val="28"/>
          <w:szCs w:val="28"/>
        </w:rPr>
      </w:pPr>
      <w:r>
        <w:rPr>
          <w:sz w:val="28"/>
          <w:szCs w:val="28"/>
        </w:rPr>
        <w:t xml:space="preserve">• территория обслуживания: 5570 квадратных километров </w:t>
      </w:r>
    </w:p>
    <w:p w:rsidR="00A13028" w:rsidRDefault="00A13028" w:rsidP="00580190">
      <w:pPr>
        <w:pStyle w:val="Default"/>
        <w:ind w:firstLine="567"/>
        <w:jc w:val="both"/>
        <w:rPr>
          <w:sz w:val="28"/>
          <w:szCs w:val="28"/>
        </w:rPr>
      </w:pPr>
      <w:r>
        <w:rPr>
          <w:sz w:val="28"/>
          <w:szCs w:val="28"/>
        </w:rPr>
        <w:t xml:space="preserve">• обслуживаемое население: 5 148 700 человек </w:t>
      </w:r>
    </w:p>
    <w:p w:rsidR="00A13028" w:rsidRDefault="00A13028" w:rsidP="00580190">
      <w:pPr>
        <w:pStyle w:val="Default"/>
        <w:ind w:firstLine="567"/>
        <w:jc w:val="both"/>
        <w:rPr>
          <w:sz w:val="28"/>
          <w:szCs w:val="28"/>
        </w:rPr>
      </w:pPr>
      <w:r>
        <w:rPr>
          <w:sz w:val="28"/>
          <w:szCs w:val="28"/>
        </w:rPr>
        <w:t xml:space="preserve">• воздушные линии всех напряжений: 2336 км </w:t>
      </w:r>
    </w:p>
    <w:p w:rsidR="00A13028" w:rsidRDefault="00A13028" w:rsidP="00580190">
      <w:pPr>
        <w:pStyle w:val="Default"/>
        <w:ind w:firstLine="567"/>
        <w:jc w:val="both"/>
        <w:rPr>
          <w:sz w:val="28"/>
          <w:szCs w:val="28"/>
        </w:rPr>
      </w:pPr>
      <w:r>
        <w:rPr>
          <w:sz w:val="28"/>
          <w:szCs w:val="28"/>
        </w:rPr>
        <w:t xml:space="preserve">• кабельные линии: 527,5 км </w:t>
      </w:r>
    </w:p>
    <w:p w:rsidR="00A13028" w:rsidRPr="00651DEA" w:rsidRDefault="00A13028" w:rsidP="00580190">
      <w:pPr>
        <w:pStyle w:val="Default"/>
        <w:ind w:firstLine="567"/>
        <w:jc w:val="both"/>
        <w:rPr>
          <w:sz w:val="28"/>
          <w:szCs w:val="28"/>
        </w:rPr>
      </w:pPr>
      <w:r w:rsidRPr="00651DEA">
        <w:rPr>
          <w:sz w:val="28"/>
          <w:szCs w:val="28"/>
        </w:rPr>
        <w:t xml:space="preserve">• общая трансформаторная мощность энергоисточников: 11 432,3 МВА. </w:t>
      </w:r>
    </w:p>
    <w:p w:rsidR="00A13028" w:rsidRPr="00651DEA" w:rsidRDefault="00A13028" w:rsidP="00580190">
      <w:pPr>
        <w:pStyle w:val="Default"/>
        <w:ind w:firstLine="567"/>
        <w:jc w:val="both"/>
        <w:rPr>
          <w:sz w:val="28"/>
          <w:szCs w:val="28"/>
        </w:rPr>
      </w:pPr>
      <w:r w:rsidRPr="00651DEA">
        <w:rPr>
          <w:sz w:val="28"/>
          <w:szCs w:val="28"/>
        </w:rPr>
        <w:t xml:space="preserve">Гарантирующим поставщиком электрической энергии Шумского с.п. является ОАО «Петербургская сбытовая компания». </w:t>
      </w:r>
    </w:p>
    <w:p w:rsidR="00A13028" w:rsidRDefault="00A13028" w:rsidP="00580190">
      <w:pPr>
        <w:pStyle w:val="Default"/>
        <w:ind w:firstLine="567"/>
        <w:jc w:val="both"/>
        <w:rPr>
          <w:sz w:val="28"/>
          <w:szCs w:val="28"/>
        </w:rPr>
      </w:pPr>
      <w:r w:rsidRPr="00651DEA">
        <w:rPr>
          <w:sz w:val="28"/>
          <w:szCs w:val="28"/>
        </w:rPr>
        <w:t>Электроснабжение потребителей сельского</w:t>
      </w:r>
      <w:r>
        <w:rPr>
          <w:sz w:val="28"/>
          <w:szCs w:val="28"/>
        </w:rPr>
        <w:t xml:space="preserve"> поселения осуществляется на основании заключенных с гарантирующими поставщиками договоров энергоснабжения. Потребители оплачивают фактический объем потребленной электроэнергии по показаниям приборов учета. В свою очередь гарантирующие поставщики рассчитываются за услуги по пе</w:t>
      </w:r>
      <w:r w:rsidR="00330167">
        <w:rPr>
          <w:sz w:val="28"/>
          <w:szCs w:val="28"/>
        </w:rPr>
        <w:t>редаче электрической энергии с П</w:t>
      </w:r>
      <w:r>
        <w:rPr>
          <w:sz w:val="28"/>
          <w:szCs w:val="28"/>
        </w:rPr>
        <w:t xml:space="preserve">АО «Ленэнерго» по единым котловым тарифам, установленным Комитетом по тарифам и ценовой политике Ленинградской области на территории всего региона. </w:t>
      </w:r>
    </w:p>
    <w:p w:rsidR="00580190" w:rsidRDefault="00A13028" w:rsidP="00580190">
      <w:pPr>
        <w:pStyle w:val="Default"/>
        <w:ind w:firstLine="567"/>
        <w:jc w:val="both"/>
        <w:rPr>
          <w:sz w:val="28"/>
          <w:szCs w:val="28"/>
        </w:rPr>
      </w:pPr>
      <w:r>
        <w:rPr>
          <w:sz w:val="28"/>
          <w:szCs w:val="28"/>
        </w:rPr>
        <w:t>Электрической энергией снабжаются малые предприя</w:t>
      </w:r>
      <w:r w:rsidR="007C3911">
        <w:rPr>
          <w:sz w:val="28"/>
          <w:szCs w:val="28"/>
        </w:rPr>
        <w:t>тия муниципального образования Шумское сельское поселение</w:t>
      </w:r>
      <w:r>
        <w:rPr>
          <w:sz w:val="28"/>
          <w:szCs w:val="28"/>
        </w:rPr>
        <w:t>, а также население, массивы индивидуальной жилищной застройки, уличное освещение. Точки приема и отпуска электроэнер</w:t>
      </w:r>
      <w:r w:rsidR="007C3911">
        <w:rPr>
          <w:sz w:val="28"/>
          <w:szCs w:val="28"/>
        </w:rPr>
        <w:t>гии муниципального образования Шумское сельское поселение</w:t>
      </w:r>
      <w:r>
        <w:rPr>
          <w:sz w:val="28"/>
          <w:szCs w:val="28"/>
        </w:rPr>
        <w:t xml:space="preserve"> оснащены приборами учета.</w:t>
      </w: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063618" w:rsidRDefault="00063618" w:rsidP="00010102">
      <w:pPr>
        <w:pStyle w:val="Default"/>
        <w:jc w:val="center"/>
        <w:rPr>
          <w:sz w:val="28"/>
          <w:szCs w:val="28"/>
        </w:rPr>
      </w:pPr>
    </w:p>
    <w:p w:rsidR="00852B98" w:rsidRDefault="00627A20" w:rsidP="00010102">
      <w:pPr>
        <w:pStyle w:val="Default"/>
        <w:jc w:val="center"/>
        <w:rPr>
          <w:sz w:val="28"/>
          <w:szCs w:val="28"/>
        </w:rPr>
      </w:pPr>
      <w:r>
        <w:rPr>
          <w:sz w:val="28"/>
          <w:szCs w:val="28"/>
        </w:rPr>
        <w:t>45</w:t>
      </w:r>
    </w:p>
    <w:p w:rsidR="00580190" w:rsidRDefault="00580190" w:rsidP="00580190">
      <w:pPr>
        <w:pStyle w:val="Default"/>
        <w:jc w:val="both"/>
        <w:rPr>
          <w:b/>
          <w:bCs/>
          <w:iCs/>
          <w:sz w:val="26"/>
          <w:szCs w:val="26"/>
        </w:rPr>
      </w:pPr>
      <w:r w:rsidRPr="00580190">
        <w:rPr>
          <w:b/>
          <w:bCs/>
          <w:iCs/>
          <w:sz w:val="26"/>
          <w:szCs w:val="26"/>
        </w:rPr>
        <w:lastRenderedPageBreak/>
        <w:t xml:space="preserve">2.5.2. Анализ существующего технического состояния системы ресурсоснабжения </w:t>
      </w:r>
    </w:p>
    <w:p w:rsidR="00580190" w:rsidRPr="00580190" w:rsidRDefault="00580190" w:rsidP="00580190">
      <w:pPr>
        <w:pStyle w:val="Default"/>
        <w:jc w:val="both"/>
        <w:rPr>
          <w:sz w:val="26"/>
          <w:szCs w:val="26"/>
        </w:rPr>
      </w:pPr>
    </w:p>
    <w:p w:rsidR="00580190" w:rsidRDefault="007C3911" w:rsidP="00580190">
      <w:pPr>
        <w:pStyle w:val="Default"/>
        <w:ind w:firstLine="567"/>
        <w:jc w:val="both"/>
        <w:rPr>
          <w:sz w:val="28"/>
          <w:szCs w:val="28"/>
        </w:rPr>
      </w:pPr>
      <w:r>
        <w:rPr>
          <w:sz w:val="28"/>
          <w:szCs w:val="28"/>
        </w:rPr>
        <w:t>Электроснабжение МО Шумское сельское поселение</w:t>
      </w:r>
      <w:r w:rsidR="00580190">
        <w:rPr>
          <w:sz w:val="28"/>
          <w:szCs w:val="28"/>
        </w:rPr>
        <w:t xml:space="preserve"> осуществляется открытым акционерным обществом «Петербургская сбытовая компания» согласно договора. </w:t>
      </w:r>
    </w:p>
    <w:p w:rsidR="00580190" w:rsidRDefault="00580190" w:rsidP="00580190">
      <w:pPr>
        <w:pStyle w:val="Default"/>
        <w:ind w:firstLine="567"/>
        <w:jc w:val="both"/>
        <w:rPr>
          <w:sz w:val="28"/>
          <w:szCs w:val="28"/>
        </w:rPr>
      </w:pPr>
      <w:r>
        <w:rPr>
          <w:sz w:val="28"/>
          <w:szCs w:val="28"/>
        </w:rPr>
        <w:t>Система электроснабжения Шумского сельского поселения подключена к внешней системе электроснабжения, в качестве которой выступает ПС-377, вхо</w:t>
      </w:r>
      <w:r w:rsidR="000E194E">
        <w:rPr>
          <w:sz w:val="28"/>
          <w:szCs w:val="28"/>
        </w:rPr>
        <w:t>дящее в производственные фонды П</w:t>
      </w:r>
      <w:r>
        <w:rPr>
          <w:sz w:val="28"/>
          <w:szCs w:val="28"/>
        </w:rPr>
        <w:t xml:space="preserve">АО «Ленэнерго». </w:t>
      </w:r>
    </w:p>
    <w:p w:rsidR="00580190" w:rsidRDefault="00580190" w:rsidP="00580190">
      <w:pPr>
        <w:pStyle w:val="Default"/>
        <w:ind w:firstLine="567"/>
        <w:jc w:val="both"/>
        <w:rPr>
          <w:sz w:val="28"/>
          <w:szCs w:val="28"/>
        </w:rPr>
      </w:pPr>
      <w:r>
        <w:rPr>
          <w:sz w:val="28"/>
          <w:szCs w:val="28"/>
        </w:rPr>
        <w:t xml:space="preserve">Граница эксплуатационной ответственности и балансовой принадлежности устанавливается согласно актам разграничения. </w:t>
      </w:r>
    </w:p>
    <w:p w:rsidR="00580190" w:rsidRDefault="00580190" w:rsidP="00580190">
      <w:pPr>
        <w:pStyle w:val="Default"/>
        <w:ind w:firstLine="567"/>
        <w:jc w:val="both"/>
        <w:rPr>
          <w:sz w:val="28"/>
          <w:szCs w:val="28"/>
        </w:rPr>
      </w:pPr>
      <w:r>
        <w:rPr>
          <w:sz w:val="28"/>
          <w:szCs w:val="28"/>
        </w:rPr>
        <w:t xml:space="preserve">Система электроснабжения Администрации Шумское сельское поселение с точки зрения надежности электроснабжения соответствует III категории. </w:t>
      </w:r>
    </w:p>
    <w:p w:rsidR="00580190" w:rsidRDefault="00580190" w:rsidP="00580190">
      <w:pPr>
        <w:pStyle w:val="Default"/>
        <w:ind w:firstLine="567"/>
        <w:jc w:val="both"/>
        <w:rPr>
          <w:sz w:val="28"/>
          <w:szCs w:val="28"/>
        </w:rPr>
      </w:pPr>
      <w:r>
        <w:rPr>
          <w:sz w:val="28"/>
          <w:szCs w:val="28"/>
        </w:rPr>
        <w:t xml:space="preserve">В системе учета электроэнергии используются счетчики типа СО-ЭЭ6705 (7шт.), СА4-И678 (3шт.), СОЛО (2шт.). </w:t>
      </w:r>
    </w:p>
    <w:p w:rsidR="00580190" w:rsidRDefault="00580190" w:rsidP="00580190">
      <w:pPr>
        <w:pStyle w:val="Default"/>
        <w:ind w:firstLine="567"/>
        <w:jc w:val="both"/>
        <w:rPr>
          <w:sz w:val="28"/>
          <w:szCs w:val="28"/>
        </w:rPr>
      </w:pPr>
      <w:r>
        <w:rPr>
          <w:sz w:val="28"/>
          <w:szCs w:val="28"/>
        </w:rPr>
        <w:t xml:space="preserve">Финансовый расчет за потребление электроэнергии с энергоснабжающими организациями определяется на основании установленных приборов учета. </w:t>
      </w:r>
    </w:p>
    <w:p w:rsidR="00580190" w:rsidRDefault="00580190" w:rsidP="00D87B26">
      <w:pPr>
        <w:pStyle w:val="Default"/>
        <w:jc w:val="right"/>
        <w:rPr>
          <w:b/>
          <w:bCs/>
          <w:sz w:val="22"/>
          <w:szCs w:val="22"/>
        </w:rPr>
      </w:pPr>
      <w:r>
        <w:rPr>
          <w:b/>
          <w:bCs/>
          <w:sz w:val="22"/>
          <w:szCs w:val="22"/>
        </w:rPr>
        <w:t xml:space="preserve">Таблица 2.5.2.1. </w:t>
      </w:r>
    </w:p>
    <w:p w:rsidR="00580190" w:rsidRDefault="00580190" w:rsidP="00580190">
      <w:pPr>
        <w:pStyle w:val="Default"/>
        <w:jc w:val="right"/>
        <w:rPr>
          <w:b/>
          <w:bCs/>
          <w:sz w:val="22"/>
          <w:szCs w:val="22"/>
        </w:rPr>
      </w:pPr>
    </w:p>
    <w:p w:rsidR="00580190" w:rsidRDefault="00580190" w:rsidP="00580190">
      <w:pPr>
        <w:pStyle w:val="Default"/>
        <w:jc w:val="center"/>
        <w:rPr>
          <w:b/>
          <w:bCs/>
          <w:sz w:val="22"/>
          <w:szCs w:val="22"/>
        </w:rPr>
      </w:pPr>
      <w:r>
        <w:rPr>
          <w:b/>
          <w:bCs/>
          <w:sz w:val="22"/>
          <w:szCs w:val="22"/>
        </w:rPr>
        <w:t>Текущее состояние по загрузке электросетевого объекта ПС-377 «Шум», принадлежащего территориальной сетевой организации ОАО «Ленэнерго»</w:t>
      </w:r>
    </w:p>
    <w:p w:rsidR="00580190" w:rsidRDefault="00580190" w:rsidP="00580190">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1901"/>
      </w:tblGrid>
      <w:tr w:rsidR="00580190" w:rsidTr="00D87B26">
        <w:trPr>
          <w:trHeight w:val="98"/>
        </w:trPr>
        <w:tc>
          <w:tcPr>
            <w:tcW w:w="7054" w:type="dxa"/>
            <w:shd w:val="clear" w:color="auto" w:fill="D9D9D9" w:themeFill="background1" w:themeFillShade="D9"/>
          </w:tcPr>
          <w:p w:rsidR="00580190" w:rsidRDefault="00580190">
            <w:pPr>
              <w:pStyle w:val="Default"/>
              <w:rPr>
                <w:sz w:val="22"/>
                <w:szCs w:val="22"/>
              </w:rPr>
            </w:pPr>
          </w:p>
        </w:tc>
        <w:tc>
          <w:tcPr>
            <w:tcW w:w="1901" w:type="dxa"/>
            <w:shd w:val="clear" w:color="auto" w:fill="D9D9D9" w:themeFill="background1" w:themeFillShade="D9"/>
            <w:vAlign w:val="center"/>
          </w:tcPr>
          <w:p w:rsidR="00580190" w:rsidRDefault="00580190" w:rsidP="00580190">
            <w:pPr>
              <w:pStyle w:val="Default"/>
              <w:jc w:val="center"/>
              <w:rPr>
                <w:sz w:val="22"/>
                <w:szCs w:val="22"/>
              </w:rPr>
            </w:pPr>
            <w:r>
              <w:rPr>
                <w:b/>
                <w:bCs/>
                <w:sz w:val="22"/>
                <w:szCs w:val="22"/>
              </w:rPr>
              <w:t>ПС-377 «Шум»</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Классы напряжения, кВ </w:t>
            </w:r>
          </w:p>
        </w:tc>
        <w:tc>
          <w:tcPr>
            <w:tcW w:w="1901" w:type="dxa"/>
            <w:vAlign w:val="center"/>
          </w:tcPr>
          <w:p w:rsidR="00580190" w:rsidRDefault="00580190" w:rsidP="00580190">
            <w:pPr>
              <w:pStyle w:val="Default"/>
              <w:jc w:val="center"/>
              <w:rPr>
                <w:sz w:val="22"/>
                <w:szCs w:val="22"/>
              </w:rPr>
            </w:pPr>
            <w:r>
              <w:rPr>
                <w:sz w:val="22"/>
                <w:szCs w:val="22"/>
              </w:rPr>
              <w:t>110/35/10</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Год ввода в эксплуатацию </w:t>
            </w:r>
          </w:p>
        </w:tc>
        <w:tc>
          <w:tcPr>
            <w:tcW w:w="1901" w:type="dxa"/>
            <w:vAlign w:val="center"/>
          </w:tcPr>
          <w:p w:rsidR="00580190" w:rsidRDefault="00580190" w:rsidP="00580190">
            <w:pPr>
              <w:pStyle w:val="Default"/>
              <w:jc w:val="center"/>
              <w:rPr>
                <w:sz w:val="22"/>
                <w:szCs w:val="22"/>
              </w:rPr>
            </w:pPr>
            <w:r>
              <w:rPr>
                <w:sz w:val="22"/>
                <w:szCs w:val="22"/>
              </w:rPr>
              <w:t>1984</w:t>
            </w:r>
          </w:p>
        </w:tc>
      </w:tr>
      <w:tr w:rsidR="00580190" w:rsidTr="00580190">
        <w:trPr>
          <w:trHeight w:val="226"/>
        </w:trPr>
        <w:tc>
          <w:tcPr>
            <w:tcW w:w="7054" w:type="dxa"/>
          </w:tcPr>
          <w:p w:rsidR="00580190" w:rsidRDefault="00580190">
            <w:pPr>
              <w:pStyle w:val="Default"/>
              <w:rPr>
                <w:sz w:val="22"/>
                <w:szCs w:val="22"/>
              </w:rPr>
            </w:pPr>
            <w:r>
              <w:rPr>
                <w:sz w:val="22"/>
                <w:szCs w:val="22"/>
              </w:rPr>
              <w:t xml:space="preserve">Кол-во и установленная мощность силовых трансформаторов, МВА </w:t>
            </w:r>
          </w:p>
        </w:tc>
        <w:tc>
          <w:tcPr>
            <w:tcW w:w="1901" w:type="dxa"/>
            <w:vAlign w:val="center"/>
          </w:tcPr>
          <w:p w:rsidR="00580190" w:rsidRDefault="00580190" w:rsidP="00580190">
            <w:pPr>
              <w:pStyle w:val="Default"/>
              <w:jc w:val="center"/>
              <w:rPr>
                <w:sz w:val="22"/>
                <w:szCs w:val="22"/>
              </w:rPr>
            </w:pPr>
            <w:r>
              <w:rPr>
                <w:sz w:val="22"/>
                <w:szCs w:val="22"/>
              </w:rPr>
              <w:t>Т-1: 6,3</w:t>
            </w:r>
          </w:p>
          <w:p w:rsidR="00580190" w:rsidRDefault="00580190" w:rsidP="00580190">
            <w:pPr>
              <w:pStyle w:val="Default"/>
              <w:jc w:val="center"/>
              <w:rPr>
                <w:sz w:val="22"/>
                <w:szCs w:val="22"/>
              </w:rPr>
            </w:pPr>
            <w:r>
              <w:rPr>
                <w:sz w:val="22"/>
                <w:szCs w:val="22"/>
              </w:rPr>
              <w:t>Т-2: 6,3</w:t>
            </w:r>
          </w:p>
        </w:tc>
      </w:tr>
      <w:tr w:rsidR="00580190" w:rsidTr="00580190">
        <w:trPr>
          <w:trHeight w:val="226"/>
        </w:trPr>
        <w:tc>
          <w:tcPr>
            <w:tcW w:w="7054" w:type="dxa"/>
          </w:tcPr>
          <w:p w:rsidR="00580190" w:rsidRDefault="00580190">
            <w:pPr>
              <w:pStyle w:val="Default"/>
              <w:rPr>
                <w:sz w:val="22"/>
                <w:szCs w:val="22"/>
              </w:rPr>
            </w:pPr>
            <w:r>
              <w:rPr>
                <w:sz w:val="22"/>
                <w:szCs w:val="22"/>
              </w:rPr>
              <w:t xml:space="preserve">Существующая нагрузка по замерам режимного дня (зима, лето), МВА </w:t>
            </w:r>
          </w:p>
        </w:tc>
        <w:tc>
          <w:tcPr>
            <w:tcW w:w="1901" w:type="dxa"/>
            <w:vAlign w:val="center"/>
          </w:tcPr>
          <w:p w:rsidR="00580190" w:rsidRDefault="00580190" w:rsidP="00580190">
            <w:pPr>
              <w:pStyle w:val="Default"/>
              <w:jc w:val="center"/>
              <w:rPr>
                <w:sz w:val="22"/>
                <w:szCs w:val="22"/>
              </w:rPr>
            </w:pPr>
            <w:r>
              <w:rPr>
                <w:sz w:val="22"/>
                <w:szCs w:val="22"/>
              </w:rPr>
              <w:t>Т-1: 4,63</w:t>
            </w:r>
          </w:p>
          <w:p w:rsidR="00580190" w:rsidRDefault="00580190" w:rsidP="00580190">
            <w:pPr>
              <w:pStyle w:val="Default"/>
              <w:jc w:val="center"/>
              <w:rPr>
                <w:sz w:val="22"/>
                <w:szCs w:val="22"/>
              </w:rPr>
            </w:pPr>
            <w:r>
              <w:rPr>
                <w:sz w:val="22"/>
                <w:szCs w:val="22"/>
              </w:rPr>
              <w:t>Т-2: 4,63</w:t>
            </w:r>
          </w:p>
        </w:tc>
      </w:tr>
      <w:tr w:rsidR="00580190" w:rsidTr="00580190">
        <w:trPr>
          <w:trHeight w:val="353"/>
        </w:trPr>
        <w:tc>
          <w:tcPr>
            <w:tcW w:w="7054" w:type="dxa"/>
          </w:tcPr>
          <w:p w:rsidR="00580190" w:rsidRDefault="00580190">
            <w:pPr>
              <w:pStyle w:val="Default"/>
              <w:rPr>
                <w:sz w:val="22"/>
                <w:szCs w:val="22"/>
              </w:rPr>
            </w:pPr>
            <w:r>
              <w:rPr>
                <w:sz w:val="22"/>
                <w:szCs w:val="22"/>
              </w:rPr>
              <w:t xml:space="preserve">Профицит/дефицит мощности по рез-там замеров режимного дня, без учета действующих договоров и заявок на технологическое присоединение, МВА </w:t>
            </w:r>
          </w:p>
        </w:tc>
        <w:tc>
          <w:tcPr>
            <w:tcW w:w="1901" w:type="dxa"/>
            <w:vAlign w:val="center"/>
          </w:tcPr>
          <w:p w:rsidR="00580190" w:rsidRDefault="00580190" w:rsidP="00580190">
            <w:pPr>
              <w:pStyle w:val="Default"/>
              <w:jc w:val="center"/>
              <w:rPr>
                <w:sz w:val="22"/>
                <w:szCs w:val="22"/>
              </w:rPr>
            </w:pPr>
            <w:r>
              <w:rPr>
                <w:sz w:val="22"/>
                <w:szCs w:val="22"/>
              </w:rPr>
              <w:t>1,99</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Ограничивающий фактор </w:t>
            </w:r>
          </w:p>
        </w:tc>
        <w:tc>
          <w:tcPr>
            <w:tcW w:w="1901" w:type="dxa"/>
            <w:vAlign w:val="center"/>
          </w:tcPr>
          <w:p w:rsidR="00580190" w:rsidRDefault="00580190" w:rsidP="00580190">
            <w:pPr>
              <w:pStyle w:val="Default"/>
              <w:jc w:val="center"/>
              <w:rPr>
                <w:sz w:val="22"/>
                <w:szCs w:val="22"/>
              </w:rPr>
            </w:pPr>
            <w:r>
              <w:rPr>
                <w:sz w:val="22"/>
                <w:szCs w:val="22"/>
              </w:rPr>
              <w:t>нет данных</w:t>
            </w:r>
          </w:p>
        </w:tc>
      </w:tr>
      <w:tr w:rsidR="00580190" w:rsidTr="00580190">
        <w:trPr>
          <w:trHeight w:val="226"/>
        </w:trPr>
        <w:tc>
          <w:tcPr>
            <w:tcW w:w="7054" w:type="dxa"/>
          </w:tcPr>
          <w:p w:rsidR="00580190" w:rsidRDefault="00580190">
            <w:pPr>
              <w:pStyle w:val="Default"/>
              <w:rPr>
                <w:sz w:val="22"/>
                <w:szCs w:val="22"/>
              </w:rPr>
            </w:pPr>
            <w:r>
              <w:rPr>
                <w:sz w:val="22"/>
                <w:szCs w:val="22"/>
              </w:rPr>
              <w:t xml:space="preserve">Срок снятия ограничений и перевода центра питания из закрытого в открытый </w:t>
            </w:r>
          </w:p>
        </w:tc>
        <w:tc>
          <w:tcPr>
            <w:tcW w:w="1901" w:type="dxa"/>
            <w:vAlign w:val="center"/>
          </w:tcPr>
          <w:p w:rsidR="00580190" w:rsidRDefault="00580190" w:rsidP="00580190">
            <w:pPr>
              <w:pStyle w:val="Default"/>
              <w:jc w:val="center"/>
              <w:rPr>
                <w:sz w:val="22"/>
                <w:szCs w:val="22"/>
              </w:rPr>
            </w:pPr>
            <w:r>
              <w:rPr>
                <w:sz w:val="22"/>
                <w:szCs w:val="22"/>
              </w:rPr>
              <w:t>---</w:t>
            </w:r>
          </w:p>
        </w:tc>
      </w:tr>
      <w:tr w:rsidR="00580190" w:rsidTr="00580190">
        <w:trPr>
          <w:trHeight w:val="226"/>
        </w:trPr>
        <w:tc>
          <w:tcPr>
            <w:tcW w:w="7054" w:type="dxa"/>
          </w:tcPr>
          <w:p w:rsidR="00580190" w:rsidRDefault="00580190">
            <w:pPr>
              <w:pStyle w:val="Default"/>
              <w:rPr>
                <w:sz w:val="22"/>
                <w:szCs w:val="22"/>
              </w:rPr>
            </w:pPr>
            <w:r>
              <w:rPr>
                <w:sz w:val="22"/>
                <w:szCs w:val="22"/>
              </w:rPr>
              <w:t xml:space="preserve">Макс. мощность, разрешенная при технологическом присоединении с учетом действующих договоров и заявок, МВА </w:t>
            </w:r>
          </w:p>
        </w:tc>
        <w:tc>
          <w:tcPr>
            <w:tcW w:w="1901" w:type="dxa"/>
            <w:vAlign w:val="center"/>
          </w:tcPr>
          <w:p w:rsidR="00580190" w:rsidRDefault="00580190" w:rsidP="00580190">
            <w:pPr>
              <w:pStyle w:val="Default"/>
              <w:jc w:val="center"/>
              <w:rPr>
                <w:sz w:val="22"/>
                <w:szCs w:val="22"/>
              </w:rPr>
            </w:pPr>
            <w:r>
              <w:rPr>
                <w:sz w:val="22"/>
                <w:szCs w:val="22"/>
              </w:rPr>
              <w:t>отсутствует</w:t>
            </w:r>
          </w:p>
        </w:tc>
      </w:tr>
      <w:tr w:rsidR="00580190" w:rsidTr="00580190">
        <w:trPr>
          <w:trHeight w:val="226"/>
        </w:trPr>
        <w:tc>
          <w:tcPr>
            <w:tcW w:w="7054" w:type="dxa"/>
          </w:tcPr>
          <w:p w:rsidR="00580190" w:rsidRDefault="00580190">
            <w:pPr>
              <w:pStyle w:val="Default"/>
              <w:rPr>
                <w:sz w:val="22"/>
                <w:szCs w:val="22"/>
              </w:rPr>
            </w:pPr>
            <w:r>
              <w:rPr>
                <w:sz w:val="22"/>
                <w:szCs w:val="22"/>
              </w:rPr>
              <w:t xml:space="preserve">Объем мощности по заключенным договорам на технологическое присоединение, находящимся на исполнении, МВА </w:t>
            </w:r>
          </w:p>
        </w:tc>
        <w:tc>
          <w:tcPr>
            <w:tcW w:w="1901" w:type="dxa"/>
            <w:vAlign w:val="center"/>
          </w:tcPr>
          <w:p w:rsidR="00580190" w:rsidRDefault="00580190" w:rsidP="00580190">
            <w:pPr>
              <w:pStyle w:val="Default"/>
              <w:jc w:val="center"/>
              <w:rPr>
                <w:sz w:val="22"/>
                <w:szCs w:val="22"/>
              </w:rPr>
            </w:pPr>
            <w:r>
              <w:rPr>
                <w:sz w:val="22"/>
                <w:szCs w:val="22"/>
              </w:rPr>
              <w:t>4,09</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Объем мощности по заявкам на технологическое присоединение, МВА </w:t>
            </w:r>
          </w:p>
        </w:tc>
        <w:tc>
          <w:tcPr>
            <w:tcW w:w="1901" w:type="dxa"/>
            <w:vAlign w:val="center"/>
          </w:tcPr>
          <w:p w:rsidR="00580190" w:rsidRDefault="00580190" w:rsidP="00580190">
            <w:pPr>
              <w:pStyle w:val="Default"/>
              <w:jc w:val="center"/>
              <w:rPr>
                <w:sz w:val="22"/>
                <w:szCs w:val="22"/>
              </w:rPr>
            </w:pPr>
            <w:r>
              <w:rPr>
                <w:sz w:val="22"/>
                <w:szCs w:val="22"/>
              </w:rPr>
              <w:t>1,19</w:t>
            </w:r>
          </w:p>
        </w:tc>
      </w:tr>
    </w:tbl>
    <w:p w:rsidR="00580190" w:rsidRDefault="00580190" w:rsidP="00580190">
      <w:pPr>
        <w:pStyle w:val="Default"/>
        <w:jc w:val="center"/>
        <w:rPr>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Pr="00D87B26" w:rsidRDefault="00627A20" w:rsidP="00010102">
      <w:pPr>
        <w:pStyle w:val="Default"/>
        <w:jc w:val="center"/>
        <w:rPr>
          <w:bCs/>
          <w:sz w:val="26"/>
          <w:szCs w:val="26"/>
        </w:rPr>
      </w:pPr>
      <w:r>
        <w:rPr>
          <w:bCs/>
          <w:sz w:val="26"/>
          <w:szCs w:val="26"/>
        </w:rPr>
        <w:t>46</w:t>
      </w:r>
    </w:p>
    <w:p w:rsidR="00562859" w:rsidRDefault="00562859" w:rsidP="00D87B26">
      <w:pPr>
        <w:pStyle w:val="Default"/>
        <w:jc w:val="right"/>
        <w:rPr>
          <w:b/>
          <w:bCs/>
          <w:sz w:val="22"/>
          <w:szCs w:val="22"/>
        </w:rPr>
      </w:pPr>
    </w:p>
    <w:p w:rsidR="00D87B26" w:rsidRDefault="00D87B26" w:rsidP="00D87B26">
      <w:pPr>
        <w:pStyle w:val="Default"/>
        <w:jc w:val="right"/>
        <w:rPr>
          <w:b/>
          <w:bCs/>
          <w:sz w:val="22"/>
          <w:szCs w:val="22"/>
        </w:rPr>
      </w:pPr>
      <w:r>
        <w:rPr>
          <w:b/>
          <w:bCs/>
          <w:sz w:val="22"/>
          <w:szCs w:val="22"/>
        </w:rPr>
        <w:lastRenderedPageBreak/>
        <w:t xml:space="preserve">Таблица 2.5.2.2. </w:t>
      </w:r>
    </w:p>
    <w:p w:rsidR="00D87B26" w:rsidRDefault="00D87B26" w:rsidP="00D87B26">
      <w:pPr>
        <w:pStyle w:val="Default"/>
        <w:jc w:val="right"/>
        <w:rPr>
          <w:sz w:val="22"/>
          <w:szCs w:val="22"/>
        </w:rPr>
      </w:pPr>
    </w:p>
    <w:p w:rsidR="00D87B26" w:rsidRPr="00651DEA" w:rsidRDefault="00D87B26" w:rsidP="00D87B26">
      <w:pPr>
        <w:pStyle w:val="Default"/>
        <w:jc w:val="center"/>
        <w:rPr>
          <w:b/>
          <w:bCs/>
          <w:sz w:val="22"/>
          <w:szCs w:val="22"/>
        </w:rPr>
      </w:pPr>
      <w:r w:rsidRPr="00651DEA">
        <w:rPr>
          <w:b/>
          <w:bCs/>
          <w:sz w:val="22"/>
          <w:szCs w:val="22"/>
        </w:rPr>
        <w:t>Основные показатели электроснабжения МО «Шумское сельское поселение» за 20</w:t>
      </w:r>
      <w:r w:rsidR="00F906BA" w:rsidRPr="00651DEA">
        <w:rPr>
          <w:b/>
          <w:bCs/>
          <w:sz w:val="22"/>
          <w:szCs w:val="22"/>
        </w:rPr>
        <w:t>20</w:t>
      </w:r>
      <w:r w:rsidRPr="00651DEA">
        <w:rPr>
          <w:b/>
          <w:bCs/>
          <w:sz w:val="22"/>
          <w:szCs w:val="22"/>
        </w:rPr>
        <w:t>г.</w:t>
      </w:r>
    </w:p>
    <w:p w:rsidR="00D87B26" w:rsidRPr="00651DEA" w:rsidRDefault="00D87B26" w:rsidP="00D87B26">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984"/>
        <w:gridCol w:w="1846"/>
      </w:tblGrid>
      <w:tr w:rsidR="00D87B26" w:rsidRPr="00651DEA" w:rsidTr="00D87B26">
        <w:trPr>
          <w:trHeight w:val="232"/>
        </w:trPr>
        <w:tc>
          <w:tcPr>
            <w:tcW w:w="5637" w:type="dxa"/>
            <w:shd w:val="clear" w:color="auto" w:fill="D9D9D9" w:themeFill="background1" w:themeFillShade="D9"/>
            <w:vAlign w:val="center"/>
          </w:tcPr>
          <w:p w:rsidR="00D87B26" w:rsidRPr="00651DEA" w:rsidRDefault="00D87B26" w:rsidP="00D87B26">
            <w:pPr>
              <w:pStyle w:val="Default"/>
              <w:jc w:val="center"/>
              <w:rPr>
                <w:sz w:val="22"/>
                <w:szCs w:val="22"/>
              </w:rPr>
            </w:pPr>
            <w:r w:rsidRPr="00651DEA">
              <w:rPr>
                <w:sz w:val="22"/>
                <w:szCs w:val="22"/>
              </w:rPr>
              <w:t>Наименование показателя</w:t>
            </w:r>
          </w:p>
        </w:tc>
        <w:tc>
          <w:tcPr>
            <w:tcW w:w="1984" w:type="dxa"/>
            <w:shd w:val="clear" w:color="auto" w:fill="D9D9D9" w:themeFill="background1" w:themeFillShade="D9"/>
            <w:vAlign w:val="center"/>
          </w:tcPr>
          <w:p w:rsidR="00D87B26" w:rsidRPr="00651DEA" w:rsidRDefault="00D87B26" w:rsidP="00D87B26">
            <w:pPr>
              <w:pStyle w:val="Default"/>
              <w:jc w:val="center"/>
              <w:rPr>
                <w:sz w:val="22"/>
                <w:szCs w:val="22"/>
              </w:rPr>
            </w:pPr>
            <w:r w:rsidRPr="00651DEA">
              <w:rPr>
                <w:sz w:val="22"/>
                <w:szCs w:val="22"/>
              </w:rPr>
              <w:t>Единица измерения</w:t>
            </w:r>
          </w:p>
        </w:tc>
        <w:tc>
          <w:tcPr>
            <w:tcW w:w="1846" w:type="dxa"/>
            <w:shd w:val="clear" w:color="auto" w:fill="D9D9D9" w:themeFill="background1" w:themeFillShade="D9"/>
            <w:vAlign w:val="center"/>
          </w:tcPr>
          <w:p w:rsidR="00D87B26" w:rsidRPr="00651DEA" w:rsidRDefault="00D87B26" w:rsidP="00D87B26">
            <w:pPr>
              <w:pStyle w:val="Default"/>
              <w:jc w:val="center"/>
              <w:rPr>
                <w:sz w:val="22"/>
                <w:szCs w:val="22"/>
              </w:rPr>
            </w:pPr>
            <w:r w:rsidRPr="00651DEA">
              <w:rPr>
                <w:sz w:val="22"/>
                <w:szCs w:val="22"/>
              </w:rPr>
              <w:t>2011</w:t>
            </w:r>
          </w:p>
        </w:tc>
      </w:tr>
      <w:tr w:rsidR="00D87B26" w:rsidRPr="00651DEA" w:rsidTr="00D87B26">
        <w:trPr>
          <w:trHeight w:val="279"/>
        </w:trPr>
        <w:tc>
          <w:tcPr>
            <w:tcW w:w="5637" w:type="dxa"/>
            <w:vAlign w:val="center"/>
          </w:tcPr>
          <w:p w:rsidR="00D87B26" w:rsidRPr="00651DEA" w:rsidRDefault="00D87B26" w:rsidP="00D87B26">
            <w:pPr>
              <w:pStyle w:val="Default"/>
              <w:jc w:val="center"/>
              <w:rPr>
                <w:sz w:val="22"/>
                <w:szCs w:val="22"/>
              </w:rPr>
            </w:pPr>
            <w:r w:rsidRPr="00651DEA">
              <w:rPr>
                <w:sz w:val="22"/>
                <w:szCs w:val="22"/>
              </w:rPr>
              <w:t>Потреблено электроэнергии организациями, финансируемыми из местного бюджета, - всего</w:t>
            </w:r>
          </w:p>
        </w:tc>
        <w:tc>
          <w:tcPr>
            <w:tcW w:w="1984" w:type="dxa"/>
            <w:vAlign w:val="center"/>
          </w:tcPr>
          <w:p w:rsidR="00D87B26" w:rsidRPr="00651DEA" w:rsidRDefault="00D87B26" w:rsidP="00D87B26">
            <w:pPr>
              <w:pStyle w:val="Default"/>
              <w:jc w:val="center"/>
              <w:rPr>
                <w:sz w:val="22"/>
                <w:szCs w:val="22"/>
              </w:rPr>
            </w:pPr>
            <w:r w:rsidRPr="00651DEA">
              <w:rPr>
                <w:sz w:val="22"/>
                <w:szCs w:val="22"/>
              </w:rPr>
              <w:t>тыс. кВт. ч</w:t>
            </w:r>
          </w:p>
        </w:tc>
        <w:tc>
          <w:tcPr>
            <w:tcW w:w="1846" w:type="dxa"/>
            <w:vAlign w:val="center"/>
          </w:tcPr>
          <w:p w:rsidR="00D87B26" w:rsidRPr="00651DEA" w:rsidRDefault="00D87B26" w:rsidP="00D87B26">
            <w:pPr>
              <w:pStyle w:val="Default"/>
              <w:jc w:val="center"/>
              <w:rPr>
                <w:sz w:val="22"/>
                <w:szCs w:val="22"/>
              </w:rPr>
            </w:pPr>
            <w:r w:rsidRPr="00651DEA">
              <w:rPr>
                <w:sz w:val="22"/>
                <w:szCs w:val="22"/>
              </w:rPr>
              <w:t>456,7</w:t>
            </w:r>
          </w:p>
        </w:tc>
      </w:tr>
      <w:tr w:rsidR="00D87B26" w:rsidRPr="00651DEA" w:rsidTr="00D87B26">
        <w:trPr>
          <w:trHeight w:val="100"/>
        </w:trPr>
        <w:tc>
          <w:tcPr>
            <w:tcW w:w="5637" w:type="dxa"/>
            <w:vAlign w:val="center"/>
          </w:tcPr>
          <w:p w:rsidR="00D87B26" w:rsidRPr="00651DEA" w:rsidRDefault="00D87B26" w:rsidP="00D87B26">
            <w:pPr>
              <w:pStyle w:val="Default"/>
              <w:jc w:val="center"/>
              <w:rPr>
                <w:sz w:val="22"/>
                <w:szCs w:val="22"/>
              </w:rPr>
            </w:pPr>
          </w:p>
        </w:tc>
        <w:tc>
          <w:tcPr>
            <w:tcW w:w="1984" w:type="dxa"/>
            <w:vAlign w:val="center"/>
          </w:tcPr>
          <w:p w:rsidR="00D87B26" w:rsidRPr="00651DEA" w:rsidRDefault="00D87B26" w:rsidP="00D87B26">
            <w:pPr>
              <w:pStyle w:val="Default"/>
              <w:jc w:val="center"/>
              <w:rPr>
                <w:sz w:val="22"/>
                <w:szCs w:val="22"/>
              </w:rPr>
            </w:pPr>
            <w:r w:rsidRPr="00651DEA">
              <w:rPr>
                <w:sz w:val="22"/>
                <w:szCs w:val="22"/>
              </w:rPr>
              <w:t>тыс. руб.</w:t>
            </w:r>
          </w:p>
        </w:tc>
        <w:tc>
          <w:tcPr>
            <w:tcW w:w="1846" w:type="dxa"/>
            <w:vAlign w:val="center"/>
          </w:tcPr>
          <w:p w:rsidR="00D87B26" w:rsidRPr="00651DEA" w:rsidRDefault="00D87B26" w:rsidP="00D87B26">
            <w:pPr>
              <w:pStyle w:val="Default"/>
              <w:jc w:val="center"/>
              <w:rPr>
                <w:sz w:val="22"/>
                <w:szCs w:val="22"/>
              </w:rPr>
            </w:pPr>
            <w:r w:rsidRPr="00651DEA">
              <w:rPr>
                <w:sz w:val="22"/>
                <w:szCs w:val="22"/>
              </w:rPr>
              <w:t>1294</w:t>
            </w:r>
          </w:p>
        </w:tc>
      </w:tr>
      <w:tr w:rsidR="00D87B26" w:rsidRPr="00651DEA" w:rsidTr="00D87B26">
        <w:trPr>
          <w:trHeight w:val="100"/>
        </w:trPr>
        <w:tc>
          <w:tcPr>
            <w:tcW w:w="5637" w:type="dxa"/>
            <w:tcBorders>
              <w:bottom w:val="single" w:sz="4" w:space="0" w:color="auto"/>
            </w:tcBorders>
            <w:vAlign w:val="center"/>
          </w:tcPr>
          <w:p w:rsidR="00D87B26" w:rsidRPr="00651DEA" w:rsidRDefault="00D87B26" w:rsidP="00D87B26">
            <w:pPr>
              <w:pStyle w:val="Default"/>
              <w:jc w:val="center"/>
              <w:rPr>
                <w:sz w:val="22"/>
                <w:szCs w:val="22"/>
              </w:rPr>
            </w:pPr>
            <w:r w:rsidRPr="00651DEA">
              <w:rPr>
                <w:sz w:val="22"/>
                <w:szCs w:val="22"/>
              </w:rPr>
              <w:t>в том числе:</w:t>
            </w:r>
          </w:p>
        </w:tc>
        <w:tc>
          <w:tcPr>
            <w:tcW w:w="1984" w:type="dxa"/>
            <w:tcBorders>
              <w:bottom w:val="single" w:sz="4" w:space="0" w:color="auto"/>
            </w:tcBorders>
            <w:vAlign w:val="center"/>
          </w:tcPr>
          <w:p w:rsidR="00D87B26" w:rsidRPr="00651DEA" w:rsidRDefault="00D87B26" w:rsidP="00D87B26">
            <w:pPr>
              <w:pStyle w:val="Default"/>
              <w:jc w:val="center"/>
              <w:rPr>
                <w:sz w:val="22"/>
                <w:szCs w:val="22"/>
              </w:rPr>
            </w:pPr>
          </w:p>
        </w:tc>
        <w:tc>
          <w:tcPr>
            <w:tcW w:w="1846" w:type="dxa"/>
            <w:tcBorders>
              <w:bottom w:val="single" w:sz="4" w:space="0" w:color="auto"/>
            </w:tcBorders>
            <w:vAlign w:val="center"/>
          </w:tcPr>
          <w:p w:rsidR="00D87B26" w:rsidRPr="00651DEA" w:rsidRDefault="00D87B26" w:rsidP="00D87B26">
            <w:pPr>
              <w:pStyle w:val="Default"/>
              <w:jc w:val="center"/>
              <w:rPr>
                <w:sz w:val="22"/>
                <w:szCs w:val="22"/>
              </w:rPr>
            </w:pPr>
          </w:p>
        </w:tc>
      </w:tr>
      <w:tr w:rsidR="00D87B26" w:rsidRPr="00651DEA" w:rsidTr="00D87B26">
        <w:tblPrEx>
          <w:tblBorders>
            <w:top w:val="nil"/>
            <w:left w:val="nil"/>
            <w:bottom w:val="nil"/>
            <w:right w:val="nil"/>
            <w:insideH w:val="none" w:sz="0" w:space="0" w:color="auto"/>
            <w:insideV w:val="none" w:sz="0" w:space="0" w:color="auto"/>
          </w:tblBorders>
        </w:tblPrEx>
        <w:trPr>
          <w:trHeight w:val="210"/>
        </w:trPr>
        <w:tc>
          <w:tcPr>
            <w:tcW w:w="5637"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от ОАО "Петербургская сбытовая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тыс. кВт. ч</w:t>
            </w:r>
          </w:p>
        </w:tc>
        <w:tc>
          <w:tcPr>
            <w:tcW w:w="1846"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456,7</w:t>
            </w:r>
          </w:p>
        </w:tc>
      </w:tr>
      <w:tr w:rsidR="00D87B26" w:rsidRPr="00651DEA" w:rsidTr="00D87B26">
        <w:tblPrEx>
          <w:tblBorders>
            <w:top w:val="nil"/>
            <w:left w:val="nil"/>
            <w:bottom w:val="nil"/>
            <w:right w:val="nil"/>
            <w:insideH w:val="none" w:sz="0" w:space="0" w:color="auto"/>
            <w:insideV w:val="none" w:sz="0" w:space="0" w:color="auto"/>
          </w:tblBorders>
        </w:tblPrEx>
        <w:trPr>
          <w:trHeight w:val="100"/>
        </w:trPr>
        <w:tc>
          <w:tcPr>
            <w:tcW w:w="5637"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тыс. руб.</w:t>
            </w:r>
          </w:p>
        </w:tc>
        <w:tc>
          <w:tcPr>
            <w:tcW w:w="1846"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1294</w:t>
            </w:r>
          </w:p>
        </w:tc>
      </w:tr>
      <w:tr w:rsidR="00D87B26" w:rsidTr="00D87B26">
        <w:tblPrEx>
          <w:tblBorders>
            <w:top w:val="nil"/>
            <w:left w:val="nil"/>
            <w:bottom w:val="nil"/>
            <w:right w:val="nil"/>
            <w:insideH w:val="none" w:sz="0" w:space="0" w:color="auto"/>
            <w:insideV w:val="none" w:sz="0" w:space="0" w:color="auto"/>
          </w:tblBorders>
        </w:tblPrEx>
        <w:trPr>
          <w:trHeight w:val="232"/>
        </w:trPr>
        <w:tc>
          <w:tcPr>
            <w:tcW w:w="5637"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суммарная номинальная мощность трансформаторов 6-10 кВ</w:t>
            </w:r>
          </w:p>
        </w:tc>
        <w:tc>
          <w:tcPr>
            <w:tcW w:w="1984"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кВА</w:t>
            </w:r>
          </w:p>
        </w:tc>
        <w:tc>
          <w:tcPr>
            <w:tcW w:w="1846" w:type="dxa"/>
            <w:tcBorders>
              <w:top w:val="single" w:sz="4" w:space="0" w:color="auto"/>
              <w:left w:val="single" w:sz="4" w:space="0" w:color="auto"/>
              <w:bottom w:val="single" w:sz="4" w:space="0" w:color="auto"/>
              <w:right w:val="single" w:sz="4" w:space="0" w:color="auto"/>
            </w:tcBorders>
            <w:vAlign w:val="center"/>
          </w:tcPr>
          <w:p w:rsidR="00D87B26" w:rsidRDefault="00D87B26" w:rsidP="00D87B26">
            <w:pPr>
              <w:pStyle w:val="Default"/>
              <w:jc w:val="center"/>
              <w:rPr>
                <w:sz w:val="22"/>
                <w:szCs w:val="22"/>
              </w:rPr>
            </w:pPr>
            <w:r w:rsidRPr="00651DEA">
              <w:rPr>
                <w:sz w:val="22"/>
                <w:szCs w:val="22"/>
              </w:rPr>
              <w:t>65</w:t>
            </w:r>
          </w:p>
        </w:tc>
      </w:tr>
    </w:tbl>
    <w:p w:rsidR="00D87B26" w:rsidRDefault="00D87B26" w:rsidP="00D87B26">
      <w:pPr>
        <w:pStyle w:val="Default"/>
        <w:jc w:val="center"/>
        <w:rPr>
          <w:sz w:val="22"/>
          <w:szCs w:val="22"/>
        </w:rPr>
      </w:pPr>
    </w:p>
    <w:p w:rsidR="002F25E8" w:rsidRDefault="002F25E8" w:rsidP="002F25E8">
      <w:pPr>
        <w:pStyle w:val="Default"/>
        <w:jc w:val="right"/>
        <w:rPr>
          <w:b/>
          <w:bCs/>
          <w:sz w:val="22"/>
          <w:szCs w:val="22"/>
        </w:rPr>
      </w:pPr>
      <w:r>
        <w:rPr>
          <w:b/>
          <w:bCs/>
          <w:sz w:val="22"/>
          <w:szCs w:val="22"/>
        </w:rPr>
        <w:t xml:space="preserve">Таблица 2.5.2.3. </w:t>
      </w:r>
    </w:p>
    <w:p w:rsidR="002F25E8" w:rsidRDefault="002F25E8" w:rsidP="002F25E8">
      <w:pPr>
        <w:pStyle w:val="Default"/>
        <w:jc w:val="right"/>
        <w:rPr>
          <w:sz w:val="22"/>
          <w:szCs w:val="22"/>
        </w:rPr>
      </w:pPr>
    </w:p>
    <w:p w:rsidR="002F25E8" w:rsidRDefault="002F25E8" w:rsidP="002F25E8">
      <w:pPr>
        <w:pStyle w:val="Default"/>
        <w:jc w:val="center"/>
        <w:rPr>
          <w:b/>
          <w:bCs/>
          <w:sz w:val="22"/>
          <w:szCs w:val="22"/>
        </w:rPr>
      </w:pPr>
      <w:r>
        <w:rPr>
          <w:b/>
          <w:bCs/>
          <w:sz w:val="22"/>
          <w:szCs w:val="22"/>
        </w:rPr>
        <w:t>Оценка резерва мощности ПС-377 «Шум»</w:t>
      </w:r>
    </w:p>
    <w:p w:rsidR="002F25E8" w:rsidRDefault="002F25E8" w:rsidP="002F25E8">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84"/>
        <w:gridCol w:w="2268"/>
        <w:gridCol w:w="3119"/>
      </w:tblGrid>
      <w:tr w:rsidR="002F25E8" w:rsidTr="009244D6">
        <w:trPr>
          <w:trHeight w:val="100"/>
        </w:trPr>
        <w:tc>
          <w:tcPr>
            <w:tcW w:w="9464" w:type="dxa"/>
            <w:gridSpan w:val="4"/>
            <w:shd w:val="clear" w:color="auto" w:fill="D9D9D9" w:themeFill="background1" w:themeFillShade="D9"/>
            <w:vAlign w:val="center"/>
          </w:tcPr>
          <w:p w:rsidR="002F25E8" w:rsidRDefault="002F25E8" w:rsidP="002F25E8">
            <w:pPr>
              <w:pStyle w:val="Default"/>
              <w:jc w:val="center"/>
              <w:rPr>
                <w:sz w:val="22"/>
                <w:szCs w:val="22"/>
              </w:rPr>
            </w:pPr>
            <w:r>
              <w:rPr>
                <w:sz w:val="22"/>
                <w:szCs w:val="22"/>
              </w:rPr>
              <w:t>Зона электроснабжения ПС 35-110 кВ (Ленинградская область)</w:t>
            </w:r>
          </w:p>
        </w:tc>
      </w:tr>
      <w:tr w:rsidR="002F25E8" w:rsidTr="009244D6">
        <w:trPr>
          <w:trHeight w:val="1118"/>
        </w:trPr>
        <w:tc>
          <w:tcPr>
            <w:tcW w:w="2093"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ПС</w:t>
            </w:r>
          </w:p>
        </w:tc>
        <w:tc>
          <w:tcPr>
            <w:tcW w:w="1984"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Текущий резерв мощности</w:t>
            </w:r>
          </w:p>
        </w:tc>
        <w:tc>
          <w:tcPr>
            <w:tcW w:w="2268"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Резерв мощности на 14.12.2012 г. с учетом заключенных договоров на технологическое присоединение</w:t>
            </w:r>
          </w:p>
        </w:tc>
        <w:tc>
          <w:tcPr>
            <w:tcW w:w="3119"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Резерв мощности на 14.12.2012 г. с учетом заключенных договоров на технологическое присоединение, поданных заявок на тех. Присоединение и реализации планов капитальных вложений (инвестиционных программ) на 2012-2017гг.</w:t>
            </w:r>
          </w:p>
        </w:tc>
      </w:tr>
      <w:tr w:rsidR="002F25E8" w:rsidTr="002F25E8">
        <w:trPr>
          <w:trHeight w:val="100"/>
        </w:trPr>
        <w:tc>
          <w:tcPr>
            <w:tcW w:w="2093" w:type="dxa"/>
            <w:vAlign w:val="center"/>
          </w:tcPr>
          <w:p w:rsidR="002F25E8" w:rsidRDefault="002F25E8" w:rsidP="002F25E8">
            <w:pPr>
              <w:pStyle w:val="Default"/>
              <w:jc w:val="center"/>
              <w:rPr>
                <w:sz w:val="22"/>
                <w:szCs w:val="22"/>
              </w:rPr>
            </w:pPr>
          </w:p>
        </w:tc>
        <w:tc>
          <w:tcPr>
            <w:tcW w:w="1984" w:type="dxa"/>
            <w:vAlign w:val="center"/>
          </w:tcPr>
          <w:p w:rsidR="002F25E8" w:rsidRDefault="002F25E8" w:rsidP="002F25E8">
            <w:pPr>
              <w:pStyle w:val="Default"/>
              <w:jc w:val="center"/>
              <w:rPr>
                <w:sz w:val="22"/>
                <w:szCs w:val="22"/>
              </w:rPr>
            </w:pPr>
            <w:r>
              <w:rPr>
                <w:sz w:val="22"/>
                <w:szCs w:val="22"/>
              </w:rPr>
              <w:t>МВА</w:t>
            </w:r>
          </w:p>
        </w:tc>
        <w:tc>
          <w:tcPr>
            <w:tcW w:w="2268" w:type="dxa"/>
            <w:vAlign w:val="center"/>
          </w:tcPr>
          <w:p w:rsidR="002F25E8" w:rsidRDefault="002F25E8" w:rsidP="002F25E8">
            <w:pPr>
              <w:pStyle w:val="Default"/>
              <w:jc w:val="center"/>
              <w:rPr>
                <w:sz w:val="22"/>
                <w:szCs w:val="22"/>
              </w:rPr>
            </w:pPr>
            <w:r>
              <w:rPr>
                <w:sz w:val="22"/>
                <w:szCs w:val="22"/>
              </w:rPr>
              <w:t>МВА</w:t>
            </w:r>
          </w:p>
        </w:tc>
        <w:tc>
          <w:tcPr>
            <w:tcW w:w="3119" w:type="dxa"/>
            <w:vAlign w:val="center"/>
          </w:tcPr>
          <w:p w:rsidR="002F25E8" w:rsidRDefault="002F25E8" w:rsidP="002F25E8">
            <w:pPr>
              <w:pStyle w:val="Default"/>
              <w:jc w:val="center"/>
              <w:rPr>
                <w:sz w:val="22"/>
                <w:szCs w:val="22"/>
              </w:rPr>
            </w:pPr>
            <w:r>
              <w:rPr>
                <w:sz w:val="22"/>
                <w:szCs w:val="22"/>
              </w:rPr>
              <w:t>МВА</w:t>
            </w:r>
          </w:p>
        </w:tc>
      </w:tr>
      <w:tr w:rsidR="002F25E8" w:rsidTr="002F25E8">
        <w:trPr>
          <w:trHeight w:val="100"/>
        </w:trPr>
        <w:tc>
          <w:tcPr>
            <w:tcW w:w="2093" w:type="dxa"/>
            <w:vAlign w:val="center"/>
          </w:tcPr>
          <w:p w:rsidR="002F25E8" w:rsidRDefault="002F25E8" w:rsidP="002F25E8">
            <w:pPr>
              <w:pStyle w:val="Default"/>
              <w:jc w:val="center"/>
              <w:rPr>
                <w:sz w:val="22"/>
                <w:szCs w:val="22"/>
              </w:rPr>
            </w:pPr>
            <w:r>
              <w:rPr>
                <w:sz w:val="22"/>
                <w:szCs w:val="22"/>
              </w:rPr>
              <w:t>1</w:t>
            </w:r>
          </w:p>
        </w:tc>
        <w:tc>
          <w:tcPr>
            <w:tcW w:w="1984" w:type="dxa"/>
            <w:vAlign w:val="center"/>
          </w:tcPr>
          <w:p w:rsidR="002F25E8" w:rsidRDefault="002F25E8" w:rsidP="002F25E8">
            <w:pPr>
              <w:pStyle w:val="Default"/>
              <w:jc w:val="center"/>
              <w:rPr>
                <w:sz w:val="22"/>
                <w:szCs w:val="22"/>
              </w:rPr>
            </w:pPr>
            <w:r>
              <w:rPr>
                <w:sz w:val="22"/>
                <w:szCs w:val="22"/>
              </w:rPr>
              <w:t>2</w:t>
            </w:r>
          </w:p>
        </w:tc>
        <w:tc>
          <w:tcPr>
            <w:tcW w:w="2268" w:type="dxa"/>
            <w:vAlign w:val="center"/>
          </w:tcPr>
          <w:p w:rsidR="002F25E8" w:rsidRDefault="002F25E8" w:rsidP="002F25E8">
            <w:pPr>
              <w:pStyle w:val="Default"/>
              <w:jc w:val="center"/>
              <w:rPr>
                <w:sz w:val="22"/>
                <w:szCs w:val="22"/>
              </w:rPr>
            </w:pPr>
            <w:r>
              <w:rPr>
                <w:sz w:val="22"/>
                <w:szCs w:val="22"/>
              </w:rPr>
              <w:t>3</w:t>
            </w:r>
          </w:p>
        </w:tc>
        <w:tc>
          <w:tcPr>
            <w:tcW w:w="3119" w:type="dxa"/>
            <w:vAlign w:val="center"/>
          </w:tcPr>
          <w:p w:rsidR="002F25E8" w:rsidRDefault="002F25E8" w:rsidP="002F25E8">
            <w:pPr>
              <w:pStyle w:val="Default"/>
              <w:jc w:val="center"/>
              <w:rPr>
                <w:sz w:val="22"/>
                <w:szCs w:val="22"/>
              </w:rPr>
            </w:pPr>
            <w:r>
              <w:rPr>
                <w:sz w:val="22"/>
                <w:szCs w:val="22"/>
              </w:rPr>
              <w:t>4</w:t>
            </w:r>
          </w:p>
        </w:tc>
      </w:tr>
      <w:tr w:rsidR="002F25E8" w:rsidTr="002F25E8">
        <w:trPr>
          <w:trHeight w:val="100"/>
        </w:trPr>
        <w:tc>
          <w:tcPr>
            <w:tcW w:w="2093" w:type="dxa"/>
            <w:vAlign w:val="center"/>
          </w:tcPr>
          <w:p w:rsidR="002F25E8" w:rsidRDefault="002F25E8" w:rsidP="002F25E8">
            <w:pPr>
              <w:pStyle w:val="Default"/>
              <w:jc w:val="center"/>
              <w:rPr>
                <w:sz w:val="22"/>
                <w:szCs w:val="22"/>
              </w:rPr>
            </w:pPr>
            <w:r>
              <w:rPr>
                <w:sz w:val="22"/>
                <w:szCs w:val="22"/>
              </w:rPr>
              <w:t>ПС-377 "Шум"</w:t>
            </w:r>
          </w:p>
        </w:tc>
        <w:tc>
          <w:tcPr>
            <w:tcW w:w="1984" w:type="dxa"/>
            <w:vAlign w:val="center"/>
          </w:tcPr>
          <w:p w:rsidR="002F25E8" w:rsidRDefault="002F25E8" w:rsidP="002F25E8">
            <w:pPr>
              <w:pStyle w:val="Default"/>
              <w:jc w:val="center"/>
              <w:rPr>
                <w:sz w:val="22"/>
                <w:szCs w:val="22"/>
              </w:rPr>
            </w:pPr>
            <w:r>
              <w:rPr>
                <w:sz w:val="22"/>
                <w:szCs w:val="22"/>
              </w:rPr>
              <w:t>3,31</w:t>
            </w:r>
          </w:p>
        </w:tc>
        <w:tc>
          <w:tcPr>
            <w:tcW w:w="2268" w:type="dxa"/>
            <w:vAlign w:val="center"/>
          </w:tcPr>
          <w:p w:rsidR="002F25E8" w:rsidRDefault="002F25E8" w:rsidP="002F25E8">
            <w:pPr>
              <w:pStyle w:val="Default"/>
              <w:jc w:val="center"/>
            </w:pPr>
            <w:r>
              <w:t>-0,46</w:t>
            </w:r>
          </w:p>
        </w:tc>
        <w:tc>
          <w:tcPr>
            <w:tcW w:w="3119" w:type="dxa"/>
            <w:vAlign w:val="center"/>
          </w:tcPr>
          <w:p w:rsidR="002F25E8" w:rsidRDefault="002F25E8" w:rsidP="002F25E8">
            <w:pPr>
              <w:pStyle w:val="Default"/>
              <w:jc w:val="center"/>
              <w:rPr>
                <w:sz w:val="22"/>
                <w:szCs w:val="22"/>
              </w:rPr>
            </w:pPr>
            <w:r>
              <w:rPr>
                <w:sz w:val="22"/>
                <w:szCs w:val="22"/>
              </w:rPr>
              <w:t>-1,26</w:t>
            </w:r>
          </w:p>
        </w:tc>
      </w:tr>
    </w:tbl>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2F25E8" w:rsidRDefault="00627A20" w:rsidP="00010102">
      <w:pPr>
        <w:pStyle w:val="Default"/>
        <w:jc w:val="center"/>
        <w:rPr>
          <w:sz w:val="26"/>
          <w:szCs w:val="26"/>
        </w:rPr>
      </w:pPr>
      <w:r>
        <w:rPr>
          <w:sz w:val="26"/>
          <w:szCs w:val="26"/>
        </w:rPr>
        <w:t>47</w:t>
      </w:r>
    </w:p>
    <w:p w:rsidR="009244D6" w:rsidRPr="004D0336" w:rsidRDefault="009244D6" w:rsidP="009244D6">
      <w:pPr>
        <w:pStyle w:val="Default"/>
        <w:rPr>
          <w:b/>
          <w:bCs/>
          <w:iCs/>
          <w:sz w:val="26"/>
          <w:szCs w:val="26"/>
        </w:rPr>
      </w:pPr>
      <w:r w:rsidRPr="009244D6">
        <w:rPr>
          <w:b/>
          <w:bCs/>
          <w:iCs/>
          <w:sz w:val="26"/>
          <w:szCs w:val="26"/>
        </w:rPr>
        <w:lastRenderedPageBreak/>
        <w:t xml:space="preserve">2.5.3 Анализ тарифов на коммунальные ресурсы, платежей и задолженности потребителей за предоставленные ресурсы </w:t>
      </w:r>
    </w:p>
    <w:p w:rsidR="009244D6" w:rsidRDefault="009244D6" w:rsidP="009244D6">
      <w:pPr>
        <w:pStyle w:val="Default"/>
        <w:jc w:val="right"/>
        <w:rPr>
          <w:b/>
          <w:bCs/>
          <w:sz w:val="22"/>
          <w:szCs w:val="22"/>
        </w:rPr>
      </w:pPr>
      <w:r>
        <w:rPr>
          <w:b/>
          <w:bCs/>
          <w:sz w:val="22"/>
          <w:szCs w:val="22"/>
        </w:rPr>
        <w:t xml:space="preserve">Таблица 2.5.3.1. </w:t>
      </w:r>
    </w:p>
    <w:p w:rsidR="009244D6" w:rsidRDefault="009244D6" w:rsidP="009244D6">
      <w:pPr>
        <w:pStyle w:val="Default"/>
        <w:jc w:val="right"/>
        <w:rPr>
          <w:sz w:val="22"/>
          <w:szCs w:val="22"/>
        </w:rPr>
      </w:pPr>
    </w:p>
    <w:p w:rsidR="009244D6" w:rsidRDefault="009244D6" w:rsidP="009244D6">
      <w:pPr>
        <w:pStyle w:val="Default"/>
        <w:jc w:val="center"/>
        <w:rPr>
          <w:b/>
          <w:bCs/>
          <w:sz w:val="22"/>
          <w:szCs w:val="22"/>
        </w:rPr>
      </w:pPr>
      <w:r>
        <w:rPr>
          <w:b/>
          <w:bCs/>
          <w:sz w:val="22"/>
          <w:szCs w:val="22"/>
        </w:rPr>
        <w:t>Динамика тарифов на электрическую энергию, отпускаемую населению и приравненным к нему категориям на территории Ленинградской области</w:t>
      </w:r>
    </w:p>
    <w:p w:rsidR="009244D6" w:rsidRDefault="009244D6" w:rsidP="009244D6">
      <w:pPr>
        <w:pStyle w:val="Default"/>
        <w:jc w:val="center"/>
        <w:rPr>
          <w:b/>
          <w:bCs/>
          <w:sz w:val="22"/>
          <w:szCs w:val="22"/>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992"/>
        <w:gridCol w:w="993"/>
        <w:gridCol w:w="992"/>
      </w:tblGrid>
      <w:tr w:rsidR="00F26CC0" w:rsidTr="00F26CC0">
        <w:trPr>
          <w:trHeight w:val="169"/>
        </w:trPr>
        <w:tc>
          <w:tcPr>
            <w:tcW w:w="2943"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Категория населения</w:t>
            </w:r>
          </w:p>
        </w:tc>
        <w:tc>
          <w:tcPr>
            <w:tcW w:w="993"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01.01.2020-</w:t>
            </w:r>
          </w:p>
          <w:p w:rsidR="00F26CC0" w:rsidRDefault="00F26CC0" w:rsidP="0014057A">
            <w:pPr>
              <w:pStyle w:val="Default"/>
              <w:jc w:val="center"/>
              <w:rPr>
                <w:sz w:val="16"/>
                <w:szCs w:val="16"/>
              </w:rPr>
            </w:pPr>
            <w:r>
              <w:rPr>
                <w:sz w:val="16"/>
                <w:szCs w:val="16"/>
              </w:rPr>
              <w:t>30.06.2020</w:t>
            </w:r>
          </w:p>
        </w:tc>
        <w:tc>
          <w:tcPr>
            <w:tcW w:w="992"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01.07.2020-</w:t>
            </w:r>
          </w:p>
          <w:p w:rsidR="00F26CC0" w:rsidRDefault="00F26CC0" w:rsidP="0014057A">
            <w:pPr>
              <w:pStyle w:val="Default"/>
              <w:jc w:val="center"/>
              <w:rPr>
                <w:sz w:val="16"/>
                <w:szCs w:val="16"/>
              </w:rPr>
            </w:pPr>
            <w:r>
              <w:rPr>
                <w:sz w:val="16"/>
                <w:szCs w:val="16"/>
              </w:rPr>
              <w:t>31.12.2020</w:t>
            </w:r>
          </w:p>
        </w:tc>
        <w:tc>
          <w:tcPr>
            <w:tcW w:w="993"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01.01.2021-30.06.2021</w:t>
            </w:r>
          </w:p>
        </w:tc>
        <w:tc>
          <w:tcPr>
            <w:tcW w:w="992"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01.07.2021-31.12.2021</w:t>
            </w:r>
          </w:p>
        </w:tc>
      </w:tr>
      <w:tr w:rsidR="00F26CC0" w:rsidTr="00F26CC0">
        <w:trPr>
          <w:trHeight w:val="716"/>
        </w:trPr>
        <w:tc>
          <w:tcPr>
            <w:tcW w:w="2943" w:type="dxa"/>
          </w:tcPr>
          <w:p w:rsidR="00F26CC0" w:rsidRDefault="00F26CC0">
            <w:pPr>
              <w:pStyle w:val="Default"/>
              <w:rPr>
                <w:sz w:val="16"/>
                <w:szCs w:val="16"/>
              </w:rPr>
            </w:pPr>
            <w:r>
              <w:rPr>
                <w:sz w:val="16"/>
                <w:szCs w:val="16"/>
              </w:rPr>
              <w:t xml:space="preserve">Население за исключением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w:t>
            </w:r>
          </w:p>
          <w:p w:rsidR="00F26CC0" w:rsidRDefault="00F26CC0">
            <w:pPr>
              <w:pStyle w:val="Default"/>
              <w:rPr>
                <w:sz w:val="16"/>
                <w:szCs w:val="16"/>
              </w:rPr>
            </w:pPr>
            <w:r>
              <w:rPr>
                <w:sz w:val="16"/>
                <w:szCs w:val="16"/>
              </w:rPr>
              <w:t xml:space="preserve">и населения, проживающего в сельских населенных пунктах </w:t>
            </w:r>
          </w:p>
        </w:tc>
        <w:tc>
          <w:tcPr>
            <w:tcW w:w="993" w:type="dxa"/>
            <w:vAlign w:val="center"/>
          </w:tcPr>
          <w:p w:rsidR="00F26CC0" w:rsidRDefault="00F26CC0" w:rsidP="001E67C3">
            <w:pPr>
              <w:pStyle w:val="Default"/>
              <w:jc w:val="center"/>
              <w:rPr>
                <w:sz w:val="16"/>
                <w:szCs w:val="16"/>
              </w:rPr>
            </w:pPr>
            <w:r>
              <w:rPr>
                <w:sz w:val="16"/>
                <w:szCs w:val="16"/>
              </w:rPr>
              <w:t>4,27</w:t>
            </w:r>
          </w:p>
        </w:tc>
        <w:tc>
          <w:tcPr>
            <w:tcW w:w="992" w:type="dxa"/>
            <w:vAlign w:val="center"/>
          </w:tcPr>
          <w:p w:rsidR="00F26CC0" w:rsidRDefault="00F26CC0" w:rsidP="0014057A">
            <w:pPr>
              <w:pStyle w:val="Default"/>
              <w:jc w:val="center"/>
              <w:rPr>
                <w:sz w:val="16"/>
                <w:szCs w:val="16"/>
              </w:rPr>
            </w:pPr>
            <w:r>
              <w:rPr>
                <w:sz w:val="16"/>
                <w:szCs w:val="16"/>
              </w:rPr>
              <w:t>4,48</w:t>
            </w:r>
          </w:p>
        </w:tc>
        <w:tc>
          <w:tcPr>
            <w:tcW w:w="993" w:type="dxa"/>
            <w:vAlign w:val="center"/>
          </w:tcPr>
          <w:p w:rsidR="00F26CC0" w:rsidRPr="00CD79FD" w:rsidRDefault="00CD79FD" w:rsidP="00CD79FD">
            <w:pPr>
              <w:pStyle w:val="Default"/>
              <w:jc w:val="center"/>
              <w:rPr>
                <w:sz w:val="16"/>
                <w:szCs w:val="16"/>
              </w:rPr>
            </w:pPr>
            <w:r w:rsidRPr="00CD79FD">
              <w:rPr>
                <w:sz w:val="16"/>
                <w:szCs w:val="16"/>
              </w:rPr>
              <w:t>4,48</w:t>
            </w:r>
          </w:p>
        </w:tc>
        <w:tc>
          <w:tcPr>
            <w:tcW w:w="992" w:type="dxa"/>
            <w:vAlign w:val="center"/>
          </w:tcPr>
          <w:p w:rsidR="00F26CC0" w:rsidRPr="00CD79FD" w:rsidRDefault="00CD79FD" w:rsidP="0014057A">
            <w:pPr>
              <w:pStyle w:val="Default"/>
              <w:jc w:val="center"/>
              <w:rPr>
                <w:sz w:val="16"/>
                <w:szCs w:val="16"/>
              </w:rPr>
            </w:pPr>
            <w:r w:rsidRPr="00CD79FD">
              <w:rPr>
                <w:sz w:val="16"/>
                <w:szCs w:val="16"/>
              </w:rPr>
              <w:t>4,70</w:t>
            </w:r>
          </w:p>
        </w:tc>
      </w:tr>
      <w:tr w:rsidR="00F26CC0" w:rsidTr="00F26CC0">
        <w:trPr>
          <w:trHeight w:val="532"/>
        </w:trPr>
        <w:tc>
          <w:tcPr>
            <w:tcW w:w="2943" w:type="dxa"/>
          </w:tcPr>
          <w:p w:rsidR="00F26CC0" w:rsidRDefault="00F26CC0">
            <w:pPr>
              <w:pStyle w:val="Default"/>
              <w:rPr>
                <w:sz w:val="16"/>
                <w:szCs w:val="16"/>
              </w:rPr>
            </w:pPr>
            <w:r>
              <w:rPr>
                <w:sz w:val="16"/>
                <w:szCs w:val="16"/>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w:t>
            </w:r>
          </w:p>
        </w:tc>
        <w:tc>
          <w:tcPr>
            <w:tcW w:w="993" w:type="dxa"/>
            <w:vAlign w:val="center"/>
          </w:tcPr>
          <w:p w:rsidR="00F26CC0" w:rsidRDefault="00F26CC0" w:rsidP="0014057A">
            <w:pPr>
              <w:pStyle w:val="Default"/>
              <w:jc w:val="center"/>
              <w:rPr>
                <w:sz w:val="16"/>
                <w:szCs w:val="16"/>
              </w:rPr>
            </w:pPr>
            <w:r>
              <w:rPr>
                <w:sz w:val="16"/>
                <w:szCs w:val="16"/>
              </w:rPr>
              <w:t>3,15</w:t>
            </w:r>
          </w:p>
        </w:tc>
        <w:tc>
          <w:tcPr>
            <w:tcW w:w="992" w:type="dxa"/>
            <w:vAlign w:val="center"/>
          </w:tcPr>
          <w:p w:rsidR="00F26CC0" w:rsidRDefault="00F26CC0" w:rsidP="0014057A">
            <w:pPr>
              <w:pStyle w:val="Default"/>
              <w:jc w:val="center"/>
              <w:rPr>
                <w:sz w:val="16"/>
                <w:szCs w:val="16"/>
              </w:rPr>
            </w:pPr>
            <w:r>
              <w:rPr>
                <w:sz w:val="16"/>
                <w:szCs w:val="16"/>
              </w:rPr>
              <w:t>3,32</w:t>
            </w:r>
          </w:p>
        </w:tc>
        <w:tc>
          <w:tcPr>
            <w:tcW w:w="993" w:type="dxa"/>
            <w:vAlign w:val="center"/>
          </w:tcPr>
          <w:p w:rsidR="00F26CC0" w:rsidRPr="00CD79FD" w:rsidRDefault="00CD79FD" w:rsidP="0014057A">
            <w:pPr>
              <w:pStyle w:val="Default"/>
              <w:jc w:val="center"/>
              <w:rPr>
                <w:sz w:val="16"/>
                <w:szCs w:val="16"/>
              </w:rPr>
            </w:pPr>
            <w:r w:rsidRPr="00CD79FD">
              <w:rPr>
                <w:sz w:val="16"/>
                <w:szCs w:val="16"/>
              </w:rPr>
              <w:t>3,32</w:t>
            </w:r>
          </w:p>
        </w:tc>
        <w:tc>
          <w:tcPr>
            <w:tcW w:w="992" w:type="dxa"/>
            <w:vAlign w:val="center"/>
          </w:tcPr>
          <w:p w:rsidR="00F26CC0" w:rsidRPr="00CD79FD" w:rsidRDefault="00CD79FD" w:rsidP="0014057A">
            <w:pPr>
              <w:pStyle w:val="Default"/>
              <w:jc w:val="center"/>
              <w:rPr>
                <w:sz w:val="16"/>
                <w:szCs w:val="16"/>
              </w:rPr>
            </w:pPr>
            <w:r w:rsidRPr="00CD79FD">
              <w:rPr>
                <w:sz w:val="16"/>
                <w:szCs w:val="16"/>
              </w:rPr>
              <w:t>3,48</w:t>
            </w:r>
          </w:p>
        </w:tc>
      </w:tr>
      <w:tr w:rsidR="00F26CC0" w:rsidTr="00F26CC0">
        <w:trPr>
          <w:trHeight w:val="165"/>
        </w:trPr>
        <w:tc>
          <w:tcPr>
            <w:tcW w:w="2943" w:type="dxa"/>
          </w:tcPr>
          <w:p w:rsidR="00F26CC0" w:rsidRDefault="00F26CC0">
            <w:pPr>
              <w:pStyle w:val="Default"/>
              <w:rPr>
                <w:sz w:val="16"/>
                <w:szCs w:val="16"/>
              </w:rPr>
            </w:pPr>
            <w:r>
              <w:rPr>
                <w:sz w:val="16"/>
                <w:szCs w:val="16"/>
              </w:rPr>
              <w:t xml:space="preserve">Население, проживающее в сельских населенных пунктах </w:t>
            </w:r>
          </w:p>
        </w:tc>
        <w:tc>
          <w:tcPr>
            <w:tcW w:w="993" w:type="dxa"/>
            <w:vAlign w:val="center"/>
          </w:tcPr>
          <w:p w:rsidR="00F26CC0" w:rsidRDefault="00F26CC0" w:rsidP="0014057A">
            <w:pPr>
              <w:pStyle w:val="Default"/>
              <w:jc w:val="center"/>
              <w:rPr>
                <w:sz w:val="16"/>
                <w:szCs w:val="16"/>
              </w:rPr>
            </w:pPr>
            <w:r>
              <w:rPr>
                <w:sz w:val="16"/>
                <w:szCs w:val="16"/>
              </w:rPr>
              <w:t>3,11</w:t>
            </w:r>
          </w:p>
        </w:tc>
        <w:tc>
          <w:tcPr>
            <w:tcW w:w="992" w:type="dxa"/>
            <w:vAlign w:val="center"/>
          </w:tcPr>
          <w:p w:rsidR="00F26CC0" w:rsidRDefault="00F26CC0" w:rsidP="0014057A">
            <w:pPr>
              <w:pStyle w:val="Default"/>
              <w:jc w:val="center"/>
              <w:rPr>
                <w:sz w:val="16"/>
                <w:szCs w:val="16"/>
              </w:rPr>
            </w:pPr>
            <w:r>
              <w:rPr>
                <w:sz w:val="16"/>
                <w:szCs w:val="16"/>
              </w:rPr>
              <w:t>3,27</w:t>
            </w:r>
          </w:p>
        </w:tc>
        <w:tc>
          <w:tcPr>
            <w:tcW w:w="993" w:type="dxa"/>
            <w:vAlign w:val="center"/>
          </w:tcPr>
          <w:p w:rsidR="00F26CC0" w:rsidRPr="00CD79FD" w:rsidRDefault="00F26CC0" w:rsidP="0014057A">
            <w:pPr>
              <w:pStyle w:val="Default"/>
              <w:jc w:val="center"/>
              <w:rPr>
                <w:sz w:val="16"/>
                <w:szCs w:val="16"/>
              </w:rPr>
            </w:pPr>
            <w:r w:rsidRPr="00CD79FD">
              <w:rPr>
                <w:sz w:val="16"/>
                <w:szCs w:val="16"/>
              </w:rPr>
              <w:t>3,27</w:t>
            </w:r>
          </w:p>
        </w:tc>
        <w:tc>
          <w:tcPr>
            <w:tcW w:w="992" w:type="dxa"/>
            <w:vAlign w:val="center"/>
          </w:tcPr>
          <w:p w:rsidR="00F26CC0" w:rsidRPr="00CD79FD" w:rsidRDefault="00F26CC0" w:rsidP="0014057A">
            <w:pPr>
              <w:pStyle w:val="Default"/>
              <w:jc w:val="center"/>
              <w:rPr>
                <w:sz w:val="16"/>
                <w:szCs w:val="16"/>
              </w:rPr>
            </w:pPr>
            <w:r w:rsidRPr="00CD79FD">
              <w:rPr>
                <w:sz w:val="16"/>
                <w:szCs w:val="16"/>
              </w:rPr>
              <w:t>3,43</w:t>
            </w:r>
          </w:p>
        </w:tc>
      </w:tr>
      <w:tr w:rsidR="00F26CC0" w:rsidTr="00F26CC0">
        <w:trPr>
          <w:trHeight w:val="164"/>
        </w:trPr>
        <w:tc>
          <w:tcPr>
            <w:tcW w:w="2943" w:type="dxa"/>
          </w:tcPr>
          <w:p w:rsidR="00F26CC0" w:rsidRDefault="00F26CC0">
            <w:pPr>
              <w:pStyle w:val="Default"/>
              <w:rPr>
                <w:sz w:val="16"/>
                <w:szCs w:val="16"/>
              </w:rPr>
            </w:pPr>
            <w:r>
              <w:rPr>
                <w:sz w:val="16"/>
                <w:szCs w:val="16"/>
              </w:rPr>
              <w:t xml:space="preserve">Потребители, приравненные к населению </w:t>
            </w:r>
          </w:p>
        </w:tc>
        <w:tc>
          <w:tcPr>
            <w:tcW w:w="993" w:type="dxa"/>
            <w:vAlign w:val="center"/>
          </w:tcPr>
          <w:p w:rsidR="00F26CC0" w:rsidRDefault="00F26CC0" w:rsidP="0014057A">
            <w:pPr>
              <w:pStyle w:val="Default"/>
              <w:jc w:val="center"/>
              <w:rPr>
                <w:sz w:val="16"/>
                <w:szCs w:val="16"/>
              </w:rPr>
            </w:pPr>
            <w:r>
              <w:rPr>
                <w:sz w:val="16"/>
                <w:szCs w:val="16"/>
              </w:rPr>
              <w:t>4,27</w:t>
            </w:r>
          </w:p>
        </w:tc>
        <w:tc>
          <w:tcPr>
            <w:tcW w:w="992" w:type="dxa"/>
            <w:vAlign w:val="center"/>
          </w:tcPr>
          <w:p w:rsidR="00F26CC0" w:rsidRDefault="00F26CC0" w:rsidP="0014057A">
            <w:pPr>
              <w:pStyle w:val="Default"/>
              <w:jc w:val="center"/>
              <w:rPr>
                <w:sz w:val="16"/>
                <w:szCs w:val="16"/>
              </w:rPr>
            </w:pPr>
            <w:r>
              <w:rPr>
                <w:sz w:val="16"/>
                <w:szCs w:val="16"/>
              </w:rPr>
              <w:t>4,48</w:t>
            </w:r>
          </w:p>
        </w:tc>
        <w:tc>
          <w:tcPr>
            <w:tcW w:w="993" w:type="dxa"/>
            <w:vAlign w:val="center"/>
          </w:tcPr>
          <w:p w:rsidR="00F26CC0" w:rsidRPr="00CD79FD" w:rsidRDefault="00CD79FD" w:rsidP="0014057A">
            <w:pPr>
              <w:pStyle w:val="Default"/>
              <w:jc w:val="center"/>
              <w:rPr>
                <w:sz w:val="16"/>
                <w:szCs w:val="16"/>
              </w:rPr>
            </w:pPr>
            <w:r w:rsidRPr="00CD79FD">
              <w:rPr>
                <w:sz w:val="16"/>
                <w:szCs w:val="16"/>
              </w:rPr>
              <w:t>4,48</w:t>
            </w:r>
          </w:p>
        </w:tc>
        <w:tc>
          <w:tcPr>
            <w:tcW w:w="992" w:type="dxa"/>
            <w:vAlign w:val="center"/>
          </w:tcPr>
          <w:p w:rsidR="00F26CC0" w:rsidRPr="00CD79FD" w:rsidRDefault="00CD79FD" w:rsidP="0014057A">
            <w:pPr>
              <w:pStyle w:val="Default"/>
              <w:jc w:val="center"/>
              <w:rPr>
                <w:sz w:val="16"/>
                <w:szCs w:val="16"/>
              </w:rPr>
            </w:pPr>
            <w:r w:rsidRPr="00CD79FD">
              <w:rPr>
                <w:sz w:val="16"/>
                <w:szCs w:val="16"/>
              </w:rPr>
              <w:t>4,70</w:t>
            </w:r>
          </w:p>
        </w:tc>
      </w:tr>
    </w:tbl>
    <w:p w:rsidR="009244D6" w:rsidRDefault="009244D6" w:rsidP="009244D6">
      <w:pPr>
        <w:pStyle w:val="Default"/>
        <w:jc w:val="center"/>
        <w:rPr>
          <w:sz w:val="26"/>
          <w:szCs w:val="26"/>
        </w:rPr>
      </w:pPr>
    </w:p>
    <w:p w:rsidR="0014057A" w:rsidRDefault="0014057A" w:rsidP="0014057A">
      <w:pPr>
        <w:pStyle w:val="Default"/>
        <w:ind w:firstLine="567"/>
        <w:jc w:val="both"/>
        <w:rPr>
          <w:sz w:val="28"/>
          <w:szCs w:val="28"/>
        </w:rPr>
      </w:pPr>
      <w:r>
        <w:rPr>
          <w:sz w:val="28"/>
          <w:szCs w:val="28"/>
        </w:rPr>
        <w:t>Для населения поставка электроэнергии осуществляется по регулируемым ценам, устанавливаемым Комитетом по тарифам и ценовой политике Ленинградской облас</w:t>
      </w:r>
      <w:r w:rsidR="00F2042C">
        <w:rPr>
          <w:sz w:val="28"/>
          <w:szCs w:val="28"/>
        </w:rPr>
        <w:t>ти (табл.2.5.3.1). За период 2017</w:t>
      </w:r>
      <w:r>
        <w:rPr>
          <w:sz w:val="28"/>
          <w:szCs w:val="28"/>
        </w:rPr>
        <w:t>–20</w:t>
      </w:r>
      <w:r w:rsidR="00CD79FD">
        <w:rPr>
          <w:sz w:val="28"/>
          <w:szCs w:val="28"/>
        </w:rPr>
        <w:t>21</w:t>
      </w:r>
      <w:r>
        <w:rPr>
          <w:sz w:val="28"/>
          <w:szCs w:val="28"/>
        </w:rPr>
        <w:t xml:space="preserve"> гг. тариф на электрическую энергию для населения возрос в </w:t>
      </w:r>
      <w:r w:rsidR="00F2042C">
        <w:rPr>
          <w:sz w:val="28"/>
          <w:szCs w:val="28"/>
        </w:rPr>
        <w:t xml:space="preserve">1,5 </w:t>
      </w:r>
      <w:r>
        <w:rPr>
          <w:sz w:val="28"/>
          <w:szCs w:val="28"/>
        </w:rPr>
        <w:t xml:space="preserve">раза. </w:t>
      </w:r>
    </w:p>
    <w:p w:rsidR="0014057A" w:rsidRDefault="0014057A" w:rsidP="004D0336">
      <w:pPr>
        <w:pStyle w:val="Default"/>
        <w:ind w:firstLine="567"/>
        <w:jc w:val="both"/>
        <w:rPr>
          <w:sz w:val="28"/>
          <w:szCs w:val="28"/>
        </w:rPr>
      </w:pPr>
      <w:r>
        <w:rPr>
          <w:sz w:val="28"/>
          <w:szCs w:val="28"/>
        </w:rPr>
        <w:t xml:space="preserve">По нерегулируемым ценам поставка электроэнергии на розничных рынках осуществляется всем, кроме населения по договорам энергоснабжения. Нерегулируемая цена складывается из следующих слагаемых: цена на приобретение электрической энергии (мощности) на оптовом рынке электроэнергии, стоимость услуг по передаче электроэнергии, сбытовая надбавка гарантирующего поставщика, инфраструктурные платежи. </w:t>
      </w:r>
    </w:p>
    <w:p w:rsidR="0014057A" w:rsidRDefault="0014057A" w:rsidP="0014057A">
      <w:pPr>
        <w:pStyle w:val="Default"/>
        <w:jc w:val="right"/>
        <w:rPr>
          <w:b/>
          <w:bCs/>
          <w:sz w:val="22"/>
          <w:szCs w:val="22"/>
        </w:rPr>
      </w:pPr>
      <w:r>
        <w:rPr>
          <w:b/>
          <w:bCs/>
          <w:sz w:val="22"/>
          <w:szCs w:val="22"/>
        </w:rPr>
        <w:t xml:space="preserve">Таблица 2.5.3.2 </w:t>
      </w:r>
    </w:p>
    <w:p w:rsidR="0014057A" w:rsidRDefault="0014057A" w:rsidP="0014057A">
      <w:pPr>
        <w:pStyle w:val="Default"/>
        <w:jc w:val="right"/>
        <w:rPr>
          <w:sz w:val="22"/>
          <w:szCs w:val="22"/>
        </w:rPr>
      </w:pPr>
    </w:p>
    <w:p w:rsidR="0014057A" w:rsidRDefault="00456D2E" w:rsidP="0014057A">
      <w:pPr>
        <w:pStyle w:val="Default"/>
        <w:jc w:val="center"/>
        <w:rPr>
          <w:b/>
          <w:bCs/>
          <w:sz w:val="22"/>
          <w:szCs w:val="22"/>
        </w:rPr>
      </w:pPr>
      <w:r>
        <w:rPr>
          <w:b/>
          <w:bCs/>
          <w:sz w:val="22"/>
          <w:szCs w:val="22"/>
        </w:rPr>
        <w:t>Размер экономически обоснованных единых (котловых) тарифов на услуги по передаче электрической энергии</w:t>
      </w:r>
      <w:r w:rsidR="0014057A">
        <w:rPr>
          <w:b/>
          <w:bCs/>
          <w:sz w:val="22"/>
          <w:szCs w:val="22"/>
        </w:rPr>
        <w:t xml:space="preserve"> </w:t>
      </w:r>
      <w:r>
        <w:rPr>
          <w:b/>
          <w:bCs/>
          <w:sz w:val="22"/>
          <w:szCs w:val="22"/>
        </w:rPr>
        <w:t>по сетям</w:t>
      </w:r>
      <w:r w:rsidR="0014057A">
        <w:rPr>
          <w:b/>
          <w:bCs/>
          <w:sz w:val="22"/>
          <w:szCs w:val="22"/>
        </w:rPr>
        <w:t xml:space="preserve"> Ленинградской области</w:t>
      </w:r>
      <w:r w:rsidR="00B36C34">
        <w:rPr>
          <w:b/>
          <w:bCs/>
          <w:sz w:val="22"/>
          <w:szCs w:val="22"/>
        </w:rPr>
        <w:t xml:space="preserve"> во 2 полугодии 2020 года</w:t>
      </w:r>
      <w:r w:rsidR="0014057A">
        <w:rPr>
          <w:b/>
          <w:bCs/>
          <w:sz w:val="22"/>
          <w:szCs w:val="22"/>
        </w:rPr>
        <w:t>, без НДС</w:t>
      </w:r>
    </w:p>
    <w:p w:rsidR="0014057A" w:rsidRDefault="0014057A" w:rsidP="0014057A">
      <w:pPr>
        <w:pStyle w:val="Default"/>
        <w:jc w:val="center"/>
        <w:rPr>
          <w:b/>
          <w:bCs/>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1276"/>
        <w:gridCol w:w="1276"/>
        <w:gridCol w:w="1276"/>
      </w:tblGrid>
      <w:tr w:rsidR="00BB6789" w:rsidTr="004B1A56">
        <w:trPr>
          <w:trHeight w:val="238"/>
        </w:trPr>
        <w:tc>
          <w:tcPr>
            <w:tcW w:w="3369" w:type="dxa"/>
            <w:vMerge w:val="restart"/>
            <w:shd w:val="clear" w:color="auto" w:fill="D9D9D9" w:themeFill="background1" w:themeFillShade="D9"/>
            <w:vAlign w:val="center"/>
          </w:tcPr>
          <w:p w:rsidR="00BB6789" w:rsidRDefault="00BB6789" w:rsidP="004D0336">
            <w:pPr>
              <w:pStyle w:val="Default"/>
              <w:jc w:val="center"/>
              <w:rPr>
                <w:sz w:val="20"/>
                <w:szCs w:val="20"/>
              </w:rPr>
            </w:pPr>
            <w:r>
              <w:rPr>
                <w:sz w:val="20"/>
                <w:szCs w:val="20"/>
              </w:rPr>
              <w:t>Тарифные группы потребителей электрической энергии</w:t>
            </w:r>
          </w:p>
        </w:tc>
        <w:tc>
          <w:tcPr>
            <w:tcW w:w="1275" w:type="dxa"/>
            <w:vMerge w:val="restart"/>
            <w:shd w:val="clear" w:color="auto" w:fill="D9D9D9" w:themeFill="background1" w:themeFillShade="D9"/>
          </w:tcPr>
          <w:p w:rsidR="00BB6789" w:rsidRDefault="00BB6789" w:rsidP="004D0336">
            <w:pPr>
              <w:pStyle w:val="Default"/>
              <w:jc w:val="center"/>
              <w:rPr>
                <w:sz w:val="20"/>
                <w:szCs w:val="20"/>
              </w:rPr>
            </w:pPr>
            <w:r>
              <w:rPr>
                <w:sz w:val="20"/>
                <w:szCs w:val="20"/>
              </w:rPr>
              <w:t>Единица измерения</w:t>
            </w:r>
          </w:p>
        </w:tc>
        <w:tc>
          <w:tcPr>
            <w:tcW w:w="5104" w:type="dxa"/>
            <w:gridSpan w:val="4"/>
            <w:shd w:val="clear" w:color="auto" w:fill="D9D9D9" w:themeFill="background1" w:themeFillShade="D9"/>
            <w:vAlign w:val="center"/>
          </w:tcPr>
          <w:p w:rsidR="00BB6789" w:rsidRDefault="00BB6789" w:rsidP="004D0336">
            <w:pPr>
              <w:pStyle w:val="Default"/>
              <w:jc w:val="center"/>
              <w:rPr>
                <w:sz w:val="20"/>
                <w:szCs w:val="20"/>
              </w:rPr>
            </w:pPr>
            <w:r>
              <w:rPr>
                <w:sz w:val="20"/>
                <w:szCs w:val="20"/>
              </w:rPr>
              <w:t>Уровень напряжения</w:t>
            </w:r>
          </w:p>
        </w:tc>
      </w:tr>
      <w:tr w:rsidR="00BB6789" w:rsidTr="004B1A56">
        <w:trPr>
          <w:trHeight w:val="90"/>
        </w:trPr>
        <w:tc>
          <w:tcPr>
            <w:tcW w:w="3369" w:type="dxa"/>
            <w:vMerge/>
            <w:shd w:val="clear" w:color="auto" w:fill="D9D9D9" w:themeFill="background1" w:themeFillShade="D9"/>
          </w:tcPr>
          <w:p w:rsidR="00BB6789" w:rsidRDefault="00BB6789">
            <w:pPr>
              <w:pStyle w:val="Default"/>
              <w:rPr>
                <w:sz w:val="20"/>
                <w:szCs w:val="20"/>
              </w:rPr>
            </w:pPr>
          </w:p>
        </w:tc>
        <w:tc>
          <w:tcPr>
            <w:tcW w:w="1275" w:type="dxa"/>
            <w:vMerge/>
            <w:shd w:val="clear" w:color="auto" w:fill="D9D9D9" w:themeFill="background1" w:themeFillShade="D9"/>
          </w:tcPr>
          <w:p w:rsidR="00BB6789" w:rsidRDefault="00BB6789" w:rsidP="004D0336">
            <w:pPr>
              <w:pStyle w:val="Default"/>
              <w:jc w:val="center"/>
              <w:rPr>
                <w:sz w:val="20"/>
                <w:szCs w:val="20"/>
              </w:rPr>
            </w:pP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ВН</w:t>
            </w: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СН I</w:t>
            </w: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СН II</w:t>
            </w: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НН</w:t>
            </w:r>
          </w:p>
        </w:tc>
      </w:tr>
      <w:tr w:rsidR="00BB6789" w:rsidTr="004B1A56">
        <w:trPr>
          <w:trHeight w:val="320"/>
        </w:trPr>
        <w:tc>
          <w:tcPr>
            <w:tcW w:w="3369" w:type="dxa"/>
          </w:tcPr>
          <w:p w:rsidR="00BB6789" w:rsidRDefault="00BB6789">
            <w:pPr>
              <w:pStyle w:val="Default"/>
              <w:rPr>
                <w:sz w:val="20"/>
                <w:szCs w:val="20"/>
              </w:rPr>
            </w:pPr>
            <w:r>
              <w:rPr>
                <w:sz w:val="20"/>
                <w:szCs w:val="20"/>
              </w:rPr>
              <w:t xml:space="preserve">Двухставочный тариф </w:t>
            </w:r>
          </w:p>
        </w:tc>
        <w:tc>
          <w:tcPr>
            <w:tcW w:w="1275" w:type="dxa"/>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r>
      <w:tr w:rsidR="00BB6789" w:rsidTr="004B1A56">
        <w:trPr>
          <w:trHeight w:val="90"/>
        </w:trPr>
        <w:tc>
          <w:tcPr>
            <w:tcW w:w="3369" w:type="dxa"/>
          </w:tcPr>
          <w:p w:rsidR="00BB6789" w:rsidRDefault="00BB6789">
            <w:pPr>
              <w:pStyle w:val="Default"/>
              <w:rPr>
                <w:sz w:val="20"/>
                <w:szCs w:val="20"/>
              </w:rPr>
            </w:pPr>
            <w:r>
              <w:rPr>
                <w:sz w:val="20"/>
                <w:szCs w:val="20"/>
              </w:rPr>
              <w:t>- ставка за содержание электрических сетей</w:t>
            </w:r>
          </w:p>
        </w:tc>
        <w:tc>
          <w:tcPr>
            <w:tcW w:w="1275" w:type="dxa"/>
          </w:tcPr>
          <w:p w:rsidR="00BB6789" w:rsidRDefault="00BB6789" w:rsidP="004D0336">
            <w:pPr>
              <w:pStyle w:val="Default"/>
              <w:jc w:val="center"/>
              <w:rPr>
                <w:sz w:val="20"/>
                <w:szCs w:val="20"/>
              </w:rPr>
            </w:pPr>
            <w:r>
              <w:rPr>
                <w:sz w:val="20"/>
                <w:szCs w:val="20"/>
              </w:rPr>
              <w:t>Руб./МВт мес.</w:t>
            </w:r>
          </w:p>
        </w:tc>
        <w:tc>
          <w:tcPr>
            <w:tcW w:w="1276" w:type="dxa"/>
            <w:vAlign w:val="center"/>
          </w:tcPr>
          <w:p w:rsidR="00BB6789" w:rsidRDefault="00BB6789" w:rsidP="004D0336">
            <w:pPr>
              <w:pStyle w:val="Default"/>
              <w:jc w:val="center"/>
              <w:rPr>
                <w:sz w:val="20"/>
                <w:szCs w:val="20"/>
              </w:rPr>
            </w:pPr>
            <w:r>
              <w:rPr>
                <w:sz w:val="20"/>
                <w:szCs w:val="20"/>
              </w:rPr>
              <w:t>1350602,38</w:t>
            </w:r>
          </w:p>
        </w:tc>
        <w:tc>
          <w:tcPr>
            <w:tcW w:w="1276" w:type="dxa"/>
            <w:vAlign w:val="center"/>
          </w:tcPr>
          <w:p w:rsidR="00BB6789" w:rsidRDefault="00BB6789" w:rsidP="004D0336">
            <w:pPr>
              <w:pStyle w:val="Default"/>
              <w:jc w:val="center"/>
              <w:rPr>
                <w:sz w:val="20"/>
                <w:szCs w:val="20"/>
              </w:rPr>
            </w:pPr>
            <w:r>
              <w:rPr>
                <w:sz w:val="20"/>
                <w:szCs w:val="20"/>
              </w:rPr>
              <w:t>1080105,12</w:t>
            </w:r>
          </w:p>
        </w:tc>
        <w:tc>
          <w:tcPr>
            <w:tcW w:w="1276" w:type="dxa"/>
            <w:vAlign w:val="center"/>
          </w:tcPr>
          <w:p w:rsidR="00BB6789" w:rsidRDefault="00BB6789" w:rsidP="004D0336">
            <w:pPr>
              <w:pStyle w:val="Default"/>
              <w:jc w:val="center"/>
              <w:rPr>
                <w:sz w:val="20"/>
                <w:szCs w:val="20"/>
              </w:rPr>
            </w:pPr>
            <w:r>
              <w:rPr>
                <w:sz w:val="20"/>
                <w:szCs w:val="20"/>
              </w:rPr>
              <w:t>932949,22</w:t>
            </w:r>
          </w:p>
        </w:tc>
        <w:tc>
          <w:tcPr>
            <w:tcW w:w="1276" w:type="dxa"/>
            <w:vAlign w:val="center"/>
          </w:tcPr>
          <w:p w:rsidR="00BB6789" w:rsidRDefault="00BB6789" w:rsidP="004D0336">
            <w:pPr>
              <w:pStyle w:val="Default"/>
              <w:jc w:val="center"/>
              <w:rPr>
                <w:sz w:val="20"/>
                <w:szCs w:val="20"/>
              </w:rPr>
            </w:pPr>
            <w:r>
              <w:rPr>
                <w:sz w:val="20"/>
                <w:szCs w:val="20"/>
              </w:rPr>
              <w:t>153535,23</w:t>
            </w:r>
          </w:p>
        </w:tc>
      </w:tr>
      <w:tr w:rsidR="00BB6789" w:rsidTr="004B1A56">
        <w:trPr>
          <w:trHeight w:val="90"/>
        </w:trPr>
        <w:tc>
          <w:tcPr>
            <w:tcW w:w="3369" w:type="dxa"/>
          </w:tcPr>
          <w:p w:rsidR="00BB6789" w:rsidRDefault="00BB6789">
            <w:pPr>
              <w:pStyle w:val="Default"/>
              <w:rPr>
                <w:sz w:val="20"/>
                <w:szCs w:val="20"/>
              </w:rPr>
            </w:pPr>
            <w:r>
              <w:rPr>
                <w:sz w:val="20"/>
                <w:szCs w:val="20"/>
              </w:rPr>
              <w:t xml:space="preserve">- ставка на оплату технологического расхода (потерь) в электрических сетях </w:t>
            </w:r>
          </w:p>
        </w:tc>
        <w:tc>
          <w:tcPr>
            <w:tcW w:w="1275" w:type="dxa"/>
          </w:tcPr>
          <w:p w:rsidR="00BB6789" w:rsidRDefault="00BB6789" w:rsidP="004D0336">
            <w:pPr>
              <w:pStyle w:val="Default"/>
              <w:jc w:val="center"/>
              <w:rPr>
                <w:sz w:val="20"/>
                <w:szCs w:val="20"/>
              </w:rPr>
            </w:pPr>
            <w:r>
              <w:rPr>
                <w:sz w:val="20"/>
                <w:szCs w:val="20"/>
              </w:rPr>
              <w:t>Руб./МВт</w:t>
            </w:r>
            <w:r w:rsidR="00B36C34">
              <w:rPr>
                <w:sz w:val="20"/>
                <w:szCs w:val="20"/>
              </w:rPr>
              <w:t xml:space="preserve"> ч</w:t>
            </w:r>
          </w:p>
        </w:tc>
        <w:tc>
          <w:tcPr>
            <w:tcW w:w="1276" w:type="dxa"/>
            <w:vAlign w:val="center"/>
          </w:tcPr>
          <w:p w:rsidR="00BB6789" w:rsidRDefault="00BB6789" w:rsidP="004D0336">
            <w:pPr>
              <w:pStyle w:val="Default"/>
              <w:jc w:val="center"/>
              <w:rPr>
                <w:sz w:val="20"/>
                <w:szCs w:val="20"/>
              </w:rPr>
            </w:pPr>
            <w:r>
              <w:rPr>
                <w:sz w:val="20"/>
                <w:szCs w:val="20"/>
              </w:rPr>
              <w:t>62,96</w:t>
            </w:r>
          </w:p>
        </w:tc>
        <w:tc>
          <w:tcPr>
            <w:tcW w:w="1276" w:type="dxa"/>
            <w:vAlign w:val="center"/>
          </w:tcPr>
          <w:p w:rsidR="00BB6789" w:rsidRDefault="00BB6789" w:rsidP="004D0336">
            <w:pPr>
              <w:pStyle w:val="Default"/>
              <w:jc w:val="center"/>
              <w:rPr>
                <w:sz w:val="20"/>
                <w:szCs w:val="20"/>
              </w:rPr>
            </w:pPr>
            <w:r>
              <w:rPr>
                <w:sz w:val="20"/>
                <w:szCs w:val="20"/>
              </w:rPr>
              <w:t>176,41</w:t>
            </w:r>
          </w:p>
        </w:tc>
        <w:tc>
          <w:tcPr>
            <w:tcW w:w="1276" w:type="dxa"/>
            <w:vAlign w:val="center"/>
          </w:tcPr>
          <w:p w:rsidR="00BB6789" w:rsidRDefault="00BB6789" w:rsidP="004D0336">
            <w:pPr>
              <w:pStyle w:val="Default"/>
              <w:jc w:val="center"/>
              <w:rPr>
                <w:sz w:val="20"/>
                <w:szCs w:val="20"/>
              </w:rPr>
            </w:pPr>
            <w:r>
              <w:rPr>
                <w:sz w:val="20"/>
                <w:szCs w:val="20"/>
              </w:rPr>
              <w:t>320,57</w:t>
            </w:r>
          </w:p>
        </w:tc>
        <w:tc>
          <w:tcPr>
            <w:tcW w:w="1276" w:type="dxa"/>
            <w:vAlign w:val="center"/>
          </w:tcPr>
          <w:p w:rsidR="00BB6789" w:rsidRDefault="00BB6789" w:rsidP="004D0336">
            <w:pPr>
              <w:pStyle w:val="Default"/>
              <w:jc w:val="center"/>
              <w:rPr>
                <w:sz w:val="20"/>
                <w:szCs w:val="20"/>
              </w:rPr>
            </w:pPr>
            <w:r>
              <w:rPr>
                <w:sz w:val="20"/>
                <w:szCs w:val="20"/>
              </w:rPr>
              <w:t>990,68</w:t>
            </w:r>
          </w:p>
        </w:tc>
      </w:tr>
      <w:tr w:rsidR="00BB6789" w:rsidTr="004B1A56">
        <w:trPr>
          <w:trHeight w:val="90"/>
        </w:trPr>
        <w:tc>
          <w:tcPr>
            <w:tcW w:w="3369" w:type="dxa"/>
          </w:tcPr>
          <w:p w:rsidR="00BB6789" w:rsidRDefault="00BB6789">
            <w:pPr>
              <w:pStyle w:val="Default"/>
              <w:rPr>
                <w:sz w:val="20"/>
                <w:szCs w:val="20"/>
              </w:rPr>
            </w:pPr>
            <w:r>
              <w:rPr>
                <w:sz w:val="20"/>
                <w:szCs w:val="20"/>
              </w:rPr>
              <w:t xml:space="preserve">Одноставочный тариф </w:t>
            </w:r>
          </w:p>
        </w:tc>
        <w:tc>
          <w:tcPr>
            <w:tcW w:w="1275" w:type="dxa"/>
          </w:tcPr>
          <w:p w:rsidR="00BB6789" w:rsidRDefault="00B36C34" w:rsidP="004D0336">
            <w:pPr>
              <w:pStyle w:val="Default"/>
              <w:jc w:val="center"/>
              <w:rPr>
                <w:sz w:val="20"/>
                <w:szCs w:val="20"/>
              </w:rPr>
            </w:pPr>
            <w:r>
              <w:rPr>
                <w:sz w:val="20"/>
                <w:szCs w:val="20"/>
              </w:rPr>
              <w:t>Руб./кВт ч</w:t>
            </w:r>
          </w:p>
        </w:tc>
        <w:tc>
          <w:tcPr>
            <w:tcW w:w="1276" w:type="dxa"/>
            <w:vAlign w:val="center"/>
          </w:tcPr>
          <w:p w:rsidR="00BB6789" w:rsidRDefault="00BB6789" w:rsidP="004D0336">
            <w:pPr>
              <w:pStyle w:val="Default"/>
              <w:jc w:val="center"/>
              <w:rPr>
                <w:sz w:val="20"/>
                <w:szCs w:val="20"/>
              </w:rPr>
            </w:pPr>
            <w:r>
              <w:rPr>
                <w:sz w:val="20"/>
                <w:szCs w:val="20"/>
              </w:rPr>
              <w:t>2,31788</w:t>
            </w:r>
          </w:p>
        </w:tc>
        <w:tc>
          <w:tcPr>
            <w:tcW w:w="1276" w:type="dxa"/>
            <w:vAlign w:val="center"/>
          </w:tcPr>
          <w:p w:rsidR="00BB6789" w:rsidRDefault="00BB6789" w:rsidP="004D0336">
            <w:pPr>
              <w:pStyle w:val="Default"/>
              <w:jc w:val="center"/>
              <w:rPr>
                <w:sz w:val="20"/>
                <w:szCs w:val="20"/>
              </w:rPr>
            </w:pPr>
            <w:r>
              <w:rPr>
                <w:sz w:val="20"/>
                <w:szCs w:val="20"/>
              </w:rPr>
              <w:t>1,99663</w:t>
            </w:r>
          </w:p>
        </w:tc>
        <w:tc>
          <w:tcPr>
            <w:tcW w:w="1276" w:type="dxa"/>
            <w:vAlign w:val="center"/>
          </w:tcPr>
          <w:p w:rsidR="00BB6789" w:rsidRDefault="00BB6789" w:rsidP="004D0336">
            <w:pPr>
              <w:pStyle w:val="Default"/>
              <w:jc w:val="center"/>
              <w:rPr>
                <w:sz w:val="20"/>
                <w:szCs w:val="20"/>
              </w:rPr>
            </w:pPr>
            <w:r>
              <w:rPr>
                <w:sz w:val="20"/>
                <w:szCs w:val="20"/>
              </w:rPr>
              <w:t>1,98602</w:t>
            </w:r>
          </w:p>
        </w:tc>
        <w:tc>
          <w:tcPr>
            <w:tcW w:w="1276" w:type="dxa"/>
            <w:vAlign w:val="center"/>
          </w:tcPr>
          <w:p w:rsidR="00BB6789" w:rsidRDefault="00BB6789" w:rsidP="004D0336">
            <w:pPr>
              <w:pStyle w:val="Default"/>
              <w:jc w:val="center"/>
              <w:rPr>
                <w:sz w:val="20"/>
                <w:szCs w:val="20"/>
              </w:rPr>
            </w:pPr>
            <w:r>
              <w:rPr>
                <w:sz w:val="20"/>
                <w:szCs w:val="20"/>
              </w:rPr>
              <w:t>3,80361</w:t>
            </w:r>
          </w:p>
        </w:tc>
      </w:tr>
    </w:tbl>
    <w:p w:rsidR="0014057A" w:rsidRDefault="0014057A" w:rsidP="0014057A">
      <w:pPr>
        <w:pStyle w:val="Default"/>
        <w:jc w:val="center"/>
        <w:rPr>
          <w:sz w:val="26"/>
          <w:szCs w:val="26"/>
        </w:rPr>
      </w:pPr>
    </w:p>
    <w:p w:rsidR="00B36C34" w:rsidRDefault="00B36C34" w:rsidP="0014057A">
      <w:pPr>
        <w:pStyle w:val="Default"/>
        <w:jc w:val="center"/>
        <w:rPr>
          <w:sz w:val="26"/>
          <w:szCs w:val="26"/>
        </w:rPr>
      </w:pPr>
    </w:p>
    <w:p w:rsidR="004D0336" w:rsidRDefault="004D0336" w:rsidP="004D0336">
      <w:pPr>
        <w:pStyle w:val="Default"/>
        <w:ind w:firstLine="567"/>
        <w:jc w:val="both"/>
        <w:rPr>
          <w:sz w:val="28"/>
          <w:szCs w:val="28"/>
        </w:rPr>
      </w:pPr>
      <w:r>
        <w:rPr>
          <w:sz w:val="28"/>
          <w:szCs w:val="28"/>
        </w:rPr>
        <w:t xml:space="preserve">Средний уровень собираемости платежей за услугу электроснабжения по гарантирующим </w:t>
      </w:r>
      <w:r w:rsidRPr="000E194E">
        <w:rPr>
          <w:sz w:val="28"/>
          <w:szCs w:val="28"/>
        </w:rPr>
        <w:t>поставщикам в 20</w:t>
      </w:r>
      <w:r w:rsidR="00F2042C" w:rsidRPr="000E194E">
        <w:rPr>
          <w:sz w:val="28"/>
          <w:szCs w:val="28"/>
        </w:rPr>
        <w:t>20</w:t>
      </w:r>
      <w:r w:rsidRPr="000E194E">
        <w:rPr>
          <w:sz w:val="28"/>
          <w:szCs w:val="28"/>
        </w:rPr>
        <w:t xml:space="preserve"> году составил 95%.</w:t>
      </w:r>
    </w:p>
    <w:p w:rsidR="00562859" w:rsidRDefault="00562859" w:rsidP="00010102">
      <w:pPr>
        <w:pStyle w:val="Default"/>
        <w:jc w:val="center"/>
        <w:rPr>
          <w:sz w:val="28"/>
          <w:szCs w:val="28"/>
        </w:rPr>
      </w:pPr>
    </w:p>
    <w:p w:rsidR="0060639C" w:rsidRDefault="00627A20" w:rsidP="00010102">
      <w:pPr>
        <w:pStyle w:val="Default"/>
        <w:jc w:val="center"/>
        <w:rPr>
          <w:sz w:val="28"/>
          <w:szCs w:val="28"/>
        </w:rPr>
      </w:pPr>
      <w:r>
        <w:rPr>
          <w:sz w:val="28"/>
          <w:szCs w:val="28"/>
        </w:rPr>
        <w:t>48</w:t>
      </w:r>
    </w:p>
    <w:p w:rsidR="004D0336" w:rsidRPr="0060639C" w:rsidRDefault="00A344DB" w:rsidP="0060639C">
      <w:pPr>
        <w:pStyle w:val="Default"/>
        <w:ind w:firstLine="567"/>
        <w:rPr>
          <w:sz w:val="28"/>
          <w:szCs w:val="28"/>
        </w:rPr>
      </w:pPr>
      <w:r w:rsidRPr="007E6D5E">
        <w:rPr>
          <w:b/>
          <w:bCs/>
          <w:iCs/>
          <w:sz w:val="26"/>
          <w:szCs w:val="26"/>
        </w:rPr>
        <w:lastRenderedPageBreak/>
        <w:t>2.5.</w:t>
      </w:r>
      <w:r w:rsidR="004D0336" w:rsidRPr="007E6D5E">
        <w:rPr>
          <w:b/>
          <w:bCs/>
          <w:iCs/>
          <w:sz w:val="26"/>
          <w:szCs w:val="26"/>
        </w:rPr>
        <w:t xml:space="preserve">4. Существующее состояние системы ресурсоснабжения </w:t>
      </w:r>
    </w:p>
    <w:p w:rsidR="004D0336" w:rsidRPr="004D0336" w:rsidRDefault="004D0336" w:rsidP="004D0336">
      <w:pPr>
        <w:pStyle w:val="Default"/>
        <w:rPr>
          <w:sz w:val="26"/>
          <w:szCs w:val="26"/>
        </w:rPr>
      </w:pPr>
    </w:p>
    <w:p w:rsidR="004D0336" w:rsidRDefault="004D0336" w:rsidP="004D0336">
      <w:pPr>
        <w:pStyle w:val="Default"/>
        <w:ind w:firstLine="567"/>
        <w:jc w:val="both"/>
        <w:rPr>
          <w:sz w:val="28"/>
          <w:szCs w:val="28"/>
        </w:rPr>
      </w:pPr>
      <w:r>
        <w:rPr>
          <w:sz w:val="28"/>
          <w:szCs w:val="28"/>
        </w:rPr>
        <w:t>Объекты электросетевого хозяйства муниципального образова</w:t>
      </w:r>
      <w:r w:rsidR="000E194E">
        <w:rPr>
          <w:sz w:val="28"/>
          <w:szCs w:val="28"/>
        </w:rPr>
        <w:t>ния Шумское сельское поселение</w:t>
      </w:r>
      <w:r>
        <w:rPr>
          <w:sz w:val="28"/>
          <w:szCs w:val="28"/>
        </w:rPr>
        <w:t xml:space="preserve"> поселение характеризуются высоким уровнем износа (около 60%). Необходимо совершенствование системы контроля параметров электрической сети в целях передачи электрической энергии надлежащего качества, реконструкция линий. Необходимо совершенствование электропередач в целях развития инфраструктуры сельского поселения, а также внедрение энергоэффективных устройств, оборудования и технологий, обеспечивающих сокращение потерь электроэнергии. </w:t>
      </w:r>
    </w:p>
    <w:p w:rsidR="0060639C" w:rsidRDefault="004D0336" w:rsidP="004D0336">
      <w:pPr>
        <w:pStyle w:val="Default"/>
        <w:ind w:firstLine="567"/>
        <w:jc w:val="both"/>
        <w:rPr>
          <w:sz w:val="28"/>
          <w:szCs w:val="28"/>
        </w:rPr>
      </w:pPr>
      <w:r>
        <w:rPr>
          <w:sz w:val="28"/>
          <w:szCs w:val="28"/>
        </w:rPr>
        <w:t>В рамках це</w:t>
      </w:r>
      <w:r w:rsidR="000E194E">
        <w:rPr>
          <w:sz w:val="28"/>
          <w:szCs w:val="28"/>
        </w:rPr>
        <w:t>левой программы П</w:t>
      </w:r>
      <w:r w:rsidR="0060639C">
        <w:rPr>
          <w:sz w:val="28"/>
          <w:szCs w:val="28"/>
        </w:rPr>
        <w:t xml:space="preserve">АО «Ленэнерго» </w:t>
      </w:r>
      <w:r>
        <w:rPr>
          <w:sz w:val="28"/>
          <w:szCs w:val="28"/>
        </w:rPr>
        <w:t xml:space="preserve"> был</w:t>
      </w:r>
      <w:r w:rsidR="0060639C">
        <w:rPr>
          <w:sz w:val="28"/>
          <w:szCs w:val="28"/>
        </w:rPr>
        <w:t>о</w:t>
      </w:r>
      <w:r>
        <w:rPr>
          <w:sz w:val="28"/>
          <w:szCs w:val="28"/>
        </w:rPr>
        <w:t xml:space="preserve"> установлен</w:t>
      </w:r>
      <w:r w:rsidR="0060639C">
        <w:rPr>
          <w:sz w:val="28"/>
          <w:szCs w:val="28"/>
        </w:rPr>
        <w:t>о более 100</w:t>
      </w:r>
      <w:r>
        <w:rPr>
          <w:sz w:val="28"/>
          <w:szCs w:val="28"/>
        </w:rPr>
        <w:t xml:space="preserve"> реклоузер на линиях электропередачи 10 кВ в шести филиалах компании по всей Ленинградской области. Уникальные аппараты позволяют удаленно управлять электроснабжением потребителей и при необходимости автоматически отключать поврежденные участки сети. Интеллектуальные аппараты объединяют в себе вакуумный выключатель и микропроцессорную релейную защиту с противоаварийной автоматикой. При необходимости реклоузер автоматически выделяет поврежденный участок сети и восстанавливает питание на неповрежденных участках. Кроме того, аппарат в режиме on-line собирает, обрабатывает и передает специалистам "Ленэнерго" информацию о параметрах работы сети. В 2012 году в сетях ОАО "Ленэнерго" установили первый в России реклоузер 35 кВ на высоковольтной линии "Гостицкая-1" в Кингисеппском районе Ленинградской области. </w:t>
      </w:r>
    </w:p>
    <w:p w:rsidR="004D0336" w:rsidRDefault="000E194E" w:rsidP="004D0336">
      <w:pPr>
        <w:pStyle w:val="Default"/>
        <w:ind w:firstLine="567"/>
        <w:jc w:val="both"/>
        <w:rPr>
          <w:sz w:val="28"/>
          <w:szCs w:val="28"/>
        </w:rPr>
      </w:pPr>
      <w:r>
        <w:rPr>
          <w:sz w:val="28"/>
          <w:szCs w:val="28"/>
        </w:rPr>
        <w:t>Генеральным планом МО Шумское сельское поселение</w:t>
      </w:r>
      <w:r w:rsidR="004D0336">
        <w:rPr>
          <w:sz w:val="28"/>
          <w:szCs w:val="28"/>
        </w:rPr>
        <w:t xml:space="preserve"> Кировского муниципального района Ленинградской области предусматривается на срок до 20</w:t>
      </w:r>
      <w:r w:rsidR="0058354D">
        <w:rPr>
          <w:sz w:val="28"/>
          <w:szCs w:val="28"/>
        </w:rPr>
        <w:t>35</w:t>
      </w:r>
      <w:r w:rsidR="004D0336">
        <w:rPr>
          <w:sz w:val="28"/>
          <w:szCs w:val="28"/>
        </w:rPr>
        <w:t>г. (</w:t>
      </w:r>
      <w:r w:rsidR="0058354D">
        <w:rPr>
          <w:sz w:val="28"/>
          <w:szCs w:val="28"/>
        </w:rPr>
        <w:t>расчетный срок</w:t>
      </w:r>
      <w:r w:rsidR="004D0336">
        <w:rPr>
          <w:sz w:val="28"/>
          <w:szCs w:val="28"/>
        </w:rPr>
        <w:t xml:space="preserve">): </w:t>
      </w:r>
    </w:p>
    <w:p w:rsidR="004D0336" w:rsidRDefault="00A344DB" w:rsidP="008C554B">
      <w:pPr>
        <w:pStyle w:val="Default"/>
        <w:numPr>
          <w:ilvl w:val="0"/>
          <w:numId w:val="16"/>
        </w:numPr>
        <w:spacing w:after="57"/>
        <w:ind w:left="0" w:firstLine="567"/>
        <w:jc w:val="both"/>
        <w:rPr>
          <w:sz w:val="28"/>
          <w:szCs w:val="28"/>
        </w:rPr>
      </w:pPr>
      <w:r>
        <w:rPr>
          <w:sz w:val="28"/>
          <w:szCs w:val="28"/>
        </w:rPr>
        <w:t xml:space="preserve">  </w:t>
      </w:r>
      <w:r w:rsidR="004D0336">
        <w:rPr>
          <w:sz w:val="28"/>
          <w:szCs w:val="28"/>
        </w:rPr>
        <w:t>Строительство ВЛ 10 кВ на вновь осваиваемой территории</w:t>
      </w:r>
      <w:r w:rsidR="0058354D">
        <w:rPr>
          <w:sz w:val="28"/>
          <w:szCs w:val="28"/>
        </w:rPr>
        <w:t xml:space="preserve"> с.Шум, протяженностью сети 0,4</w:t>
      </w:r>
      <w:r w:rsidR="007E6D5E">
        <w:rPr>
          <w:sz w:val="28"/>
          <w:szCs w:val="28"/>
        </w:rPr>
        <w:t xml:space="preserve"> </w:t>
      </w:r>
      <w:r w:rsidR="004D0336">
        <w:rPr>
          <w:sz w:val="28"/>
          <w:szCs w:val="28"/>
        </w:rPr>
        <w:t xml:space="preserve">км; </w:t>
      </w:r>
    </w:p>
    <w:p w:rsidR="0058354D" w:rsidRDefault="00DB2FBC" w:rsidP="008C554B">
      <w:pPr>
        <w:pStyle w:val="Default"/>
        <w:numPr>
          <w:ilvl w:val="0"/>
          <w:numId w:val="16"/>
        </w:numPr>
        <w:spacing w:after="57"/>
        <w:ind w:left="0" w:firstLine="567"/>
        <w:jc w:val="both"/>
        <w:rPr>
          <w:sz w:val="28"/>
          <w:szCs w:val="28"/>
        </w:rPr>
      </w:pPr>
      <w:r>
        <w:rPr>
          <w:sz w:val="28"/>
          <w:szCs w:val="28"/>
        </w:rPr>
        <w:t xml:space="preserve">  </w:t>
      </w:r>
      <w:r w:rsidR="0058354D">
        <w:rPr>
          <w:sz w:val="28"/>
          <w:szCs w:val="28"/>
        </w:rPr>
        <w:t xml:space="preserve">Строительство </w:t>
      </w:r>
      <w:r w:rsidR="007E6D5E">
        <w:rPr>
          <w:sz w:val="28"/>
          <w:szCs w:val="28"/>
        </w:rPr>
        <w:t>2-хтрансформаторных подстанций</w:t>
      </w:r>
      <w:r w:rsidR="0058354D">
        <w:rPr>
          <w:sz w:val="28"/>
          <w:szCs w:val="28"/>
        </w:rPr>
        <w:t xml:space="preserve"> на вно</w:t>
      </w:r>
      <w:r w:rsidR="007E6D5E">
        <w:rPr>
          <w:sz w:val="28"/>
          <w:szCs w:val="28"/>
        </w:rPr>
        <w:t>вь осваиваемой территории в с.</w:t>
      </w:r>
      <w:r w:rsidR="0058354D">
        <w:rPr>
          <w:sz w:val="28"/>
          <w:szCs w:val="28"/>
        </w:rPr>
        <w:t xml:space="preserve"> Шум мощностью </w:t>
      </w:r>
      <w:r w:rsidR="007E6D5E">
        <w:rPr>
          <w:sz w:val="28"/>
          <w:szCs w:val="28"/>
        </w:rPr>
        <w:t>2*160</w:t>
      </w:r>
      <w:r w:rsidR="0058354D">
        <w:rPr>
          <w:sz w:val="28"/>
          <w:szCs w:val="28"/>
        </w:rPr>
        <w:t xml:space="preserve"> кВА</w:t>
      </w:r>
      <w:r w:rsidR="007E6D5E">
        <w:rPr>
          <w:sz w:val="28"/>
          <w:szCs w:val="28"/>
        </w:rPr>
        <w:t>;</w:t>
      </w:r>
    </w:p>
    <w:p w:rsidR="007E6D5E" w:rsidRDefault="007E6D5E" w:rsidP="008C554B">
      <w:pPr>
        <w:pStyle w:val="Default"/>
        <w:numPr>
          <w:ilvl w:val="0"/>
          <w:numId w:val="16"/>
        </w:numPr>
        <w:spacing w:after="57"/>
        <w:ind w:left="0" w:firstLine="567"/>
        <w:jc w:val="both"/>
        <w:rPr>
          <w:sz w:val="28"/>
          <w:szCs w:val="28"/>
        </w:rPr>
      </w:pPr>
      <w:r>
        <w:rPr>
          <w:sz w:val="28"/>
          <w:szCs w:val="28"/>
        </w:rPr>
        <w:t xml:space="preserve">  Строительство ВЛ 10 кВ на вновь осваиваемой территории п.Концы, протяженностью сети 2,5 км;</w:t>
      </w:r>
    </w:p>
    <w:p w:rsidR="004D0336" w:rsidRDefault="00A344DB" w:rsidP="008C554B">
      <w:pPr>
        <w:pStyle w:val="Default"/>
        <w:numPr>
          <w:ilvl w:val="0"/>
          <w:numId w:val="16"/>
        </w:numPr>
        <w:ind w:left="0" w:firstLine="567"/>
        <w:jc w:val="both"/>
        <w:rPr>
          <w:sz w:val="28"/>
          <w:szCs w:val="28"/>
        </w:rPr>
      </w:pPr>
      <w:r>
        <w:rPr>
          <w:sz w:val="28"/>
          <w:szCs w:val="28"/>
        </w:rPr>
        <w:t xml:space="preserve">  </w:t>
      </w:r>
      <w:r w:rsidR="004D0336">
        <w:rPr>
          <w:sz w:val="28"/>
          <w:szCs w:val="28"/>
        </w:rPr>
        <w:t xml:space="preserve">Строительство </w:t>
      </w:r>
      <w:r w:rsidR="007E6D5E">
        <w:rPr>
          <w:sz w:val="28"/>
          <w:szCs w:val="28"/>
        </w:rPr>
        <w:t xml:space="preserve">3-х </w:t>
      </w:r>
      <w:r w:rsidR="004D0336">
        <w:rPr>
          <w:sz w:val="28"/>
          <w:szCs w:val="28"/>
        </w:rPr>
        <w:t>трансформаторн</w:t>
      </w:r>
      <w:r w:rsidR="007E6D5E">
        <w:rPr>
          <w:sz w:val="28"/>
          <w:szCs w:val="28"/>
        </w:rPr>
        <w:t>ых подстанций</w:t>
      </w:r>
      <w:r w:rsidR="004D0336">
        <w:rPr>
          <w:sz w:val="28"/>
          <w:szCs w:val="28"/>
        </w:rPr>
        <w:t xml:space="preserve"> на вновь осваиваемой территории в </w:t>
      </w:r>
      <w:r w:rsidR="007E6D5E">
        <w:rPr>
          <w:sz w:val="28"/>
          <w:szCs w:val="28"/>
        </w:rPr>
        <w:t>п.Концы мощностью 3*250 кВА;</w:t>
      </w:r>
    </w:p>
    <w:p w:rsidR="007E6D5E" w:rsidRDefault="007E6D5E" w:rsidP="007E6D5E">
      <w:pPr>
        <w:pStyle w:val="Default"/>
        <w:numPr>
          <w:ilvl w:val="0"/>
          <w:numId w:val="16"/>
        </w:numPr>
        <w:spacing w:after="57"/>
        <w:ind w:left="0" w:firstLine="567"/>
        <w:jc w:val="both"/>
        <w:rPr>
          <w:sz w:val="28"/>
          <w:szCs w:val="28"/>
        </w:rPr>
      </w:pPr>
      <w:r>
        <w:rPr>
          <w:sz w:val="28"/>
          <w:szCs w:val="28"/>
        </w:rPr>
        <w:t xml:space="preserve">  Строительство ВЛ 10 кВ на вновь осваиваемой территории д.Горка, протяженностью сети 1,1 км; </w:t>
      </w:r>
    </w:p>
    <w:p w:rsidR="007E6D5E" w:rsidRDefault="00DB2FBC" w:rsidP="007E6D5E">
      <w:pPr>
        <w:pStyle w:val="Default"/>
        <w:numPr>
          <w:ilvl w:val="0"/>
          <w:numId w:val="16"/>
        </w:numPr>
        <w:spacing w:after="57"/>
        <w:ind w:left="0" w:firstLine="567"/>
        <w:jc w:val="both"/>
        <w:rPr>
          <w:sz w:val="28"/>
          <w:szCs w:val="28"/>
        </w:rPr>
      </w:pPr>
      <w:r>
        <w:rPr>
          <w:sz w:val="28"/>
          <w:szCs w:val="28"/>
        </w:rPr>
        <w:t xml:space="preserve">  </w:t>
      </w:r>
      <w:r w:rsidR="007E6D5E">
        <w:rPr>
          <w:sz w:val="28"/>
          <w:szCs w:val="28"/>
        </w:rPr>
        <w:t>Строительство трансформаторной подстанции на вновь осваиваемой территории в д.Горка мощностью 160 кВА;</w:t>
      </w:r>
    </w:p>
    <w:p w:rsidR="007E6D5E" w:rsidRDefault="007E6D5E" w:rsidP="007E6D5E">
      <w:pPr>
        <w:pStyle w:val="Default"/>
        <w:numPr>
          <w:ilvl w:val="0"/>
          <w:numId w:val="16"/>
        </w:numPr>
        <w:spacing w:after="57"/>
        <w:ind w:left="0" w:firstLine="567"/>
        <w:jc w:val="both"/>
        <w:rPr>
          <w:sz w:val="28"/>
          <w:szCs w:val="28"/>
        </w:rPr>
      </w:pPr>
      <w:r>
        <w:rPr>
          <w:sz w:val="28"/>
          <w:szCs w:val="28"/>
        </w:rPr>
        <w:t xml:space="preserve">  Строительство ВЛ 10 кВ на вновь осваиваемой территории вблизи д.Бабаново, протяженностью сети 0,9 км;</w:t>
      </w:r>
    </w:p>
    <w:p w:rsidR="007E6D5E" w:rsidRDefault="007E6D5E" w:rsidP="007E6D5E">
      <w:pPr>
        <w:pStyle w:val="Default"/>
        <w:numPr>
          <w:ilvl w:val="0"/>
          <w:numId w:val="16"/>
        </w:numPr>
        <w:ind w:left="0" w:firstLine="567"/>
        <w:jc w:val="both"/>
        <w:rPr>
          <w:sz w:val="28"/>
          <w:szCs w:val="28"/>
        </w:rPr>
      </w:pPr>
      <w:r>
        <w:rPr>
          <w:sz w:val="28"/>
          <w:szCs w:val="28"/>
        </w:rPr>
        <w:t xml:space="preserve">  Строительство  трансформаторной подстанции на вновь осваиваемой территории вблизи д.Бабаново мощностью 160 кВА.</w:t>
      </w:r>
    </w:p>
    <w:p w:rsidR="004D0336" w:rsidRDefault="00627A20" w:rsidP="00010102">
      <w:pPr>
        <w:pStyle w:val="Default"/>
        <w:jc w:val="center"/>
        <w:rPr>
          <w:sz w:val="26"/>
          <w:szCs w:val="26"/>
        </w:rPr>
      </w:pPr>
      <w:r>
        <w:rPr>
          <w:sz w:val="26"/>
          <w:szCs w:val="26"/>
        </w:rPr>
        <w:t>49</w:t>
      </w:r>
    </w:p>
    <w:p w:rsidR="00562859" w:rsidRDefault="00562859" w:rsidP="00010102">
      <w:pPr>
        <w:pStyle w:val="Default"/>
        <w:jc w:val="center"/>
        <w:rPr>
          <w:sz w:val="26"/>
          <w:szCs w:val="26"/>
        </w:rPr>
      </w:pPr>
    </w:p>
    <w:p w:rsidR="004D0336" w:rsidRPr="00DB2FBC" w:rsidRDefault="004D0336" w:rsidP="004D0336">
      <w:pPr>
        <w:pStyle w:val="Default"/>
        <w:jc w:val="both"/>
        <w:rPr>
          <w:b/>
          <w:bCs/>
          <w:sz w:val="26"/>
          <w:szCs w:val="26"/>
        </w:rPr>
      </w:pPr>
      <w:r w:rsidRPr="00DB2FBC">
        <w:rPr>
          <w:b/>
          <w:bCs/>
          <w:sz w:val="26"/>
          <w:szCs w:val="26"/>
        </w:rPr>
        <w:lastRenderedPageBreak/>
        <w:t xml:space="preserve">2.6. Анализ текущего состояния системы сбора и утилизации ТБО </w:t>
      </w:r>
    </w:p>
    <w:p w:rsidR="00651DEA" w:rsidRDefault="00651DEA" w:rsidP="00651DEA">
      <w:pPr>
        <w:pStyle w:val="Default"/>
        <w:ind w:firstLine="567"/>
        <w:jc w:val="both"/>
        <w:rPr>
          <w:sz w:val="28"/>
          <w:szCs w:val="28"/>
        </w:rPr>
      </w:pPr>
    </w:p>
    <w:p w:rsidR="004D0336" w:rsidRPr="00651DEA" w:rsidRDefault="00651DEA" w:rsidP="00651DEA">
      <w:pPr>
        <w:pStyle w:val="Default"/>
        <w:ind w:firstLine="567"/>
        <w:jc w:val="both"/>
        <w:rPr>
          <w:sz w:val="28"/>
          <w:szCs w:val="28"/>
        </w:rPr>
      </w:pPr>
      <w:r>
        <w:rPr>
          <w:sz w:val="28"/>
          <w:szCs w:val="28"/>
        </w:rPr>
        <w:t xml:space="preserve">Организация, осуществляющая сбор и вывоз твердых бытовых отходов населения – </w:t>
      </w:r>
      <w:r w:rsidRPr="00AC35A7">
        <w:rPr>
          <w:sz w:val="28"/>
          <w:szCs w:val="28"/>
          <w:shd w:val="clear" w:color="auto" w:fill="FFFFFF"/>
        </w:rPr>
        <w:t>АО "Управляющая компания по обращению с отходами в Ленинградской области"</w:t>
      </w:r>
      <w:r>
        <w:rPr>
          <w:sz w:val="28"/>
          <w:szCs w:val="28"/>
        </w:rPr>
        <w:t xml:space="preserve">. </w:t>
      </w:r>
    </w:p>
    <w:p w:rsidR="00A05B72" w:rsidRDefault="00A05B72" w:rsidP="00A05B72">
      <w:pPr>
        <w:pStyle w:val="Default"/>
        <w:ind w:firstLine="567"/>
        <w:jc w:val="both"/>
        <w:rPr>
          <w:sz w:val="28"/>
          <w:szCs w:val="28"/>
        </w:rPr>
      </w:pPr>
      <w:r>
        <w:rPr>
          <w:sz w:val="28"/>
          <w:szCs w:val="28"/>
        </w:rPr>
        <w:t>В период с 01.0</w:t>
      </w:r>
      <w:r w:rsidR="00AC35A7">
        <w:rPr>
          <w:sz w:val="28"/>
          <w:szCs w:val="28"/>
        </w:rPr>
        <w:t>7</w:t>
      </w:r>
      <w:r>
        <w:rPr>
          <w:sz w:val="28"/>
          <w:szCs w:val="28"/>
        </w:rPr>
        <w:t>.20</w:t>
      </w:r>
      <w:r w:rsidR="00AC35A7">
        <w:rPr>
          <w:sz w:val="28"/>
          <w:szCs w:val="28"/>
        </w:rPr>
        <w:t xml:space="preserve">21 по 31.12.2021 </w:t>
      </w:r>
      <w:r>
        <w:rPr>
          <w:sz w:val="28"/>
          <w:szCs w:val="28"/>
        </w:rPr>
        <w:t xml:space="preserve"> тариф на вывоз мусора и утилизацию отходов для населения состави</w:t>
      </w:r>
      <w:r w:rsidR="00AC35A7">
        <w:rPr>
          <w:sz w:val="28"/>
          <w:szCs w:val="28"/>
        </w:rPr>
        <w:t xml:space="preserve">т </w:t>
      </w:r>
      <w:r>
        <w:rPr>
          <w:sz w:val="28"/>
          <w:szCs w:val="28"/>
        </w:rPr>
        <w:t xml:space="preserve"> </w:t>
      </w:r>
      <w:r w:rsidR="00562859" w:rsidRPr="00562859">
        <w:rPr>
          <w:sz w:val="28"/>
          <w:szCs w:val="28"/>
        </w:rPr>
        <w:t>816,96</w:t>
      </w:r>
      <w:r w:rsidRPr="00562859">
        <w:rPr>
          <w:sz w:val="28"/>
          <w:szCs w:val="28"/>
        </w:rPr>
        <w:t xml:space="preserve"> руб</w:t>
      </w:r>
      <w:r w:rsidR="00055472" w:rsidRPr="00562859">
        <w:rPr>
          <w:sz w:val="28"/>
          <w:szCs w:val="28"/>
        </w:rPr>
        <w:t>.</w:t>
      </w:r>
      <w:r w:rsidR="00AC35A7" w:rsidRPr="00562859">
        <w:rPr>
          <w:sz w:val="28"/>
          <w:szCs w:val="28"/>
        </w:rPr>
        <w:t>/м3.</w:t>
      </w:r>
      <w:r>
        <w:rPr>
          <w:sz w:val="28"/>
          <w:szCs w:val="28"/>
        </w:rPr>
        <w:t xml:space="preserve"> </w:t>
      </w:r>
    </w:p>
    <w:p w:rsidR="00A05B72" w:rsidRDefault="00A05B72" w:rsidP="00A05B72">
      <w:pPr>
        <w:pStyle w:val="Default"/>
        <w:ind w:firstLine="567"/>
        <w:jc w:val="both"/>
        <w:rPr>
          <w:sz w:val="28"/>
          <w:szCs w:val="28"/>
        </w:rPr>
      </w:pPr>
      <w:r>
        <w:rPr>
          <w:sz w:val="28"/>
          <w:szCs w:val="28"/>
        </w:rPr>
        <w:t xml:space="preserve">Количество устанавливаемых контейнеров определяется расчетами накопления отходов. В каждом населенном пункте муниципального образования периодичность удаления твердых бытовых отходов согласовывается с местными учреждениями санитарно-эпидемиологической службы. </w:t>
      </w:r>
    </w:p>
    <w:p w:rsidR="00A05B72" w:rsidRDefault="00A05B72" w:rsidP="00A05B72">
      <w:pPr>
        <w:pStyle w:val="Default"/>
        <w:ind w:firstLine="567"/>
        <w:jc w:val="both"/>
        <w:rPr>
          <w:sz w:val="28"/>
          <w:szCs w:val="28"/>
        </w:rPr>
      </w:pPr>
      <w:r>
        <w:rPr>
          <w:sz w:val="28"/>
          <w:szCs w:val="28"/>
        </w:rPr>
        <w:t xml:space="preserve">Основными системами сбора и удаления отходов потребления (коммунальных отходов) на территории муниципального образования «Шумское сельское поселение» являются: контейнерная система (система «несменяемых» сборников), при которой отходы из контейнеров выгружаются непосредственно в мусоровозные машины, а контейнеры после опорожнения устанавливаются на место; планово-подомовая система сбора, предусматривающая накопление мусора в домовладении с последующим выносом в соответствии с графиком работы спецтранспорта для погрузки и транспортировки на захоронение (утилизацию). </w:t>
      </w:r>
    </w:p>
    <w:p w:rsidR="00A05B72" w:rsidRDefault="00A05B72" w:rsidP="00A05B72">
      <w:pPr>
        <w:pStyle w:val="Default"/>
        <w:ind w:firstLine="567"/>
        <w:jc w:val="both"/>
        <w:rPr>
          <w:sz w:val="28"/>
          <w:szCs w:val="28"/>
        </w:rPr>
      </w:pPr>
      <w:r>
        <w:rPr>
          <w:sz w:val="28"/>
          <w:szCs w:val="28"/>
        </w:rPr>
        <w:t xml:space="preserve">Сбор ТБО, уборку контейнерных площадок осуществляют: </w:t>
      </w:r>
    </w:p>
    <w:p w:rsidR="00A05B72" w:rsidRDefault="00A05B72" w:rsidP="008C554B">
      <w:pPr>
        <w:pStyle w:val="Default"/>
        <w:numPr>
          <w:ilvl w:val="0"/>
          <w:numId w:val="19"/>
        </w:numPr>
        <w:jc w:val="both"/>
        <w:rPr>
          <w:sz w:val="28"/>
          <w:szCs w:val="28"/>
        </w:rPr>
      </w:pPr>
      <w:r>
        <w:rPr>
          <w:sz w:val="28"/>
          <w:szCs w:val="28"/>
        </w:rPr>
        <w:t xml:space="preserve">в жилищном фонде – предприятия жилищно-коммунального хозяйства по принадлежности жилищного фонда; </w:t>
      </w:r>
    </w:p>
    <w:p w:rsidR="00A05B72" w:rsidRPr="00A05B72" w:rsidRDefault="00A05B72" w:rsidP="008C554B">
      <w:pPr>
        <w:pStyle w:val="a3"/>
        <w:numPr>
          <w:ilvl w:val="0"/>
          <w:numId w:val="19"/>
        </w:numPr>
        <w:autoSpaceDE w:val="0"/>
        <w:autoSpaceDN w:val="0"/>
        <w:adjustRightInd w:val="0"/>
        <w:spacing w:after="0" w:line="240" w:lineRule="auto"/>
        <w:jc w:val="both"/>
        <w:rPr>
          <w:rFonts w:ascii="Symbol" w:hAnsi="Symbol" w:cs="Symbol"/>
          <w:color w:val="000000"/>
          <w:sz w:val="24"/>
          <w:szCs w:val="24"/>
        </w:rPr>
      </w:pPr>
      <w:r w:rsidRPr="00A05B72">
        <w:rPr>
          <w:rFonts w:ascii="Times New Roman" w:hAnsi="Times New Roman" w:cs="Times New Roman"/>
          <w:color w:val="000000"/>
          <w:sz w:val="28"/>
          <w:szCs w:val="28"/>
        </w:rPr>
        <w:t xml:space="preserve">в частных домовладениях, домах индивидуальной застройки –домовладельцы; </w:t>
      </w:r>
    </w:p>
    <w:p w:rsidR="00B76C56" w:rsidRDefault="00A05B72" w:rsidP="008C554B">
      <w:pPr>
        <w:pStyle w:val="a3"/>
        <w:numPr>
          <w:ilvl w:val="0"/>
          <w:numId w:val="18"/>
        </w:numPr>
        <w:autoSpaceDE w:val="0"/>
        <w:autoSpaceDN w:val="0"/>
        <w:adjustRightInd w:val="0"/>
        <w:spacing w:after="0" w:line="240" w:lineRule="auto"/>
        <w:jc w:val="both"/>
        <w:rPr>
          <w:rFonts w:ascii="Times New Roman" w:hAnsi="Times New Roman" w:cs="Times New Roman"/>
          <w:color w:val="000000"/>
          <w:sz w:val="28"/>
          <w:szCs w:val="28"/>
        </w:rPr>
      </w:pPr>
      <w:r w:rsidRPr="00A05B72">
        <w:rPr>
          <w:rFonts w:ascii="Times New Roman" w:hAnsi="Times New Roman" w:cs="Times New Roman"/>
          <w:color w:val="000000"/>
          <w:sz w:val="28"/>
          <w:szCs w:val="28"/>
        </w:rPr>
        <w:t xml:space="preserve">по другим территориям сельского поселения – хозяйствующие субъекты, во владении или пользовании которых находятся данные территории. </w:t>
      </w:r>
    </w:p>
    <w:p w:rsidR="00DB2FBC" w:rsidRDefault="00A05B72" w:rsidP="00DB2FBC">
      <w:pPr>
        <w:pStyle w:val="a3"/>
        <w:autoSpaceDE w:val="0"/>
        <w:autoSpaceDN w:val="0"/>
        <w:adjustRightInd w:val="0"/>
        <w:spacing w:after="0" w:line="240" w:lineRule="auto"/>
        <w:ind w:left="0"/>
        <w:jc w:val="both"/>
        <w:rPr>
          <w:rFonts w:ascii="Times New Roman" w:hAnsi="Times New Roman" w:cs="Times New Roman"/>
          <w:color w:val="000000"/>
          <w:sz w:val="28"/>
          <w:szCs w:val="28"/>
        </w:rPr>
      </w:pPr>
      <w:r w:rsidRPr="00B76C56">
        <w:rPr>
          <w:rFonts w:ascii="Times New Roman" w:hAnsi="Times New Roman" w:cs="Times New Roman"/>
          <w:color w:val="000000"/>
          <w:sz w:val="28"/>
          <w:szCs w:val="28"/>
        </w:rPr>
        <w:t xml:space="preserve">Сбор и временное хранение отходов производства промышленных предприятий, образующихся в результате </w:t>
      </w:r>
      <w:r w:rsidR="00B76C56" w:rsidRPr="00A05B72">
        <w:rPr>
          <w:rFonts w:ascii="Times New Roman" w:hAnsi="Times New Roman" w:cs="Times New Roman"/>
          <w:color w:val="000000"/>
          <w:sz w:val="28"/>
          <w:szCs w:val="28"/>
        </w:rPr>
        <w:t>хозяйственной деятельности,</w:t>
      </w:r>
      <w:r w:rsidR="00DB2FBC">
        <w:rPr>
          <w:rFonts w:ascii="Times New Roman" w:hAnsi="Times New Roman" w:cs="Times New Roman"/>
          <w:color w:val="000000"/>
          <w:sz w:val="28"/>
          <w:szCs w:val="28"/>
        </w:rPr>
        <w:t xml:space="preserve"> </w:t>
      </w:r>
      <w:r w:rsidR="00DB2FBC" w:rsidRPr="00A05B72">
        <w:rPr>
          <w:rFonts w:ascii="Times New Roman" w:hAnsi="Times New Roman" w:cs="Times New Roman"/>
          <w:color w:val="000000"/>
          <w:sz w:val="28"/>
          <w:szCs w:val="28"/>
        </w:rPr>
        <w:t xml:space="preserve">осуществляется силами этих предприятий в специально оборудованных для этих целей местах, в соответствии с проектами нормативов образования и лимитов размещения отходов. </w:t>
      </w:r>
    </w:p>
    <w:p w:rsidR="00DB2FBC" w:rsidRPr="00A05B72" w:rsidRDefault="00DB2FBC" w:rsidP="00DB2FBC">
      <w:pPr>
        <w:pStyle w:val="Default"/>
        <w:ind w:firstLine="567"/>
        <w:jc w:val="both"/>
        <w:rPr>
          <w:sz w:val="28"/>
          <w:szCs w:val="28"/>
        </w:rPr>
      </w:pPr>
      <w:r w:rsidRPr="00A05B72">
        <w:rPr>
          <w:sz w:val="28"/>
          <w:szCs w:val="28"/>
        </w:rPr>
        <w:t xml:space="preserve">Организация сбора и вывоза отходов с территории садоводческих товариществ, гаражных и гаражно-строительных кооперативов возложена на их органы управления. Сбор ТБО производится в контейнеры или бункера-накопители, находящиеся на территории данных организаций. </w:t>
      </w:r>
    </w:p>
    <w:p w:rsidR="00651DEA" w:rsidRDefault="00DB2FBC" w:rsidP="00DB2FBC">
      <w:pPr>
        <w:pStyle w:val="Default"/>
        <w:ind w:firstLine="567"/>
        <w:jc w:val="both"/>
        <w:rPr>
          <w:sz w:val="28"/>
          <w:szCs w:val="28"/>
        </w:rPr>
      </w:pPr>
      <w:r w:rsidRPr="00A05B72">
        <w:rPr>
          <w:sz w:val="28"/>
          <w:szCs w:val="28"/>
        </w:rPr>
        <w:t xml:space="preserve">В жилой зоне территории муниципального «Шумское сельское поселение» захоронение, сброс отходов вне установленных мест, а также сжигание отходов, листвы, древесных остатков запрещены. Отходы, подлежащие захоронению, должны размещаться на специально предназначенных и обустроенных полигонах ТБО. В настоящий момент на территории сельского поселения специализированные объекты размещения отходов отсутствуют. </w:t>
      </w:r>
    </w:p>
    <w:p w:rsidR="00DB2FBC" w:rsidRDefault="00DB2FBC" w:rsidP="00DB2FBC">
      <w:pPr>
        <w:pStyle w:val="Default"/>
        <w:ind w:firstLine="567"/>
        <w:jc w:val="both"/>
        <w:rPr>
          <w:sz w:val="28"/>
          <w:szCs w:val="28"/>
        </w:rPr>
      </w:pPr>
    </w:p>
    <w:p w:rsidR="00651DEA" w:rsidRDefault="00651DEA" w:rsidP="00DB2FBC">
      <w:pPr>
        <w:pStyle w:val="Default"/>
        <w:ind w:left="720"/>
        <w:jc w:val="center"/>
        <w:rPr>
          <w:sz w:val="28"/>
          <w:szCs w:val="28"/>
        </w:rPr>
      </w:pPr>
      <w:r w:rsidRPr="00651DEA">
        <w:rPr>
          <w:sz w:val="28"/>
          <w:szCs w:val="28"/>
        </w:rPr>
        <w:t>50</w:t>
      </w:r>
    </w:p>
    <w:p w:rsidR="004D0336" w:rsidRDefault="00A05B72" w:rsidP="00A05B72">
      <w:pPr>
        <w:pStyle w:val="Default"/>
        <w:ind w:firstLine="567"/>
        <w:jc w:val="both"/>
        <w:rPr>
          <w:sz w:val="28"/>
          <w:szCs w:val="28"/>
        </w:rPr>
      </w:pPr>
      <w:r>
        <w:rPr>
          <w:sz w:val="28"/>
          <w:szCs w:val="28"/>
        </w:rPr>
        <w:lastRenderedPageBreak/>
        <w:t>Несмотря на своевременный вывоз мусора и наличие контейнерных площадок, жители сельского поселения устраивают несанкционированные свалки, которые неблагоприятно влияют на внешний вид и санитарное состояние поселения.</w:t>
      </w:r>
    </w:p>
    <w:p w:rsidR="002123CC" w:rsidRDefault="002123CC" w:rsidP="002123CC">
      <w:pPr>
        <w:pStyle w:val="Default"/>
        <w:ind w:firstLine="567"/>
        <w:jc w:val="both"/>
        <w:rPr>
          <w:sz w:val="28"/>
          <w:szCs w:val="28"/>
        </w:rPr>
      </w:pPr>
      <w:r>
        <w:rPr>
          <w:sz w:val="28"/>
          <w:szCs w:val="28"/>
        </w:rPr>
        <w:t xml:space="preserve">Работа по совершенствованию сбора бытовых отходов будет в первую очередь направлена на обустройство достаточного количества контейнерных площадок на всей территории муниципального образования «Шумское сельское поселение».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муниципального образования «Шумское сельское поселение».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 </w:t>
      </w:r>
    </w:p>
    <w:p w:rsidR="002123CC" w:rsidRDefault="002123CC" w:rsidP="002123CC">
      <w:pPr>
        <w:pStyle w:val="Default"/>
        <w:ind w:firstLine="567"/>
        <w:jc w:val="both"/>
        <w:rPr>
          <w:sz w:val="28"/>
          <w:szCs w:val="28"/>
        </w:rPr>
      </w:pPr>
      <w:r>
        <w:rPr>
          <w:sz w:val="28"/>
          <w:szCs w:val="28"/>
        </w:rPr>
        <w:t>Система сбора и вывоза отходов потребления по ряду пунктов не соответствует санитарно-техническим требованиям:</w:t>
      </w:r>
    </w:p>
    <w:p w:rsidR="002123CC" w:rsidRPr="002123CC" w:rsidRDefault="002123CC" w:rsidP="002123CC">
      <w:pPr>
        <w:autoSpaceDE w:val="0"/>
        <w:autoSpaceDN w:val="0"/>
        <w:adjustRightInd w:val="0"/>
        <w:spacing w:after="55" w:line="240" w:lineRule="auto"/>
        <w:ind w:firstLine="567"/>
        <w:rPr>
          <w:rFonts w:ascii="Times New Roman" w:hAnsi="Times New Roman" w:cs="Times New Roman"/>
          <w:color w:val="000000"/>
          <w:sz w:val="28"/>
          <w:szCs w:val="28"/>
        </w:rPr>
      </w:pPr>
      <w:r w:rsidRPr="002123CC">
        <w:rPr>
          <w:rFonts w:ascii="Symbol" w:hAnsi="Symbol" w:cs="Symbol"/>
          <w:color w:val="000000"/>
          <w:sz w:val="28"/>
          <w:szCs w:val="28"/>
        </w:rPr>
        <w:t></w:t>
      </w:r>
      <w:r w:rsidRPr="002123CC">
        <w:rPr>
          <w:rFonts w:ascii="Symbol" w:hAnsi="Symbol" w:cs="Symbol"/>
          <w:color w:val="000000"/>
          <w:sz w:val="28"/>
          <w:szCs w:val="28"/>
        </w:rPr>
        <w:t></w:t>
      </w:r>
      <w:r>
        <w:rPr>
          <w:rFonts w:ascii="Symbol" w:hAnsi="Symbol" w:cs="Symbol"/>
          <w:color w:val="000000"/>
          <w:sz w:val="28"/>
          <w:szCs w:val="28"/>
        </w:rPr>
        <w:t></w:t>
      </w:r>
      <w:r w:rsidRPr="002123CC">
        <w:rPr>
          <w:rFonts w:ascii="Times New Roman" w:hAnsi="Times New Roman" w:cs="Times New Roman"/>
          <w:color w:val="000000"/>
          <w:sz w:val="28"/>
          <w:szCs w:val="28"/>
        </w:rPr>
        <w:t xml:space="preserve">значительная часть контейнерных площадок не соответствует санитарно-гигиеническим требованиям обустройства, требуется их ремонт; </w:t>
      </w:r>
    </w:p>
    <w:p w:rsidR="002123CC" w:rsidRPr="002123CC" w:rsidRDefault="002123CC" w:rsidP="008C554B">
      <w:pPr>
        <w:pStyle w:val="a3"/>
        <w:numPr>
          <w:ilvl w:val="0"/>
          <w:numId w:val="18"/>
        </w:numPr>
        <w:autoSpaceDE w:val="0"/>
        <w:autoSpaceDN w:val="0"/>
        <w:adjustRightInd w:val="0"/>
        <w:spacing w:after="0" w:line="240" w:lineRule="auto"/>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недостаточная сеть площадок временного хранения отходов; </w:t>
      </w:r>
    </w:p>
    <w:p w:rsidR="002123CC" w:rsidRPr="002123CC" w:rsidRDefault="002123CC" w:rsidP="002123CC">
      <w:pPr>
        <w:autoSpaceDE w:val="0"/>
        <w:autoSpaceDN w:val="0"/>
        <w:adjustRightInd w:val="0"/>
        <w:spacing w:after="0" w:line="240" w:lineRule="auto"/>
        <w:ind w:firstLine="567"/>
        <w:jc w:val="both"/>
        <w:rPr>
          <w:rFonts w:ascii="Symbol" w:hAnsi="Symbol" w:cs="Symbol"/>
          <w:color w:val="000000"/>
          <w:sz w:val="24"/>
          <w:szCs w:val="24"/>
        </w:rPr>
      </w:pPr>
      <w:r w:rsidRPr="002123CC">
        <w:rPr>
          <w:rFonts w:ascii="Symbol" w:hAnsi="Symbol" w:cs="Symbol"/>
          <w:color w:val="000000"/>
          <w:sz w:val="28"/>
          <w:szCs w:val="28"/>
        </w:rPr>
        <w:t></w:t>
      </w:r>
      <w:r w:rsidRPr="002123CC">
        <w:rPr>
          <w:rFonts w:ascii="Symbol" w:hAnsi="Symbol" w:cs="Symbol"/>
          <w:color w:val="000000"/>
          <w:sz w:val="28"/>
          <w:szCs w:val="28"/>
        </w:rPr>
        <w:t></w:t>
      </w:r>
      <w:r>
        <w:rPr>
          <w:rFonts w:ascii="Symbol" w:hAnsi="Symbol" w:cs="Symbol"/>
          <w:color w:val="000000"/>
          <w:sz w:val="28"/>
          <w:szCs w:val="28"/>
        </w:rPr>
        <w:t></w:t>
      </w:r>
      <w:r w:rsidRPr="002123CC">
        <w:rPr>
          <w:rFonts w:ascii="Times New Roman" w:hAnsi="Times New Roman" w:cs="Times New Roman"/>
          <w:color w:val="000000"/>
          <w:sz w:val="28"/>
          <w:szCs w:val="28"/>
        </w:rPr>
        <w:t xml:space="preserve">на территории домовладений отсутствуют организованные места для сбора крупногабаритных отходов; </w:t>
      </w:r>
    </w:p>
    <w:p w:rsidR="002123CC" w:rsidRPr="002123CC" w:rsidRDefault="002123CC" w:rsidP="008C554B">
      <w:pPr>
        <w:pStyle w:val="a3"/>
        <w:numPr>
          <w:ilvl w:val="0"/>
          <w:numId w:val="18"/>
        </w:numPr>
        <w:autoSpaceDE w:val="0"/>
        <w:autoSpaceDN w:val="0"/>
        <w:adjustRightInd w:val="0"/>
        <w:spacing w:after="55"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спецтранспорт имеет значительный износ и требует обновления; </w:t>
      </w:r>
    </w:p>
    <w:p w:rsidR="002123CC" w:rsidRPr="002123CC" w:rsidRDefault="002123CC" w:rsidP="008C554B">
      <w:pPr>
        <w:pStyle w:val="a3"/>
        <w:numPr>
          <w:ilvl w:val="0"/>
          <w:numId w:val="18"/>
        </w:numPr>
        <w:autoSpaceDE w:val="0"/>
        <w:autoSpaceDN w:val="0"/>
        <w:adjustRightInd w:val="0"/>
        <w:spacing w:after="55"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недостаточная сеть пунктов приема вторичных отходов; </w:t>
      </w:r>
    </w:p>
    <w:p w:rsidR="002123CC" w:rsidRPr="002123CC" w:rsidRDefault="002123CC" w:rsidP="008C554B">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 </w:t>
      </w:r>
    </w:p>
    <w:p w:rsidR="00DB2FBC" w:rsidRDefault="005B1AE6" w:rsidP="00DB2FBC">
      <w:pPr>
        <w:pStyle w:val="Default"/>
        <w:jc w:val="both"/>
        <w:rPr>
          <w:sz w:val="28"/>
          <w:szCs w:val="28"/>
        </w:rPr>
      </w:pPr>
      <w:r>
        <w:rPr>
          <w:sz w:val="28"/>
          <w:szCs w:val="28"/>
        </w:rPr>
        <w:t xml:space="preserve">Система обезвреживания отходов по ряду позиций противоречит санитарно-гигиеническим требованиям в части отсутствия разработанной системы снижения объема отходов, поступающих на захоронение. Система </w:t>
      </w:r>
      <w:r w:rsidR="00DB2FBC">
        <w:rPr>
          <w:sz w:val="28"/>
          <w:szCs w:val="28"/>
        </w:rPr>
        <w:t>уличной уборки характеризуется недостаточной оснащенностью специализированной техники. Низкая активность населения, проживающего в частном жилом секторе, по заключению договоров на вывоз ТБО обусловливает образование мелких несанкционированных свалок.</w:t>
      </w:r>
    </w:p>
    <w:p w:rsidR="005B1AE6" w:rsidRDefault="00DB2FBC" w:rsidP="005C3400">
      <w:pPr>
        <w:pStyle w:val="Default"/>
        <w:ind w:firstLine="567"/>
        <w:jc w:val="both"/>
        <w:rPr>
          <w:sz w:val="28"/>
          <w:szCs w:val="28"/>
        </w:rPr>
      </w:pPr>
      <w:r>
        <w:rPr>
          <w:sz w:val="28"/>
          <w:szCs w:val="28"/>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в СП граждан данную задачу не решить. За счет средств областного бюджета в Ленинградской области реализуется целевая программа по строительству лицензированных мест размещения твердых бытовых отходов в каждом муниципальном районе. Ежегодно на территории региона размещается около 400 тыс. тонн областных отходов и около 1,3 млн. тонн мусора от жителей соседнего субъекта – Санкт-Петербурга. В Волосовском районе Ленинградской области запланирована к постройке</w:t>
      </w:r>
    </w:p>
    <w:p w:rsidR="00651DEA" w:rsidRPr="00010102" w:rsidRDefault="00651DEA" w:rsidP="00651DEA">
      <w:pPr>
        <w:autoSpaceDE w:val="0"/>
        <w:autoSpaceDN w:val="0"/>
        <w:adjustRightInd w:val="0"/>
        <w:spacing w:after="0" w:line="240" w:lineRule="auto"/>
        <w:jc w:val="center"/>
        <w:rPr>
          <w:rFonts w:ascii="Times New Roman" w:hAnsi="Times New Roman" w:cs="Times New Roman"/>
          <w:color w:val="000000"/>
          <w:sz w:val="28"/>
          <w:szCs w:val="28"/>
        </w:rPr>
      </w:pPr>
      <w:r w:rsidRPr="00010102">
        <w:rPr>
          <w:rFonts w:ascii="Times New Roman" w:hAnsi="Times New Roman" w:cs="Times New Roman"/>
          <w:color w:val="000000"/>
          <w:sz w:val="28"/>
          <w:szCs w:val="28"/>
        </w:rPr>
        <w:t>51</w:t>
      </w:r>
    </w:p>
    <w:p w:rsidR="004B2198" w:rsidRDefault="004B2198" w:rsidP="00DB2FBC">
      <w:pPr>
        <w:pStyle w:val="Default"/>
        <w:jc w:val="both"/>
        <w:rPr>
          <w:sz w:val="28"/>
          <w:szCs w:val="28"/>
        </w:rPr>
      </w:pPr>
      <w:r>
        <w:rPr>
          <w:sz w:val="28"/>
          <w:szCs w:val="28"/>
        </w:rPr>
        <w:lastRenderedPageBreak/>
        <w:t xml:space="preserve">вторая очередь полигона твердых бытовых отходов. Сейчас Кировский район испытывает потребность в новых полигонах ТБО. Сложившаяся сложная ситуация в сфере обращения с отходами на территории Кировского муниципального района требует решений, учитывающих современное природоохранное и санитарное законодательство, направленное на обеспечение экологической безопасности и устойчивого развития Кировского муниципального района. </w:t>
      </w:r>
    </w:p>
    <w:p w:rsidR="004B2198" w:rsidRDefault="004B2198" w:rsidP="004B2198">
      <w:pPr>
        <w:pStyle w:val="Default"/>
        <w:ind w:firstLine="567"/>
        <w:jc w:val="both"/>
        <w:rPr>
          <w:sz w:val="28"/>
          <w:szCs w:val="28"/>
        </w:rPr>
      </w:pPr>
      <w:r>
        <w:rPr>
          <w:sz w:val="28"/>
          <w:szCs w:val="28"/>
        </w:rPr>
        <w:t>Рекомендуемые мероприятия по санитарной очистке территории:</w:t>
      </w:r>
    </w:p>
    <w:p w:rsidR="004B2198" w:rsidRPr="004B2198"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Вовлечение всех сельских населенных пунктов в систему санитарной очистки, в том числе заключение договоров на сбор и транспортировку ТБО с частным сектором. </w:t>
      </w:r>
    </w:p>
    <w:p w:rsidR="004B2198" w:rsidRPr="004B2198"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Внедрение комплексной механизации санитарной очистки поселений и повышение ее технического уровня. </w:t>
      </w:r>
    </w:p>
    <w:p w:rsidR="004B2198" w:rsidRDefault="004B2198"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Разработка Генеральной схемы санитарной очистки МО Кировский муниципальный район. </w:t>
      </w:r>
    </w:p>
    <w:p w:rsidR="004B2198" w:rsidRPr="004B2198" w:rsidRDefault="004B2198"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Ликвидация несанкционированных свалок стихийного характера существующих и вновь образованных на всей территории района. </w:t>
      </w:r>
    </w:p>
    <w:p w:rsidR="004B2198" w:rsidRPr="004B2198"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Закрытие существующих свалок с их последующей рекультивацией и соответственно устранение источников загрязнения почвы, подземных и грунтовых вод, атмосферного воздуха и эпидемиологической опасности</w:t>
      </w:r>
      <w:r>
        <w:rPr>
          <w:rFonts w:ascii="Times New Roman" w:hAnsi="Times New Roman" w:cs="Times New Roman"/>
          <w:color w:val="000000"/>
          <w:sz w:val="28"/>
          <w:szCs w:val="28"/>
        </w:rPr>
        <w:t xml:space="preserve"> для населения.</w:t>
      </w:r>
    </w:p>
    <w:p w:rsidR="004B2198" w:rsidRDefault="004B2198"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Переход к двухэтапной системе вывоза ТБО, строительство системы мусороперегрузочных станций (МПС) и осуществление вывоза ТБО с применением большегр</w:t>
      </w:r>
      <w:r>
        <w:rPr>
          <w:rFonts w:ascii="Times New Roman" w:hAnsi="Times New Roman" w:cs="Times New Roman"/>
          <w:color w:val="000000"/>
          <w:sz w:val="28"/>
          <w:szCs w:val="28"/>
        </w:rPr>
        <w:t>узных транспортных мусоровозов.</w:t>
      </w:r>
    </w:p>
    <w:p w:rsidR="00651DEA" w:rsidRPr="00D74161"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D74161">
        <w:rPr>
          <w:rFonts w:ascii="Times New Roman" w:hAnsi="Times New Roman" w:cs="Times New Roman"/>
          <w:color w:val="000000"/>
          <w:sz w:val="28"/>
          <w:szCs w:val="28"/>
        </w:rPr>
        <w:t xml:space="preserve">Формирование базы данных о рекультивированных участках как информационной основы для дальнейшего использования территорий в новом функциональном назначении при развитии населенных пунктов. </w:t>
      </w:r>
    </w:p>
    <w:p w:rsidR="00D74161" w:rsidRPr="004B2198" w:rsidRDefault="00D74161"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Максимальное использование селективного сбора ТБО с целью получения вторичных ресурсов и сокращения объема обезвреживаемых отходов. </w:t>
      </w:r>
    </w:p>
    <w:p w:rsidR="00D74161" w:rsidRDefault="00D74161" w:rsidP="00D74161">
      <w:pPr>
        <w:autoSpaceDE w:val="0"/>
        <w:autoSpaceDN w:val="0"/>
        <w:adjustRightInd w:val="0"/>
        <w:spacing w:after="0" w:line="240" w:lineRule="auto"/>
        <w:ind w:firstLine="567"/>
        <w:jc w:val="both"/>
        <w:rPr>
          <w:sz w:val="26"/>
          <w:szCs w:val="26"/>
        </w:rPr>
      </w:pPr>
      <w:r w:rsidRPr="004B2198">
        <w:rPr>
          <w:rFonts w:ascii="Times New Roman" w:hAnsi="Times New Roman" w:cs="Times New Roman"/>
          <w:color w:val="000000"/>
          <w:sz w:val="28"/>
          <w:szCs w:val="28"/>
        </w:rPr>
        <w:t xml:space="preserve">Генеральным планом МО «Шумское сельское поселение» предусматривается </w:t>
      </w:r>
      <w:r>
        <w:rPr>
          <w:rFonts w:ascii="Times New Roman" w:hAnsi="Times New Roman" w:cs="Times New Roman"/>
          <w:color w:val="000000"/>
          <w:sz w:val="28"/>
          <w:szCs w:val="28"/>
        </w:rPr>
        <w:t xml:space="preserve">организация сбора и вывоза бытовых отходов и мусора </w:t>
      </w:r>
      <w:r w:rsidRPr="004B21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объемом –</w:t>
      </w:r>
      <w:r w:rsidRPr="004B21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15976,53</w:t>
      </w:r>
      <w:r w:rsidRPr="004B2198">
        <w:rPr>
          <w:rFonts w:ascii="Times New Roman" w:hAnsi="Times New Roman" w:cs="Times New Roman"/>
          <w:color w:val="000000"/>
          <w:sz w:val="28"/>
          <w:szCs w:val="28"/>
        </w:rPr>
        <w:t xml:space="preserve"> м3 в год</w:t>
      </w:r>
      <w:r>
        <w:rPr>
          <w:rFonts w:ascii="Times New Roman" w:hAnsi="Times New Roman" w:cs="Times New Roman"/>
          <w:color w:val="000000"/>
          <w:sz w:val="28"/>
          <w:szCs w:val="28"/>
        </w:rPr>
        <w:t>.</w:t>
      </w:r>
    </w:p>
    <w:p w:rsidR="00651DEA" w:rsidRDefault="00651DEA" w:rsidP="00651DEA">
      <w:pPr>
        <w:pStyle w:val="a3"/>
        <w:autoSpaceDE w:val="0"/>
        <w:autoSpaceDN w:val="0"/>
        <w:adjustRightInd w:val="0"/>
        <w:spacing w:after="55" w:line="240" w:lineRule="auto"/>
        <w:rPr>
          <w:rFonts w:ascii="Times New Roman" w:hAnsi="Times New Roman" w:cs="Times New Roman"/>
          <w:color w:val="000000"/>
          <w:sz w:val="28"/>
          <w:szCs w:val="28"/>
        </w:rPr>
      </w:pPr>
    </w:p>
    <w:p w:rsidR="00651DEA" w:rsidRDefault="00651DEA" w:rsidP="00651DEA">
      <w:pPr>
        <w:pStyle w:val="a3"/>
        <w:autoSpaceDE w:val="0"/>
        <w:autoSpaceDN w:val="0"/>
        <w:adjustRightInd w:val="0"/>
        <w:spacing w:after="55" w:line="240" w:lineRule="auto"/>
        <w:rPr>
          <w:rFonts w:ascii="Times New Roman" w:hAnsi="Times New Roman" w:cs="Times New Roman"/>
          <w:color w:val="000000"/>
          <w:sz w:val="28"/>
          <w:szCs w:val="28"/>
        </w:rPr>
      </w:pPr>
    </w:p>
    <w:p w:rsidR="00651DEA" w:rsidRDefault="00651DEA" w:rsidP="00651DEA">
      <w:pPr>
        <w:pStyle w:val="a3"/>
        <w:autoSpaceDE w:val="0"/>
        <w:autoSpaceDN w:val="0"/>
        <w:adjustRightInd w:val="0"/>
        <w:spacing w:after="55" w:line="240" w:lineRule="auto"/>
        <w:rPr>
          <w:rFonts w:ascii="Times New Roman" w:hAnsi="Times New Roman" w:cs="Times New Roman"/>
          <w:color w:val="000000"/>
          <w:sz w:val="28"/>
          <w:szCs w:val="28"/>
        </w:rPr>
      </w:pPr>
    </w:p>
    <w:p w:rsidR="00651DEA" w:rsidRDefault="00651DEA"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4B2198" w:rsidRPr="00D74161" w:rsidRDefault="00651DEA" w:rsidP="00D74161">
      <w:pPr>
        <w:pStyle w:val="Default"/>
        <w:ind w:firstLine="567"/>
        <w:jc w:val="center"/>
        <w:rPr>
          <w:sz w:val="28"/>
          <w:szCs w:val="28"/>
        </w:rPr>
      </w:pPr>
      <w:r>
        <w:rPr>
          <w:sz w:val="28"/>
          <w:szCs w:val="28"/>
        </w:rPr>
        <w:t>52</w:t>
      </w:r>
    </w:p>
    <w:p w:rsidR="004B2198" w:rsidRDefault="004B2198" w:rsidP="004B2198">
      <w:pPr>
        <w:pStyle w:val="Default"/>
        <w:jc w:val="both"/>
        <w:rPr>
          <w:b/>
          <w:bCs/>
          <w:sz w:val="26"/>
          <w:szCs w:val="26"/>
        </w:rPr>
      </w:pPr>
      <w:r>
        <w:rPr>
          <w:b/>
          <w:bCs/>
          <w:sz w:val="26"/>
          <w:szCs w:val="26"/>
        </w:rPr>
        <w:lastRenderedPageBreak/>
        <w:t xml:space="preserve">2.7. Анализ приборного учета и энергоресурсосбережения у потребителей </w:t>
      </w:r>
    </w:p>
    <w:p w:rsidR="004B2198" w:rsidRDefault="004B2198" w:rsidP="004B2198">
      <w:pPr>
        <w:pStyle w:val="Default"/>
        <w:jc w:val="both"/>
        <w:rPr>
          <w:sz w:val="26"/>
          <w:szCs w:val="26"/>
        </w:rPr>
      </w:pPr>
    </w:p>
    <w:p w:rsidR="004B2198" w:rsidRDefault="004B2198" w:rsidP="004B2198">
      <w:pPr>
        <w:pStyle w:val="Default"/>
        <w:ind w:firstLine="567"/>
        <w:jc w:val="both"/>
        <w:rPr>
          <w:sz w:val="28"/>
          <w:szCs w:val="28"/>
        </w:rPr>
      </w:pPr>
      <w:r>
        <w:rPr>
          <w:sz w:val="28"/>
          <w:szCs w:val="28"/>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Шумское сельское поселение разработана муниципальная целевая программа «Энергосбережение и повышение энергетической эффективности муниципального образования Ш</w:t>
      </w:r>
      <w:r w:rsidR="008F4C87">
        <w:rPr>
          <w:sz w:val="28"/>
          <w:szCs w:val="28"/>
        </w:rPr>
        <w:t>умское сельское поселение на 2021-202</w:t>
      </w:r>
      <w:r>
        <w:rPr>
          <w:sz w:val="28"/>
          <w:szCs w:val="28"/>
        </w:rPr>
        <w:t xml:space="preserve">5 годы» от </w:t>
      </w:r>
      <w:r w:rsidR="008F4C87">
        <w:rPr>
          <w:sz w:val="28"/>
          <w:szCs w:val="28"/>
        </w:rPr>
        <w:t>01 декабря 202</w:t>
      </w:r>
      <w:r>
        <w:rPr>
          <w:sz w:val="28"/>
          <w:szCs w:val="28"/>
        </w:rPr>
        <w:t>0г. №</w:t>
      </w:r>
      <w:r w:rsidR="008F4C87">
        <w:rPr>
          <w:sz w:val="28"/>
          <w:szCs w:val="28"/>
        </w:rPr>
        <w:t>272</w:t>
      </w:r>
      <w:r>
        <w:rPr>
          <w:sz w:val="28"/>
          <w:szCs w:val="28"/>
        </w:rPr>
        <w:t xml:space="preserve">. </w:t>
      </w:r>
    </w:p>
    <w:p w:rsidR="004B2198" w:rsidRDefault="004B2198" w:rsidP="004B2198">
      <w:pPr>
        <w:pStyle w:val="Default"/>
        <w:ind w:firstLine="567"/>
        <w:jc w:val="both"/>
        <w:rPr>
          <w:sz w:val="28"/>
          <w:szCs w:val="28"/>
        </w:rPr>
      </w:pPr>
      <w:r>
        <w:rPr>
          <w:sz w:val="28"/>
          <w:szCs w:val="28"/>
        </w:rPr>
        <w:t xml:space="preserve">Данной программой предусматривается поэтапный переход на отпуск коммунальных ресурсов потребителям в соответствии с показаниями коллективных приборов учета в многоквартирных домах и бюджетных учреждениях сельского поселения. В соответствии с программными мероприятиями потребители по всем видам коммунальных ресурсов должны на 100% оснащаться приборами учета. </w:t>
      </w:r>
    </w:p>
    <w:p w:rsidR="004B2198" w:rsidRDefault="00D42F77" w:rsidP="004B2198">
      <w:pPr>
        <w:pStyle w:val="Default"/>
        <w:ind w:firstLine="567"/>
        <w:jc w:val="both"/>
        <w:rPr>
          <w:sz w:val="28"/>
          <w:szCs w:val="28"/>
        </w:rPr>
      </w:pPr>
      <w:r>
        <w:rPr>
          <w:sz w:val="28"/>
          <w:szCs w:val="28"/>
        </w:rPr>
        <w:t xml:space="preserve">Муниципальное образование </w:t>
      </w:r>
      <w:r w:rsidR="004B2198">
        <w:rPr>
          <w:sz w:val="28"/>
          <w:szCs w:val="28"/>
        </w:rPr>
        <w:t>Шумское сельское поселени</w:t>
      </w:r>
      <w:r w:rsidR="008F4C87">
        <w:rPr>
          <w:sz w:val="28"/>
          <w:szCs w:val="28"/>
        </w:rPr>
        <w:t>е</w:t>
      </w:r>
      <w:r w:rsidR="004B2198">
        <w:rPr>
          <w:sz w:val="28"/>
          <w:szCs w:val="28"/>
        </w:rPr>
        <w:t xml:space="preserve"> характеризуется низким показателем оснащенности приборами учета коммунальных ресурсов. По состоянию на начало 20</w:t>
      </w:r>
      <w:r w:rsidR="008F4C87">
        <w:rPr>
          <w:sz w:val="28"/>
          <w:szCs w:val="28"/>
        </w:rPr>
        <w:t>21</w:t>
      </w:r>
      <w:r w:rsidR="004B2198">
        <w:rPr>
          <w:sz w:val="28"/>
          <w:szCs w:val="28"/>
        </w:rPr>
        <w:t xml:space="preserve"> </w:t>
      </w:r>
      <w:r w:rsidR="004B2198" w:rsidRPr="00D42F77">
        <w:rPr>
          <w:sz w:val="28"/>
          <w:szCs w:val="28"/>
        </w:rPr>
        <w:t>года общий уровень оснащенности составил 14,28%.</w:t>
      </w:r>
    </w:p>
    <w:p w:rsidR="004B2198" w:rsidRDefault="004B2198" w:rsidP="004B2198">
      <w:pPr>
        <w:pStyle w:val="Default"/>
        <w:jc w:val="right"/>
        <w:rPr>
          <w:b/>
          <w:bCs/>
          <w:sz w:val="22"/>
          <w:szCs w:val="22"/>
        </w:rPr>
      </w:pPr>
      <w:r>
        <w:rPr>
          <w:b/>
          <w:bCs/>
          <w:sz w:val="22"/>
          <w:szCs w:val="22"/>
        </w:rPr>
        <w:t xml:space="preserve">Таблица 1.7.1 </w:t>
      </w:r>
    </w:p>
    <w:p w:rsidR="004B2198" w:rsidRDefault="004B2198" w:rsidP="004B2198">
      <w:pPr>
        <w:pStyle w:val="Default"/>
        <w:jc w:val="center"/>
        <w:rPr>
          <w:sz w:val="22"/>
          <w:szCs w:val="22"/>
        </w:rPr>
      </w:pPr>
    </w:p>
    <w:p w:rsidR="004B2198" w:rsidRDefault="004B2198" w:rsidP="004B2198">
      <w:pPr>
        <w:pStyle w:val="Default"/>
        <w:ind w:firstLine="567"/>
        <w:jc w:val="center"/>
        <w:rPr>
          <w:b/>
          <w:bCs/>
          <w:sz w:val="22"/>
          <w:szCs w:val="22"/>
        </w:rPr>
      </w:pPr>
      <w:r>
        <w:rPr>
          <w:b/>
          <w:bCs/>
          <w:sz w:val="22"/>
          <w:szCs w:val="22"/>
        </w:rPr>
        <w:t>Оснащенность муниципального образования Шумское сельское поселение приборами учета коммунальных ресурсов</w:t>
      </w:r>
    </w:p>
    <w:p w:rsidR="004B2198" w:rsidRDefault="004B2198" w:rsidP="004B2198">
      <w:pPr>
        <w:pStyle w:val="Default"/>
        <w:ind w:firstLine="567"/>
        <w:jc w:val="center"/>
        <w:rPr>
          <w:b/>
          <w:bCs/>
          <w:sz w:val="22"/>
          <w:szCs w:val="22"/>
        </w:rPr>
      </w:pPr>
    </w:p>
    <w:tbl>
      <w:tblPr>
        <w:tblW w:w="0" w:type="auto"/>
        <w:tblBorders>
          <w:top w:val="nil"/>
          <w:left w:val="nil"/>
          <w:bottom w:val="nil"/>
          <w:right w:val="nil"/>
        </w:tblBorders>
        <w:tblLayout w:type="fixed"/>
        <w:tblLook w:val="0000"/>
      </w:tblPr>
      <w:tblGrid>
        <w:gridCol w:w="675"/>
        <w:gridCol w:w="3261"/>
        <w:gridCol w:w="1842"/>
        <w:gridCol w:w="1843"/>
        <w:gridCol w:w="1843"/>
      </w:tblGrid>
      <w:tr w:rsidR="004B2198" w:rsidTr="00736BB9">
        <w:trPr>
          <w:trHeight w:val="441"/>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w:t>
            </w:r>
          </w:p>
          <w:p w:rsidR="004B2198" w:rsidRDefault="004B2198" w:rsidP="0051325C">
            <w:pPr>
              <w:pStyle w:val="Default"/>
              <w:jc w:val="center"/>
              <w:rPr>
                <w:sz w:val="20"/>
                <w:szCs w:val="20"/>
              </w:rPr>
            </w:pPr>
            <w:r>
              <w:rPr>
                <w:sz w:val="20"/>
                <w:szCs w:val="20"/>
              </w:rPr>
              <w:t>п. п.</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Подлежит оснащению приборами учета, ед.</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Фактически оснащено приборами учета, ед.</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Оснащенность приборами учета коммунальных ресурсов, %</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1.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Холодное водоснабжение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1.1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Бюджетные учреждения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0,00%</w:t>
            </w: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1.2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2</w:t>
            </w:r>
            <w:r w:rsidR="00D9294E">
              <w:rPr>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28,57</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2.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Электрическая энергия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2.1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Бюджетные учреждения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100,00%</w:t>
            </w: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2.2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33</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D9294E">
            <w:pPr>
              <w:pStyle w:val="Default"/>
              <w:jc w:val="center"/>
              <w:rPr>
                <w:sz w:val="20"/>
                <w:szCs w:val="20"/>
              </w:rPr>
            </w:pPr>
            <w:r>
              <w:rPr>
                <w:sz w:val="20"/>
                <w:szCs w:val="20"/>
              </w:rPr>
              <w:t>18,18</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r>
              <w:rPr>
                <w:sz w:val="20"/>
                <w:szCs w:val="20"/>
              </w:rPr>
              <w:t xml:space="preserve">2.3 </w:t>
            </w:r>
          </w:p>
        </w:tc>
        <w:tc>
          <w:tcPr>
            <w:tcW w:w="3261"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r>
              <w:rPr>
                <w:sz w:val="20"/>
                <w:szCs w:val="20"/>
              </w:rPr>
              <w:t xml:space="preserve">Квартиры </w:t>
            </w:r>
          </w:p>
        </w:tc>
        <w:tc>
          <w:tcPr>
            <w:tcW w:w="1842"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3.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Тепловая энергия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3.1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Бюджетные учреждения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0,00%</w:t>
            </w: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3.2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28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C237AD" w:rsidP="0051325C">
            <w:pPr>
              <w:pStyle w:val="Default"/>
              <w:jc w:val="center"/>
              <w:rPr>
                <w:sz w:val="20"/>
                <w:szCs w:val="20"/>
              </w:rPr>
            </w:pPr>
            <w:r>
              <w:rPr>
                <w:sz w:val="20"/>
                <w:szCs w:val="20"/>
              </w:rPr>
              <w:t>3,57</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4.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Газоснабжение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4.1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28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C237AD" w:rsidP="0051325C">
            <w:pPr>
              <w:pStyle w:val="Default"/>
              <w:jc w:val="center"/>
              <w:rPr>
                <w:sz w:val="20"/>
                <w:szCs w:val="20"/>
              </w:rPr>
            </w:pPr>
            <w:r>
              <w:rPr>
                <w:sz w:val="20"/>
                <w:szCs w:val="20"/>
              </w:rPr>
              <w:t>3,57</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r>
              <w:rPr>
                <w:sz w:val="20"/>
                <w:szCs w:val="20"/>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r>
              <w:rPr>
                <w:sz w:val="20"/>
                <w:szCs w:val="20"/>
              </w:rPr>
              <w:t>14,28%</w:t>
            </w:r>
          </w:p>
        </w:tc>
      </w:tr>
    </w:tbl>
    <w:p w:rsidR="00651DEA" w:rsidRDefault="00651DEA" w:rsidP="00736BB9">
      <w:pPr>
        <w:pStyle w:val="Default"/>
        <w:ind w:firstLine="567"/>
        <w:jc w:val="both"/>
        <w:rPr>
          <w:sz w:val="28"/>
          <w:szCs w:val="28"/>
        </w:rPr>
      </w:pPr>
    </w:p>
    <w:p w:rsidR="00651DEA" w:rsidRDefault="00651DEA" w:rsidP="00D74161">
      <w:pPr>
        <w:pStyle w:val="Default"/>
        <w:jc w:val="both"/>
        <w:rPr>
          <w:sz w:val="28"/>
          <w:szCs w:val="28"/>
        </w:rPr>
      </w:pPr>
    </w:p>
    <w:p w:rsidR="0051325C" w:rsidRPr="00651DEA" w:rsidRDefault="0051325C" w:rsidP="00736BB9">
      <w:pPr>
        <w:pStyle w:val="Default"/>
        <w:ind w:firstLine="567"/>
        <w:jc w:val="both"/>
        <w:rPr>
          <w:sz w:val="28"/>
          <w:szCs w:val="28"/>
        </w:rPr>
      </w:pPr>
      <w:r w:rsidRPr="00651DEA">
        <w:rPr>
          <w:sz w:val="28"/>
          <w:szCs w:val="28"/>
        </w:rPr>
        <w:t>В рамках исполнения программы до 20</w:t>
      </w:r>
      <w:r w:rsidR="00C237AD" w:rsidRPr="00651DEA">
        <w:rPr>
          <w:sz w:val="28"/>
          <w:szCs w:val="28"/>
        </w:rPr>
        <w:t>2</w:t>
      </w:r>
      <w:r w:rsidRPr="00651DEA">
        <w:rPr>
          <w:sz w:val="28"/>
          <w:szCs w:val="28"/>
        </w:rPr>
        <w:t xml:space="preserve">5 года планируется реализация следующих технических мероприятий: </w:t>
      </w:r>
    </w:p>
    <w:p w:rsidR="0051325C" w:rsidRPr="00651DEA" w:rsidRDefault="0051325C" w:rsidP="008C554B">
      <w:pPr>
        <w:pStyle w:val="Default"/>
        <w:numPr>
          <w:ilvl w:val="0"/>
          <w:numId w:val="21"/>
        </w:numPr>
        <w:jc w:val="both"/>
        <w:rPr>
          <w:sz w:val="28"/>
          <w:szCs w:val="28"/>
        </w:rPr>
      </w:pPr>
      <w:r w:rsidRPr="00651DEA">
        <w:rPr>
          <w:sz w:val="28"/>
          <w:szCs w:val="28"/>
        </w:rPr>
        <w:t xml:space="preserve">установка общедомовых (коллективных) приборов учета тепловой энергии в жилых многоквартирных домах; </w:t>
      </w:r>
    </w:p>
    <w:p w:rsidR="0051325C" w:rsidRPr="00651DEA" w:rsidRDefault="0051325C" w:rsidP="0051325C">
      <w:pPr>
        <w:pStyle w:val="Default"/>
        <w:ind w:firstLine="567"/>
        <w:jc w:val="both"/>
        <w:rPr>
          <w:sz w:val="28"/>
          <w:szCs w:val="28"/>
        </w:rPr>
      </w:pPr>
      <w:r w:rsidRPr="00651DEA">
        <w:rPr>
          <w:sz w:val="28"/>
          <w:szCs w:val="28"/>
        </w:rPr>
        <w:t>Также рекомендованы следующие виды мероприятий, направленных на энергоресурсосбережение у потребителей:</w:t>
      </w:r>
    </w:p>
    <w:p w:rsidR="0051325C" w:rsidRDefault="0051325C" w:rsidP="008C554B">
      <w:pPr>
        <w:pStyle w:val="a3"/>
        <w:numPr>
          <w:ilvl w:val="0"/>
          <w:numId w:val="21"/>
        </w:numPr>
        <w:autoSpaceDE w:val="0"/>
        <w:autoSpaceDN w:val="0"/>
        <w:adjustRightInd w:val="0"/>
        <w:spacing w:after="58"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оптимизация работы вентиляционных систем; </w:t>
      </w:r>
    </w:p>
    <w:p w:rsidR="00D74161" w:rsidRPr="00651DEA" w:rsidRDefault="00D74161" w:rsidP="00D74161">
      <w:pPr>
        <w:pStyle w:val="a3"/>
        <w:autoSpaceDE w:val="0"/>
        <w:autoSpaceDN w:val="0"/>
        <w:adjustRightInd w:val="0"/>
        <w:spacing w:after="58"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p w:rsidR="00651DEA" w:rsidRPr="00D74161" w:rsidRDefault="0051325C" w:rsidP="00D74161">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lastRenderedPageBreak/>
        <w:t xml:space="preserve">автоматизация включения-выключения внешнего освещения подъездов;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внедрение энергоэффективного внутриподъездного освещения;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модернизация тепловых пунктов;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 утепление чердачных перекрытий и подвалов;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утепление входных дверей и окон;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установка теплоотражателей;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перевод отопления на дежурный режим во внерабочее время;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промывка систем центрального отопления;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утепление фасадов;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установке водосберегающей арматуры. </w:t>
      </w:r>
    </w:p>
    <w:p w:rsidR="00736BB9" w:rsidRPr="00736BB9" w:rsidRDefault="00736BB9" w:rsidP="00736BB9">
      <w:pPr>
        <w:pStyle w:val="Default"/>
        <w:ind w:firstLine="567"/>
        <w:jc w:val="both"/>
        <w:rPr>
          <w:sz w:val="28"/>
          <w:szCs w:val="28"/>
        </w:rPr>
      </w:pPr>
      <w:r w:rsidRPr="00736BB9">
        <w:rPr>
          <w:sz w:val="28"/>
          <w:szCs w:val="28"/>
        </w:rPr>
        <w:t xml:space="preserve">Детальный перечень мероприятий по энергосбережению и повышению энергетической эффективности может быть разработан после проведения 100% энергетических обследований жилых домов. </w:t>
      </w:r>
    </w:p>
    <w:p w:rsidR="00736BB9" w:rsidRDefault="00736BB9" w:rsidP="00736BB9">
      <w:pPr>
        <w:autoSpaceDE w:val="0"/>
        <w:autoSpaceDN w:val="0"/>
        <w:adjustRightInd w:val="0"/>
        <w:spacing w:after="0" w:line="240" w:lineRule="auto"/>
        <w:ind w:firstLine="567"/>
        <w:jc w:val="both"/>
        <w:rPr>
          <w:rFonts w:ascii="Times New Roman" w:hAnsi="Times New Roman" w:cs="Times New Roman"/>
          <w:sz w:val="28"/>
          <w:szCs w:val="28"/>
        </w:rPr>
      </w:pPr>
      <w:r w:rsidRPr="00736BB9">
        <w:rPr>
          <w:rFonts w:ascii="Times New Roman" w:hAnsi="Times New Roman" w:cs="Times New Roman"/>
          <w:sz w:val="28"/>
          <w:szCs w:val="28"/>
        </w:rPr>
        <w:t>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повышение тепловой защиты зданий, строений, сооружений при капитальном ремонте, утепление зданий, строений, сооружений;</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перекладка электрических сетей для снижения потерь электрической энергии в зданиях, строениях, сооружениях;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тепловая изоляция трубопроводов и оборудования, разводящих трубопроводов отопления в зданиях, строениях, сооружениях;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проведение гидравлической регулировки, автоматической/ручной балансировки распределительных систем отопления и стояков в зданиях, строениях, сооружениях;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внедрение частотно-регулируемого привода электродвигателей и оптимизация систем электродвигателей;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внедрение эффективных систем сжатого воздуха зданий, строений, сооружений;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повышение теплозащиты/реконструкция тепловых сетей;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обеспечение сервисного обслуживания и метрологического обследования систем учета, контроля и управления энергопотребления;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централизованная за</w:t>
      </w:r>
      <w:r>
        <w:rPr>
          <w:rFonts w:ascii="Times New Roman" w:hAnsi="Times New Roman" w:cs="Times New Roman"/>
          <w:color w:val="000000"/>
          <w:sz w:val="28"/>
          <w:szCs w:val="28"/>
        </w:rPr>
        <w:t>мена ламп на энергосберегающие;</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централизованная замена ламп в разных знаках и указателях (типа «выход», «не</w:t>
      </w:r>
      <w:r>
        <w:rPr>
          <w:rFonts w:ascii="Times New Roman" w:hAnsi="Times New Roman" w:cs="Times New Roman"/>
          <w:color w:val="000000"/>
          <w:sz w:val="28"/>
          <w:szCs w:val="28"/>
        </w:rPr>
        <w:t xml:space="preserve"> входить» и т.п.) на LED диоды;</w:t>
      </w:r>
    </w:p>
    <w:p w:rsidR="00736BB9" w:rsidRP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рационализация расположения источников света в помещениях; </w:t>
      </w:r>
    </w:p>
    <w:p w:rsidR="00736BB9" w:rsidRPr="00736BB9" w:rsidRDefault="00736BB9" w:rsidP="008C554B">
      <w:pPr>
        <w:pStyle w:val="a3"/>
        <w:numPr>
          <w:ilvl w:val="0"/>
          <w:numId w:val="23"/>
        </w:numPr>
        <w:autoSpaceDE w:val="0"/>
        <w:autoSpaceDN w:val="0"/>
        <w:adjustRightInd w:val="0"/>
        <w:spacing w:after="0" w:line="240" w:lineRule="auto"/>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 </w:t>
      </w:r>
    </w:p>
    <w:p w:rsidR="00736BB9" w:rsidRPr="00736BB9" w:rsidRDefault="00736BB9" w:rsidP="008C554B">
      <w:pPr>
        <w:pStyle w:val="a3"/>
        <w:numPr>
          <w:ilvl w:val="0"/>
          <w:numId w:val="23"/>
        </w:numPr>
        <w:autoSpaceDE w:val="0"/>
        <w:autoSpaceDN w:val="0"/>
        <w:adjustRightInd w:val="0"/>
        <w:spacing w:after="0" w:line="240" w:lineRule="auto"/>
        <w:rPr>
          <w:rFonts w:ascii="Symbol" w:hAnsi="Symbol" w:cs="Symbol"/>
          <w:color w:val="000000"/>
          <w:sz w:val="24"/>
          <w:szCs w:val="24"/>
        </w:rPr>
      </w:pPr>
      <w:r w:rsidRPr="00736BB9">
        <w:rPr>
          <w:rFonts w:ascii="Times New Roman" w:hAnsi="Times New Roman" w:cs="Times New Roman"/>
          <w:color w:val="000000"/>
          <w:sz w:val="28"/>
          <w:szCs w:val="28"/>
        </w:rPr>
        <w:t xml:space="preserve">автоматическое выключение электрического освещения за счёт использования датчиков присутствия людей в помещениях (особенно во вспомогательных, складских и т.п. помещениях). </w:t>
      </w:r>
    </w:p>
    <w:p w:rsidR="00D74161" w:rsidRDefault="00736BB9" w:rsidP="0088004E">
      <w:pPr>
        <w:pStyle w:val="Default"/>
        <w:ind w:firstLine="567"/>
        <w:jc w:val="both"/>
        <w:rPr>
          <w:sz w:val="28"/>
          <w:szCs w:val="28"/>
        </w:rPr>
      </w:pPr>
      <w:r w:rsidRPr="0088004E">
        <w:rPr>
          <w:sz w:val="28"/>
          <w:szCs w:val="28"/>
        </w:rPr>
        <w:t xml:space="preserve">В целях экономии бюджетных средств, целесообразно проведение </w:t>
      </w:r>
    </w:p>
    <w:p w:rsidR="00D74161" w:rsidRDefault="00D74161" w:rsidP="00D74161">
      <w:pPr>
        <w:pStyle w:val="Default"/>
        <w:ind w:firstLine="567"/>
        <w:jc w:val="center"/>
        <w:rPr>
          <w:sz w:val="28"/>
          <w:szCs w:val="28"/>
        </w:rPr>
      </w:pPr>
      <w:r>
        <w:rPr>
          <w:sz w:val="28"/>
          <w:szCs w:val="28"/>
        </w:rPr>
        <w:t>54</w:t>
      </w:r>
    </w:p>
    <w:p w:rsidR="0088004E" w:rsidRDefault="00736BB9" w:rsidP="00D74161">
      <w:pPr>
        <w:pStyle w:val="Default"/>
        <w:jc w:val="both"/>
        <w:rPr>
          <w:sz w:val="28"/>
          <w:szCs w:val="28"/>
        </w:rPr>
      </w:pPr>
      <w:r w:rsidRPr="0088004E">
        <w:rPr>
          <w:sz w:val="28"/>
          <w:szCs w:val="28"/>
        </w:rPr>
        <w:lastRenderedPageBreak/>
        <w:t xml:space="preserve">выборочных энергетических обследований. Полный перечень необходимых </w:t>
      </w:r>
    </w:p>
    <w:p w:rsidR="00736BB9" w:rsidRPr="0088004E" w:rsidRDefault="00D74161" w:rsidP="0088004E">
      <w:pPr>
        <w:pStyle w:val="Default"/>
        <w:jc w:val="both"/>
        <w:rPr>
          <w:sz w:val="28"/>
          <w:szCs w:val="28"/>
        </w:rPr>
      </w:pPr>
      <w:r>
        <w:rPr>
          <w:sz w:val="28"/>
          <w:szCs w:val="28"/>
        </w:rPr>
        <w:t>р</w:t>
      </w:r>
      <w:r w:rsidR="00736BB9" w:rsidRPr="0088004E">
        <w:rPr>
          <w:sz w:val="28"/>
          <w:szCs w:val="28"/>
        </w:rPr>
        <w:t>абот, направленных на энергосбережение и повышение энергетической</w:t>
      </w:r>
      <w:r w:rsidR="0088004E">
        <w:rPr>
          <w:sz w:val="28"/>
          <w:szCs w:val="28"/>
        </w:rPr>
        <w:t xml:space="preserve">  </w:t>
      </w:r>
      <w:r w:rsidR="00736BB9" w:rsidRPr="0088004E">
        <w:rPr>
          <w:sz w:val="28"/>
          <w:szCs w:val="28"/>
        </w:rPr>
        <w:t xml:space="preserve">эффективности в бюджетных учреждениях, может быть сформирован после полного проведения энергетических обследований бюджетных учреждений. </w:t>
      </w:r>
    </w:p>
    <w:p w:rsidR="00736BB9" w:rsidRPr="0088004E" w:rsidRDefault="009F3FB4" w:rsidP="0088004E">
      <w:pPr>
        <w:autoSpaceDE w:val="0"/>
        <w:autoSpaceDN w:val="0"/>
        <w:adjustRightInd w:val="0"/>
        <w:spacing w:after="55"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В предварительных оценках </w:t>
      </w:r>
      <w:r w:rsidR="00736BB9" w:rsidRPr="0088004E">
        <w:rPr>
          <w:rFonts w:ascii="Times New Roman" w:hAnsi="Times New Roman" w:cs="Times New Roman"/>
          <w:sz w:val="28"/>
          <w:szCs w:val="28"/>
        </w:rPr>
        <w:t>при установке приборов учета холодного водоснабжения в бюджетных учреждениях</w:t>
      </w:r>
      <w:r>
        <w:rPr>
          <w:rFonts w:ascii="Times New Roman" w:hAnsi="Times New Roman" w:cs="Times New Roman"/>
          <w:sz w:val="28"/>
          <w:szCs w:val="28"/>
        </w:rPr>
        <w:t xml:space="preserve"> </w:t>
      </w:r>
      <w:r w:rsidR="00736BB9" w:rsidRPr="0088004E">
        <w:rPr>
          <w:rFonts w:ascii="Times New Roman" w:hAnsi="Times New Roman" w:cs="Times New Roman"/>
          <w:sz w:val="28"/>
          <w:szCs w:val="28"/>
        </w:rPr>
        <w:t xml:space="preserve"> экономия затрат достигнет 20% за счет учета фактически потребленной холодной воды в отличие от нормативного усреднённого расчета, при замене ламп накаливания на энергосберегающие экономия затрат на электроэнергию потребляемую освещением может достигать 30%.</w:t>
      </w: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161" w:rsidRDefault="00D74161"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D74161" w:rsidP="00D7416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p w:rsidR="00806D89" w:rsidRDefault="00806D89" w:rsidP="00806D89">
      <w:pPr>
        <w:pStyle w:val="Default"/>
        <w:rPr>
          <w:sz w:val="26"/>
          <w:szCs w:val="26"/>
        </w:rPr>
      </w:pPr>
      <w:r>
        <w:rPr>
          <w:b/>
          <w:bCs/>
          <w:sz w:val="26"/>
          <w:szCs w:val="26"/>
        </w:rPr>
        <w:lastRenderedPageBreak/>
        <w:t xml:space="preserve">3. ПЕРСПЕКТИВЫ РАЗВИТИЯ МУНИЦИПАЛЬНОГО ОБРАЗОВАНИЯ И ПРОГНОЗ СПРОСА НА КОММУНАЛЬНЫЕ РЕСУРСЫ </w:t>
      </w:r>
    </w:p>
    <w:p w:rsidR="00806D89" w:rsidRPr="00806D89" w:rsidRDefault="00806D89" w:rsidP="00806D89">
      <w:pPr>
        <w:pStyle w:val="Default"/>
        <w:ind w:firstLine="567"/>
        <w:jc w:val="both"/>
        <w:rPr>
          <w:sz w:val="28"/>
          <w:szCs w:val="28"/>
        </w:rPr>
      </w:pPr>
      <w:r w:rsidRPr="00806D89">
        <w:rPr>
          <w:sz w:val="28"/>
          <w:szCs w:val="28"/>
        </w:rPr>
        <w:t xml:space="preserve">Основными экономическими показателями развития муниципального образования «Шумское сельское поселение» являются </w:t>
      </w:r>
      <w:r w:rsidRPr="00E11E7B">
        <w:rPr>
          <w:sz w:val="28"/>
          <w:szCs w:val="28"/>
        </w:rPr>
        <w:t xml:space="preserve">(за </w:t>
      </w:r>
      <w:r w:rsidR="00E11E7B" w:rsidRPr="00E11E7B">
        <w:rPr>
          <w:sz w:val="28"/>
          <w:szCs w:val="28"/>
        </w:rPr>
        <w:t>2020 год</w:t>
      </w:r>
      <w:r w:rsidRPr="00E11E7B">
        <w:rPr>
          <w:sz w:val="28"/>
          <w:szCs w:val="28"/>
        </w:rPr>
        <w:t>):</w:t>
      </w:r>
      <w:r w:rsidRPr="00806D89">
        <w:rPr>
          <w:sz w:val="28"/>
          <w:szCs w:val="28"/>
        </w:rPr>
        <w:t xml:space="preserve"> </w:t>
      </w:r>
    </w:p>
    <w:p w:rsidR="00806D89" w:rsidRPr="00D42F77" w:rsidRDefault="00806D89" w:rsidP="00D74161">
      <w:pPr>
        <w:pStyle w:val="Default"/>
        <w:numPr>
          <w:ilvl w:val="0"/>
          <w:numId w:val="24"/>
        </w:numPr>
        <w:spacing w:after="55"/>
        <w:jc w:val="both"/>
        <w:rPr>
          <w:sz w:val="28"/>
          <w:szCs w:val="28"/>
        </w:rPr>
      </w:pPr>
      <w:r w:rsidRPr="00D42F77">
        <w:rPr>
          <w:sz w:val="28"/>
          <w:szCs w:val="28"/>
        </w:rPr>
        <w:t>объем отгруженных товаров собственного производства, выполненных работ и услуг – 4 млн. руб. (или 10% к уровню 20</w:t>
      </w:r>
      <w:r w:rsidR="00D42F77" w:rsidRPr="00D42F77">
        <w:rPr>
          <w:sz w:val="28"/>
          <w:szCs w:val="28"/>
        </w:rPr>
        <w:t>20</w:t>
      </w:r>
      <w:r w:rsidRPr="00D42F77">
        <w:rPr>
          <w:sz w:val="28"/>
          <w:szCs w:val="28"/>
        </w:rPr>
        <w:t xml:space="preserve">г.) </w:t>
      </w:r>
    </w:p>
    <w:p w:rsidR="00806D89" w:rsidRPr="00D42F77" w:rsidRDefault="00806D89" w:rsidP="00D74161">
      <w:pPr>
        <w:pStyle w:val="Default"/>
        <w:numPr>
          <w:ilvl w:val="0"/>
          <w:numId w:val="24"/>
        </w:numPr>
        <w:spacing w:after="55"/>
        <w:jc w:val="both"/>
        <w:rPr>
          <w:sz w:val="28"/>
          <w:szCs w:val="28"/>
        </w:rPr>
      </w:pPr>
      <w:r w:rsidRPr="00D42F77">
        <w:rPr>
          <w:sz w:val="28"/>
          <w:szCs w:val="28"/>
        </w:rPr>
        <w:t>обеспеченность жильем, охваченного основными системами инженерного обеспечен</w:t>
      </w:r>
      <w:r w:rsidR="002E50B0" w:rsidRPr="00D42F77">
        <w:rPr>
          <w:sz w:val="28"/>
          <w:szCs w:val="28"/>
        </w:rPr>
        <w:t xml:space="preserve">ия, населения на 1 жителя – 21,63 </w:t>
      </w:r>
      <w:r w:rsidRPr="00D42F77">
        <w:rPr>
          <w:sz w:val="28"/>
          <w:szCs w:val="28"/>
        </w:rPr>
        <w:t xml:space="preserve">м2 </w:t>
      </w:r>
      <w:r w:rsidR="00CA6466" w:rsidRPr="00D42F77">
        <w:rPr>
          <w:sz w:val="28"/>
          <w:szCs w:val="28"/>
        </w:rPr>
        <w:t xml:space="preserve">общей площади </w:t>
      </w:r>
      <w:r w:rsidRPr="00D42F77">
        <w:rPr>
          <w:sz w:val="28"/>
          <w:szCs w:val="28"/>
        </w:rPr>
        <w:t xml:space="preserve">(на </w:t>
      </w:r>
      <w:r w:rsidR="002E50B0" w:rsidRPr="00D42F77">
        <w:rPr>
          <w:sz w:val="28"/>
          <w:szCs w:val="28"/>
        </w:rPr>
        <w:t>01.01.2021</w:t>
      </w:r>
      <w:r w:rsidRPr="00D42F77">
        <w:rPr>
          <w:sz w:val="28"/>
          <w:szCs w:val="28"/>
        </w:rPr>
        <w:t xml:space="preserve">г.); </w:t>
      </w:r>
    </w:p>
    <w:p w:rsidR="00806D89" w:rsidRPr="00D42F77" w:rsidRDefault="00806D89" w:rsidP="00D74161">
      <w:pPr>
        <w:pStyle w:val="Default"/>
        <w:numPr>
          <w:ilvl w:val="0"/>
          <w:numId w:val="24"/>
        </w:numPr>
        <w:spacing w:after="55"/>
        <w:jc w:val="both"/>
        <w:rPr>
          <w:sz w:val="28"/>
          <w:szCs w:val="28"/>
        </w:rPr>
      </w:pPr>
      <w:r w:rsidRPr="00D42F77">
        <w:rPr>
          <w:sz w:val="28"/>
          <w:szCs w:val="28"/>
        </w:rPr>
        <w:t>численность работников сельского хозяйства –</w:t>
      </w:r>
      <w:r w:rsidR="00D42F77" w:rsidRPr="00D42F77">
        <w:rPr>
          <w:sz w:val="28"/>
          <w:szCs w:val="28"/>
        </w:rPr>
        <w:t>17 чел.;</w:t>
      </w:r>
    </w:p>
    <w:p w:rsidR="00806D89" w:rsidRPr="00D42F77" w:rsidRDefault="00806D89" w:rsidP="00D74161">
      <w:pPr>
        <w:pStyle w:val="Default"/>
        <w:numPr>
          <w:ilvl w:val="0"/>
          <w:numId w:val="24"/>
        </w:numPr>
        <w:spacing w:after="55"/>
        <w:jc w:val="both"/>
        <w:rPr>
          <w:sz w:val="28"/>
          <w:szCs w:val="28"/>
        </w:rPr>
      </w:pPr>
      <w:r w:rsidRPr="00D42F77">
        <w:rPr>
          <w:sz w:val="28"/>
          <w:szCs w:val="28"/>
        </w:rPr>
        <w:t xml:space="preserve">численность работников малых предприятий – </w:t>
      </w:r>
      <w:r w:rsidR="00CA6466" w:rsidRPr="00D42F77">
        <w:rPr>
          <w:sz w:val="28"/>
          <w:szCs w:val="28"/>
        </w:rPr>
        <w:t>96</w:t>
      </w:r>
      <w:r w:rsidRPr="00D42F77">
        <w:rPr>
          <w:sz w:val="28"/>
          <w:szCs w:val="28"/>
        </w:rPr>
        <w:t xml:space="preserve"> чел.; </w:t>
      </w:r>
    </w:p>
    <w:p w:rsidR="00806D89" w:rsidRPr="00D42F77" w:rsidRDefault="00806D89" w:rsidP="00D74161">
      <w:pPr>
        <w:pStyle w:val="Default"/>
        <w:numPr>
          <w:ilvl w:val="0"/>
          <w:numId w:val="24"/>
        </w:numPr>
        <w:jc w:val="both"/>
        <w:rPr>
          <w:sz w:val="28"/>
          <w:szCs w:val="28"/>
        </w:rPr>
      </w:pPr>
      <w:r w:rsidRPr="00D42F77">
        <w:rPr>
          <w:sz w:val="28"/>
          <w:szCs w:val="28"/>
        </w:rPr>
        <w:t xml:space="preserve">уровень безработицы от экономически активного населения – 1%. </w:t>
      </w:r>
    </w:p>
    <w:p w:rsidR="00806D89" w:rsidRPr="00806D89" w:rsidRDefault="00806D89" w:rsidP="00806D89">
      <w:pPr>
        <w:pStyle w:val="Default"/>
        <w:ind w:firstLine="567"/>
        <w:jc w:val="both"/>
        <w:rPr>
          <w:sz w:val="28"/>
          <w:szCs w:val="28"/>
        </w:rPr>
      </w:pPr>
      <w:r w:rsidRPr="00806D89">
        <w:rPr>
          <w:sz w:val="28"/>
          <w:szCs w:val="28"/>
        </w:rPr>
        <w:t xml:space="preserve">Ежегодный темп номинального прироста объема отгруженных товаров сельскохозяйственного производства в долгосрочной перспективе оценивается в размере не менее 10%. </w:t>
      </w:r>
    </w:p>
    <w:p w:rsidR="0088004E" w:rsidRDefault="00D42F77" w:rsidP="00806D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МО </w:t>
      </w:r>
      <w:r w:rsidR="00806D89" w:rsidRPr="00806D89">
        <w:rPr>
          <w:rFonts w:ascii="Times New Roman" w:hAnsi="Times New Roman" w:cs="Times New Roman"/>
          <w:sz w:val="28"/>
          <w:szCs w:val="28"/>
        </w:rPr>
        <w:t xml:space="preserve">Шумское сельское поселение» зарегистрировано </w:t>
      </w:r>
      <w:r w:rsidR="00CA6466" w:rsidRPr="00D42F77">
        <w:rPr>
          <w:rFonts w:ascii="Times New Roman" w:hAnsi="Times New Roman" w:cs="Times New Roman"/>
          <w:sz w:val="28"/>
          <w:szCs w:val="28"/>
        </w:rPr>
        <w:t>25</w:t>
      </w:r>
      <w:r w:rsidR="00806D89" w:rsidRPr="00D42F77">
        <w:rPr>
          <w:rFonts w:ascii="Times New Roman" w:hAnsi="Times New Roman" w:cs="Times New Roman"/>
          <w:sz w:val="28"/>
          <w:szCs w:val="28"/>
        </w:rPr>
        <w:t xml:space="preserve"> предприятий малого и среднего бизнеса,</w:t>
      </w:r>
      <w:r w:rsidR="00806D89" w:rsidRPr="00806D89">
        <w:rPr>
          <w:rFonts w:ascii="Times New Roman" w:hAnsi="Times New Roman" w:cs="Times New Roman"/>
          <w:sz w:val="28"/>
          <w:szCs w:val="28"/>
        </w:rPr>
        <w:t xml:space="preserve"> основными видами деятельности которых является: деревообработка, производство пищевых продуктов, розничная и оптовая торговля, техобслуживание, шиномонтаж, складские услуги и т.д.</w:t>
      </w:r>
    </w:p>
    <w:p w:rsidR="00806D89" w:rsidRDefault="00806D89" w:rsidP="00806D89">
      <w:pPr>
        <w:autoSpaceDE w:val="0"/>
        <w:autoSpaceDN w:val="0"/>
        <w:adjustRightInd w:val="0"/>
        <w:spacing w:after="0" w:line="240" w:lineRule="auto"/>
        <w:ind w:firstLine="567"/>
        <w:jc w:val="both"/>
        <w:rPr>
          <w:rFonts w:ascii="Times New Roman" w:hAnsi="Times New Roman" w:cs="Times New Roman"/>
          <w:sz w:val="28"/>
          <w:szCs w:val="28"/>
        </w:rPr>
      </w:pPr>
      <w:r w:rsidRPr="00806D89">
        <w:rPr>
          <w:rFonts w:ascii="Times New Roman" w:hAnsi="Times New Roman" w:cs="Times New Roman"/>
          <w:sz w:val="28"/>
          <w:szCs w:val="28"/>
        </w:rPr>
        <w:t>К основным причинам, оказывающим сдерживающее влияние на социально-экономическое развитие сельского поселения, можно отнести следующие факторы:</w:t>
      </w:r>
    </w:p>
    <w:p w:rsidR="00806D89" w:rsidRP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отсутствие крупных предприятий промышленности; </w:t>
      </w:r>
    </w:p>
    <w:p w:rsidR="00806D89" w:rsidRP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малое количество средних предприятий промышленности; </w:t>
      </w:r>
    </w:p>
    <w:p w:rsidR="00806D89" w:rsidRP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низкая средняя заработная плата; </w:t>
      </w:r>
    </w:p>
    <w:p w:rsid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неудовлетворительное состо</w:t>
      </w:r>
      <w:r>
        <w:rPr>
          <w:rFonts w:ascii="Times New Roman" w:hAnsi="Times New Roman" w:cs="Times New Roman"/>
          <w:color w:val="000000"/>
          <w:sz w:val="28"/>
          <w:szCs w:val="28"/>
        </w:rPr>
        <w:t>яние жилищного фонда поселения;</w:t>
      </w:r>
    </w:p>
    <w:p w:rsid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отсутствие достаточно разветвленной сети муниципальных учреждений социальной сферы; </w:t>
      </w:r>
    </w:p>
    <w:p w:rsid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слабое развитие среднего и малого бизнеса, при наличии благоприятных условий и отношения со</w:t>
      </w:r>
      <w:r w:rsidR="00D07F0C">
        <w:rPr>
          <w:rFonts w:ascii="Times New Roman" w:hAnsi="Times New Roman" w:cs="Times New Roman"/>
          <w:color w:val="000000"/>
          <w:sz w:val="28"/>
          <w:szCs w:val="28"/>
        </w:rPr>
        <w:t xml:space="preserve"> стороны местной администрации.</w:t>
      </w:r>
    </w:p>
    <w:p w:rsidR="00BD2C2C" w:rsidRDefault="00806D89" w:rsidP="00BD2C2C">
      <w:pPr>
        <w:autoSpaceDE w:val="0"/>
        <w:autoSpaceDN w:val="0"/>
        <w:adjustRightInd w:val="0"/>
        <w:spacing w:after="55" w:line="240" w:lineRule="auto"/>
        <w:ind w:firstLine="567"/>
        <w:jc w:val="both"/>
        <w:rPr>
          <w:rFonts w:ascii="Times New Roman" w:hAnsi="Times New Roman" w:cs="Times New Roman"/>
          <w:sz w:val="28"/>
          <w:szCs w:val="28"/>
        </w:rPr>
      </w:pPr>
      <w:r w:rsidRPr="00806D89">
        <w:rPr>
          <w:rFonts w:ascii="Times New Roman" w:hAnsi="Times New Roman" w:cs="Times New Roman"/>
          <w:sz w:val="28"/>
          <w:szCs w:val="28"/>
        </w:rPr>
        <w:t>Анализируя влияние социально-экономического фактора на демографическое развитие в сельском поселении необходимо отметить, что малое количество крупных и отсутствие средних предприятий промышленности на территории поселения, влечет за собой ограничение в возможности трудоустройства населения и исключает возможность притока молодых кадров, получивших образование в учебных заведениях, как из числа местных жителей, так и иногородних. Низкая средняя заработная плата по</w:t>
      </w:r>
      <w:r w:rsidR="00BD2C2C">
        <w:rPr>
          <w:rFonts w:ascii="Times New Roman" w:hAnsi="Times New Roman" w:cs="Times New Roman"/>
          <w:sz w:val="28"/>
          <w:szCs w:val="28"/>
        </w:rPr>
        <w:t xml:space="preserve"> </w:t>
      </w:r>
      <w:r w:rsidR="00BD2C2C" w:rsidRPr="00BD2C2C">
        <w:rPr>
          <w:rFonts w:ascii="Times New Roman" w:hAnsi="Times New Roman" w:cs="Times New Roman"/>
          <w:sz w:val="28"/>
          <w:szCs w:val="28"/>
        </w:rPr>
        <w:t xml:space="preserve">отношению к средней заработной плате в городе Санкт-Петербурге, при примерном равенстве цен на основные продукты питания, незначительное удаление поселения от Санкт-Петербург при наличии хорошо развитого транспортного сообщения, приводит к оттоку трудоспособного населения в </w:t>
      </w:r>
    </w:p>
    <w:p w:rsidR="00806D89" w:rsidRDefault="00BD2C2C" w:rsidP="00BD2C2C">
      <w:pPr>
        <w:autoSpaceDE w:val="0"/>
        <w:autoSpaceDN w:val="0"/>
        <w:adjustRightInd w:val="0"/>
        <w:spacing w:after="55" w:line="240" w:lineRule="auto"/>
        <w:jc w:val="both"/>
        <w:rPr>
          <w:rFonts w:ascii="Times New Roman" w:hAnsi="Times New Roman" w:cs="Times New Roman"/>
          <w:sz w:val="28"/>
          <w:szCs w:val="28"/>
        </w:rPr>
      </w:pPr>
      <w:r w:rsidRPr="00BD2C2C">
        <w:rPr>
          <w:rFonts w:ascii="Times New Roman" w:hAnsi="Times New Roman" w:cs="Times New Roman"/>
          <w:sz w:val="28"/>
          <w:szCs w:val="28"/>
        </w:rPr>
        <w:t>город.</w:t>
      </w:r>
    </w:p>
    <w:p w:rsidR="00214593" w:rsidRPr="00651DEA" w:rsidRDefault="00D07F0C" w:rsidP="00651DEA">
      <w:pPr>
        <w:autoSpaceDE w:val="0"/>
        <w:autoSpaceDN w:val="0"/>
        <w:adjustRightInd w:val="0"/>
        <w:spacing w:after="55" w:line="240" w:lineRule="auto"/>
        <w:jc w:val="center"/>
        <w:rPr>
          <w:rFonts w:ascii="Times New Roman" w:hAnsi="Times New Roman" w:cs="Times New Roman"/>
          <w:sz w:val="28"/>
          <w:szCs w:val="28"/>
        </w:rPr>
      </w:pPr>
      <w:r>
        <w:rPr>
          <w:rFonts w:ascii="Times New Roman" w:hAnsi="Times New Roman" w:cs="Times New Roman"/>
          <w:sz w:val="28"/>
          <w:szCs w:val="28"/>
        </w:rPr>
        <w:t>5</w:t>
      </w:r>
      <w:r w:rsidR="00D74161">
        <w:rPr>
          <w:rFonts w:ascii="Times New Roman" w:hAnsi="Times New Roman" w:cs="Times New Roman"/>
          <w:sz w:val="28"/>
          <w:szCs w:val="28"/>
        </w:rPr>
        <w:t>6</w:t>
      </w:r>
    </w:p>
    <w:p w:rsidR="00214593" w:rsidRDefault="00214593" w:rsidP="00214593">
      <w:pPr>
        <w:pStyle w:val="Default"/>
        <w:jc w:val="right"/>
        <w:rPr>
          <w:b/>
          <w:bCs/>
          <w:sz w:val="22"/>
          <w:szCs w:val="22"/>
        </w:rPr>
      </w:pPr>
      <w:r>
        <w:rPr>
          <w:b/>
          <w:bCs/>
          <w:sz w:val="22"/>
          <w:szCs w:val="22"/>
        </w:rPr>
        <w:lastRenderedPageBreak/>
        <w:t xml:space="preserve">Таблица 3.1. </w:t>
      </w:r>
    </w:p>
    <w:p w:rsidR="00214593" w:rsidRDefault="00214593" w:rsidP="00214593">
      <w:pPr>
        <w:pStyle w:val="Default"/>
        <w:jc w:val="right"/>
        <w:rPr>
          <w:sz w:val="22"/>
          <w:szCs w:val="22"/>
        </w:rPr>
      </w:pPr>
    </w:p>
    <w:p w:rsidR="00BD2C2C" w:rsidRDefault="00214593" w:rsidP="00214593">
      <w:pPr>
        <w:pStyle w:val="Default"/>
        <w:ind w:left="720"/>
        <w:jc w:val="center"/>
        <w:rPr>
          <w:sz w:val="28"/>
          <w:szCs w:val="28"/>
        </w:rPr>
      </w:pPr>
      <w:r>
        <w:rPr>
          <w:b/>
          <w:bCs/>
          <w:sz w:val="22"/>
          <w:szCs w:val="22"/>
        </w:rPr>
        <w:t>Балансы тепловой энергии источников централизованного теплоснабжения, Гкал/час</w:t>
      </w:r>
    </w:p>
    <w:p w:rsidR="00BD2C2C" w:rsidRDefault="00BD2C2C" w:rsidP="00214593">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693"/>
        <w:gridCol w:w="1420"/>
        <w:gridCol w:w="1276"/>
        <w:gridCol w:w="1282"/>
      </w:tblGrid>
      <w:tr w:rsidR="00214593" w:rsidTr="00990C8E">
        <w:trPr>
          <w:trHeight w:val="232"/>
        </w:trPr>
        <w:tc>
          <w:tcPr>
            <w:tcW w:w="2802" w:type="dxa"/>
            <w:shd w:val="clear" w:color="auto" w:fill="D9D9D9" w:themeFill="background1" w:themeFillShade="D9"/>
            <w:vAlign w:val="center"/>
          </w:tcPr>
          <w:p w:rsidR="00214593" w:rsidRDefault="00214593" w:rsidP="00990C8E">
            <w:pPr>
              <w:pStyle w:val="Default"/>
              <w:jc w:val="center"/>
              <w:rPr>
                <w:sz w:val="22"/>
                <w:szCs w:val="22"/>
              </w:rPr>
            </w:pPr>
            <w:r>
              <w:rPr>
                <w:sz w:val="22"/>
                <w:szCs w:val="22"/>
              </w:rPr>
              <w:t>Наименование источника</w:t>
            </w:r>
          </w:p>
        </w:tc>
        <w:tc>
          <w:tcPr>
            <w:tcW w:w="2693" w:type="dxa"/>
            <w:shd w:val="clear" w:color="auto" w:fill="D9D9D9" w:themeFill="background1" w:themeFillShade="D9"/>
            <w:vAlign w:val="center"/>
          </w:tcPr>
          <w:p w:rsidR="00214593" w:rsidRDefault="00214593" w:rsidP="00990C8E">
            <w:pPr>
              <w:pStyle w:val="Default"/>
              <w:jc w:val="center"/>
              <w:rPr>
                <w:sz w:val="22"/>
                <w:szCs w:val="22"/>
              </w:rPr>
            </w:pPr>
            <w:r>
              <w:rPr>
                <w:sz w:val="22"/>
                <w:szCs w:val="22"/>
              </w:rPr>
              <w:t>Баланс</w:t>
            </w:r>
          </w:p>
        </w:tc>
        <w:tc>
          <w:tcPr>
            <w:tcW w:w="1420" w:type="dxa"/>
            <w:shd w:val="clear" w:color="auto" w:fill="D9D9D9" w:themeFill="background1" w:themeFillShade="D9"/>
            <w:vAlign w:val="center"/>
          </w:tcPr>
          <w:p w:rsidR="00214593" w:rsidRDefault="00214593" w:rsidP="00B76357">
            <w:pPr>
              <w:pStyle w:val="Default"/>
              <w:jc w:val="center"/>
              <w:rPr>
                <w:sz w:val="22"/>
                <w:szCs w:val="22"/>
              </w:rPr>
            </w:pPr>
            <w:r>
              <w:rPr>
                <w:sz w:val="22"/>
                <w:szCs w:val="22"/>
              </w:rPr>
              <w:t>20</w:t>
            </w:r>
            <w:r w:rsidR="00B76357">
              <w:rPr>
                <w:sz w:val="22"/>
                <w:szCs w:val="22"/>
              </w:rPr>
              <w:t>21</w:t>
            </w:r>
            <w:r>
              <w:rPr>
                <w:sz w:val="22"/>
                <w:szCs w:val="22"/>
              </w:rPr>
              <w:t>год</w:t>
            </w:r>
          </w:p>
        </w:tc>
        <w:tc>
          <w:tcPr>
            <w:tcW w:w="1276" w:type="dxa"/>
            <w:shd w:val="clear" w:color="auto" w:fill="D9D9D9" w:themeFill="background1" w:themeFillShade="D9"/>
            <w:vAlign w:val="center"/>
          </w:tcPr>
          <w:p w:rsidR="00214593" w:rsidRDefault="00214593" w:rsidP="00B76357">
            <w:pPr>
              <w:pStyle w:val="Default"/>
              <w:jc w:val="center"/>
              <w:rPr>
                <w:sz w:val="22"/>
                <w:szCs w:val="22"/>
              </w:rPr>
            </w:pPr>
            <w:r>
              <w:rPr>
                <w:sz w:val="22"/>
                <w:szCs w:val="22"/>
              </w:rPr>
              <w:t>20</w:t>
            </w:r>
            <w:r w:rsidR="00B76357">
              <w:rPr>
                <w:sz w:val="22"/>
                <w:szCs w:val="22"/>
              </w:rPr>
              <w:t>27</w:t>
            </w:r>
            <w:r>
              <w:rPr>
                <w:sz w:val="22"/>
                <w:szCs w:val="22"/>
              </w:rPr>
              <w:t xml:space="preserve"> год</w:t>
            </w:r>
          </w:p>
        </w:tc>
        <w:tc>
          <w:tcPr>
            <w:tcW w:w="1282" w:type="dxa"/>
            <w:shd w:val="clear" w:color="auto" w:fill="D9D9D9" w:themeFill="background1" w:themeFillShade="D9"/>
            <w:vAlign w:val="center"/>
          </w:tcPr>
          <w:p w:rsidR="00214593" w:rsidRDefault="00B76357" w:rsidP="00B76357">
            <w:pPr>
              <w:pStyle w:val="Default"/>
              <w:jc w:val="center"/>
              <w:rPr>
                <w:sz w:val="22"/>
                <w:szCs w:val="22"/>
              </w:rPr>
            </w:pPr>
            <w:r>
              <w:rPr>
                <w:sz w:val="22"/>
                <w:szCs w:val="22"/>
              </w:rPr>
              <w:t>2035</w:t>
            </w:r>
            <w:r w:rsidR="00214593">
              <w:rPr>
                <w:sz w:val="22"/>
                <w:szCs w:val="22"/>
              </w:rPr>
              <w:t xml:space="preserve"> год</w:t>
            </w:r>
          </w:p>
        </w:tc>
      </w:tr>
      <w:tr w:rsidR="00214593" w:rsidTr="00990C8E">
        <w:trPr>
          <w:trHeight w:val="100"/>
        </w:trPr>
        <w:tc>
          <w:tcPr>
            <w:tcW w:w="2802" w:type="dxa"/>
            <w:vMerge w:val="restart"/>
          </w:tcPr>
          <w:p w:rsidR="00214593" w:rsidRPr="00D07F0C" w:rsidRDefault="00214593" w:rsidP="00990C8E">
            <w:pPr>
              <w:pStyle w:val="Default"/>
              <w:rPr>
                <w:sz w:val="22"/>
                <w:szCs w:val="22"/>
                <w:highlight w:val="red"/>
              </w:rPr>
            </w:pPr>
            <w:r>
              <w:rPr>
                <w:sz w:val="22"/>
                <w:szCs w:val="22"/>
              </w:rPr>
              <w:t xml:space="preserve">Котельная </w:t>
            </w:r>
            <w:r w:rsidR="00D07F0C">
              <w:rPr>
                <w:sz w:val="22"/>
                <w:szCs w:val="22"/>
              </w:rPr>
              <w:t>по ул. Советская</w:t>
            </w:r>
          </w:p>
        </w:tc>
        <w:tc>
          <w:tcPr>
            <w:tcW w:w="2693" w:type="dxa"/>
            <w:vAlign w:val="center"/>
          </w:tcPr>
          <w:p w:rsidR="00214593" w:rsidRDefault="00214593" w:rsidP="00990C8E">
            <w:pPr>
              <w:pStyle w:val="Default"/>
              <w:jc w:val="center"/>
              <w:rPr>
                <w:sz w:val="22"/>
                <w:szCs w:val="22"/>
              </w:rPr>
            </w:pPr>
            <w:r>
              <w:rPr>
                <w:sz w:val="22"/>
                <w:szCs w:val="22"/>
              </w:rPr>
              <w:t>установленная</w:t>
            </w:r>
          </w:p>
        </w:tc>
        <w:tc>
          <w:tcPr>
            <w:tcW w:w="1420" w:type="dxa"/>
            <w:vAlign w:val="center"/>
          </w:tcPr>
          <w:p w:rsidR="00214593" w:rsidRDefault="00214593" w:rsidP="00990C8E">
            <w:pPr>
              <w:pStyle w:val="Default"/>
              <w:jc w:val="center"/>
              <w:rPr>
                <w:sz w:val="22"/>
                <w:szCs w:val="22"/>
              </w:rPr>
            </w:pPr>
            <w:r>
              <w:rPr>
                <w:sz w:val="22"/>
                <w:szCs w:val="22"/>
              </w:rPr>
              <w:t>6,5</w:t>
            </w:r>
          </w:p>
        </w:tc>
        <w:tc>
          <w:tcPr>
            <w:tcW w:w="1276" w:type="dxa"/>
            <w:vAlign w:val="center"/>
          </w:tcPr>
          <w:p w:rsidR="00214593" w:rsidRDefault="00214593" w:rsidP="00990C8E">
            <w:pPr>
              <w:pStyle w:val="Default"/>
              <w:jc w:val="center"/>
              <w:rPr>
                <w:sz w:val="22"/>
                <w:szCs w:val="22"/>
              </w:rPr>
            </w:pPr>
            <w:r>
              <w:rPr>
                <w:sz w:val="22"/>
                <w:szCs w:val="22"/>
              </w:rPr>
              <w:t>6,5</w:t>
            </w:r>
          </w:p>
        </w:tc>
        <w:tc>
          <w:tcPr>
            <w:tcW w:w="1282" w:type="dxa"/>
            <w:vAlign w:val="center"/>
          </w:tcPr>
          <w:p w:rsidR="00214593" w:rsidRDefault="00214593" w:rsidP="00990C8E">
            <w:pPr>
              <w:pStyle w:val="Default"/>
              <w:jc w:val="center"/>
              <w:rPr>
                <w:sz w:val="22"/>
                <w:szCs w:val="22"/>
              </w:rPr>
            </w:pPr>
            <w:r>
              <w:rPr>
                <w:sz w:val="22"/>
                <w:szCs w:val="22"/>
              </w:rPr>
              <w:t>8</w:t>
            </w:r>
          </w:p>
        </w:tc>
      </w:tr>
      <w:tr w:rsidR="00214593" w:rsidTr="00990C8E">
        <w:trPr>
          <w:trHeight w:val="100"/>
        </w:trPr>
        <w:tc>
          <w:tcPr>
            <w:tcW w:w="2802" w:type="dxa"/>
            <w:vMerge/>
            <w:tcBorders>
              <w:bottom w:val="single" w:sz="4" w:space="0" w:color="auto"/>
            </w:tcBorders>
          </w:tcPr>
          <w:p w:rsidR="00214593" w:rsidRDefault="00214593">
            <w:pPr>
              <w:pStyle w:val="Default"/>
              <w:rPr>
                <w:sz w:val="22"/>
                <w:szCs w:val="22"/>
              </w:rPr>
            </w:pPr>
          </w:p>
        </w:tc>
        <w:tc>
          <w:tcPr>
            <w:tcW w:w="2693" w:type="dxa"/>
            <w:tcBorders>
              <w:top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подключенная</w:t>
            </w:r>
          </w:p>
        </w:tc>
        <w:tc>
          <w:tcPr>
            <w:tcW w:w="1420" w:type="dxa"/>
            <w:tcBorders>
              <w:top w:val="single" w:sz="4" w:space="0" w:color="auto"/>
              <w:left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2,3</w:t>
            </w:r>
          </w:p>
        </w:tc>
        <w:tc>
          <w:tcPr>
            <w:tcW w:w="1276" w:type="dxa"/>
            <w:tcBorders>
              <w:top w:val="single" w:sz="4" w:space="0" w:color="auto"/>
              <w:left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2,3</w:t>
            </w:r>
          </w:p>
        </w:tc>
        <w:tc>
          <w:tcPr>
            <w:tcW w:w="1282" w:type="dxa"/>
            <w:tcBorders>
              <w:top w:val="single" w:sz="4" w:space="0" w:color="auto"/>
              <w:left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7,55</w:t>
            </w:r>
          </w:p>
        </w:tc>
      </w:tr>
      <w:tr w:rsidR="00990C8E" w:rsidTr="00990C8E">
        <w:trPr>
          <w:trHeight w:val="100"/>
        </w:trPr>
        <w:tc>
          <w:tcPr>
            <w:tcW w:w="2802" w:type="dxa"/>
            <w:vMerge w:val="restart"/>
            <w:tcBorders>
              <w:top w:val="single" w:sz="4" w:space="0" w:color="auto"/>
              <w:left w:val="single" w:sz="4" w:space="0" w:color="auto"/>
              <w:right w:val="single" w:sz="4" w:space="0" w:color="auto"/>
            </w:tcBorders>
          </w:tcPr>
          <w:p w:rsidR="00990C8E" w:rsidRDefault="00990C8E" w:rsidP="00D07F0C">
            <w:pPr>
              <w:pStyle w:val="Default"/>
              <w:rPr>
                <w:sz w:val="22"/>
                <w:szCs w:val="22"/>
              </w:rPr>
            </w:pPr>
            <w:r>
              <w:rPr>
                <w:sz w:val="22"/>
                <w:szCs w:val="22"/>
              </w:rPr>
              <w:t xml:space="preserve">Котельная </w:t>
            </w:r>
            <w:r w:rsidR="00D07F0C">
              <w:rPr>
                <w:sz w:val="22"/>
                <w:szCs w:val="22"/>
              </w:rPr>
              <w:t>по ул.ПМК-17</w:t>
            </w: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установленная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10,5</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10,5</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3</w:t>
            </w:r>
          </w:p>
        </w:tc>
      </w:tr>
      <w:tr w:rsidR="00990C8E" w:rsidTr="00990C8E">
        <w:tblPrEx>
          <w:tblBorders>
            <w:top w:val="nil"/>
            <w:left w:val="nil"/>
            <w:bottom w:val="nil"/>
            <w:right w:val="nil"/>
            <w:insideH w:val="none" w:sz="0" w:space="0" w:color="auto"/>
            <w:insideV w:val="none" w:sz="0" w:space="0" w:color="auto"/>
          </w:tblBorders>
        </w:tblPrEx>
        <w:trPr>
          <w:trHeight w:val="100"/>
        </w:trPr>
        <w:tc>
          <w:tcPr>
            <w:tcW w:w="2802" w:type="dxa"/>
            <w:vMerge/>
            <w:tcBorders>
              <w:left w:val="single" w:sz="4" w:space="0" w:color="auto"/>
              <w:bottom w:val="single" w:sz="4" w:space="0" w:color="auto"/>
              <w:right w:val="single" w:sz="4" w:space="0" w:color="auto"/>
            </w:tcBorders>
          </w:tcPr>
          <w:p w:rsidR="00990C8E" w:rsidRDefault="00990C8E">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подключенная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0,6</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w:t>
            </w:r>
          </w:p>
        </w:tc>
      </w:tr>
      <w:tr w:rsidR="00990C8E" w:rsidTr="00990C8E">
        <w:tblPrEx>
          <w:tblBorders>
            <w:top w:val="nil"/>
            <w:left w:val="nil"/>
            <w:bottom w:val="nil"/>
            <w:right w:val="nil"/>
            <w:insideH w:val="none" w:sz="0" w:space="0" w:color="auto"/>
            <w:insideV w:val="none" w:sz="0" w:space="0" w:color="auto"/>
          </w:tblBorders>
        </w:tblPrEx>
        <w:trPr>
          <w:trHeight w:val="100"/>
        </w:trPr>
        <w:tc>
          <w:tcPr>
            <w:tcW w:w="2802" w:type="dxa"/>
            <w:vMerge w:val="restart"/>
            <w:tcBorders>
              <w:top w:val="single" w:sz="4" w:space="0" w:color="auto"/>
              <w:left w:val="single" w:sz="4" w:space="0" w:color="auto"/>
              <w:right w:val="single" w:sz="4" w:space="0" w:color="auto"/>
            </w:tcBorders>
          </w:tcPr>
          <w:p w:rsidR="00990C8E" w:rsidRDefault="00990C8E">
            <w:pPr>
              <w:pStyle w:val="Default"/>
              <w:rPr>
                <w:sz w:val="22"/>
                <w:szCs w:val="22"/>
              </w:rPr>
            </w:pPr>
            <w:r>
              <w:rPr>
                <w:sz w:val="22"/>
                <w:szCs w:val="22"/>
              </w:rPr>
              <w:t xml:space="preserve">ИТОГО </w:t>
            </w: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установленная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17</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17</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11</w:t>
            </w:r>
          </w:p>
        </w:tc>
      </w:tr>
      <w:tr w:rsidR="00990C8E" w:rsidTr="00990C8E">
        <w:tblPrEx>
          <w:tblBorders>
            <w:top w:val="nil"/>
            <w:left w:val="nil"/>
            <w:bottom w:val="nil"/>
            <w:right w:val="nil"/>
            <w:insideH w:val="none" w:sz="0" w:space="0" w:color="auto"/>
            <w:insideV w:val="none" w:sz="0" w:space="0" w:color="auto"/>
          </w:tblBorders>
        </w:tblPrEx>
        <w:trPr>
          <w:trHeight w:val="100"/>
        </w:trPr>
        <w:tc>
          <w:tcPr>
            <w:tcW w:w="2802" w:type="dxa"/>
            <w:vMerge/>
            <w:tcBorders>
              <w:left w:val="single" w:sz="4" w:space="0" w:color="auto"/>
              <w:bottom w:val="single" w:sz="4" w:space="0" w:color="auto"/>
              <w:right w:val="single" w:sz="4" w:space="0" w:color="auto"/>
            </w:tcBorders>
          </w:tcPr>
          <w:p w:rsidR="00990C8E" w:rsidRDefault="00990C8E">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подключенная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3,5</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2,8</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8,55</w:t>
            </w:r>
          </w:p>
        </w:tc>
      </w:tr>
    </w:tbl>
    <w:p w:rsidR="00A17B3A" w:rsidRDefault="00A17B3A" w:rsidP="00D74161">
      <w:pPr>
        <w:autoSpaceDE w:val="0"/>
        <w:autoSpaceDN w:val="0"/>
        <w:adjustRightInd w:val="0"/>
        <w:spacing w:after="0" w:line="240" w:lineRule="auto"/>
        <w:rPr>
          <w:rFonts w:ascii="Times New Roman" w:hAnsi="Times New Roman" w:cs="Times New Roman"/>
          <w:color w:val="000000"/>
          <w:sz w:val="28"/>
          <w:szCs w:val="28"/>
        </w:rPr>
      </w:pPr>
    </w:p>
    <w:p w:rsidR="00990C8E" w:rsidRPr="00651DEA" w:rsidRDefault="00990C8E" w:rsidP="00990C8E">
      <w:pPr>
        <w:pStyle w:val="Default"/>
        <w:ind w:firstLine="567"/>
        <w:jc w:val="both"/>
        <w:rPr>
          <w:sz w:val="28"/>
          <w:szCs w:val="28"/>
        </w:rPr>
      </w:pPr>
      <w:r>
        <w:rPr>
          <w:sz w:val="28"/>
          <w:szCs w:val="28"/>
        </w:rPr>
        <w:t xml:space="preserve">К основным объектам, планируемым к строительству и реконструкции в сфере </w:t>
      </w:r>
      <w:r w:rsidR="00D07F0C">
        <w:rPr>
          <w:sz w:val="28"/>
          <w:szCs w:val="28"/>
        </w:rPr>
        <w:t xml:space="preserve">газоснабжения на территории МО </w:t>
      </w:r>
      <w:r>
        <w:rPr>
          <w:sz w:val="28"/>
          <w:szCs w:val="28"/>
        </w:rPr>
        <w:t>Шумское сельск</w:t>
      </w:r>
      <w:r w:rsidR="00D07F0C">
        <w:rPr>
          <w:sz w:val="28"/>
          <w:szCs w:val="28"/>
        </w:rPr>
        <w:t>ое поселение</w:t>
      </w:r>
      <w:r>
        <w:rPr>
          <w:sz w:val="28"/>
          <w:szCs w:val="28"/>
        </w:rPr>
        <w:t xml:space="preserve"> в соотве</w:t>
      </w:r>
      <w:r w:rsidR="00D07F0C">
        <w:rPr>
          <w:sz w:val="28"/>
          <w:szCs w:val="28"/>
        </w:rPr>
        <w:t>тствии с Генеральным планом МО Шумское сельское поселение</w:t>
      </w:r>
      <w:r>
        <w:rPr>
          <w:sz w:val="28"/>
          <w:szCs w:val="28"/>
        </w:rPr>
        <w:t xml:space="preserve"> до </w:t>
      </w:r>
      <w:r w:rsidRPr="00651DEA">
        <w:rPr>
          <w:sz w:val="28"/>
          <w:szCs w:val="28"/>
        </w:rPr>
        <w:t>20</w:t>
      </w:r>
      <w:r w:rsidR="00A17B3A" w:rsidRPr="00651DEA">
        <w:rPr>
          <w:sz w:val="28"/>
          <w:szCs w:val="28"/>
        </w:rPr>
        <w:t>35</w:t>
      </w:r>
      <w:r w:rsidRPr="00651DEA">
        <w:rPr>
          <w:sz w:val="28"/>
          <w:szCs w:val="28"/>
        </w:rPr>
        <w:t xml:space="preserve">г. причислены: </w:t>
      </w:r>
    </w:p>
    <w:p w:rsidR="00990C8E" w:rsidRPr="00651DEA" w:rsidRDefault="00990C8E" w:rsidP="008C554B">
      <w:pPr>
        <w:pStyle w:val="Default"/>
        <w:numPr>
          <w:ilvl w:val="0"/>
          <w:numId w:val="29"/>
        </w:numPr>
        <w:jc w:val="both"/>
        <w:rPr>
          <w:sz w:val="28"/>
          <w:szCs w:val="28"/>
        </w:rPr>
      </w:pPr>
      <w:r w:rsidRPr="00651DEA">
        <w:rPr>
          <w:sz w:val="28"/>
          <w:szCs w:val="28"/>
        </w:rPr>
        <w:t xml:space="preserve">Строительство </w:t>
      </w:r>
      <w:r w:rsidR="00A17B3A" w:rsidRPr="00651DEA">
        <w:rPr>
          <w:sz w:val="28"/>
          <w:szCs w:val="28"/>
        </w:rPr>
        <w:t xml:space="preserve">распределительных </w:t>
      </w:r>
      <w:r w:rsidRPr="00651DEA">
        <w:rPr>
          <w:sz w:val="28"/>
          <w:szCs w:val="28"/>
        </w:rPr>
        <w:t>газопровод</w:t>
      </w:r>
      <w:r w:rsidR="00A17B3A" w:rsidRPr="00651DEA">
        <w:rPr>
          <w:sz w:val="28"/>
          <w:szCs w:val="28"/>
        </w:rPr>
        <w:t xml:space="preserve">ов в д.Бабаново, д.Речка, </w:t>
      </w:r>
      <w:r w:rsidR="00A409CD" w:rsidRPr="00651DEA">
        <w:rPr>
          <w:sz w:val="28"/>
          <w:szCs w:val="28"/>
        </w:rPr>
        <w:t xml:space="preserve"> д.Феликсово,</w:t>
      </w:r>
      <w:r w:rsidR="00651DEA" w:rsidRPr="00651DEA">
        <w:rPr>
          <w:sz w:val="28"/>
          <w:szCs w:val="28"/>
        </w:rPr>
        <w:t xml:space="preserve"> д.Горка, д.Пейчала, д.Пиргора.</w:t>
      </w:r>
    </w:p>
    <w:p w:rsidR="00990C8E" w:rsidRDefault="00990C8E" w:rsidP="00990C8E">
      <w:pPr>
        <w:pStyle w:val="Default"/>
        <w:ind w:firstLine="567"/>
        <w:jc w:val="both"/>
        <w:rPr>
          <w:sz w:val="28"/>
          <w:szCs w:val="28"/>
        </w:rPr>
      </w:pPr>
      <w:r w:rsidRPr="00651DEA">
        <w:rPr>
          <w:sz w:val="28"/>
          <w:szCs w:val="28"/>
        </w:rPr>
        <w:t>К основным объектам, планируемым к строительству</w:t>
      </w:r>
      <w:r>
        <w:rPr>
          <w:sz w:val="28"/>
          <w:szCs w:val="28"/>
        </w:rPr>
        <w:t xml:space="preserve"> и реконструкции в сфере эле</w:t>
      </w:r>
      <w:r w:rsidR="00D07F0C">
        <w:rPr>
          <w:sz w:val="28"/>
          <w:szCs w:val="28"/>
        </w:rPr>
        <w:t>ктроснабжения на территории МО Шумское сельское поселение</w:t>
      </w:r>
      <w:r>
        <w:rPr>
          <w:sz w:val="28"/>
          <w:szCs w:val="28"/>
        </w:rPr>
        <w:t xml:space="preserve"> в соотве</w:t>
      </w:r>
      <w:r w:rsidR="00D07F0C">
        <w:rPr>
          <w:sz w:val="28"/>
          <w:szCs w:val="28"/>
        </w:rPr>
        <w:t>тствии с Генеральным планом МО Шумское сельское поселение</w:t>
      </w:r>
      <w:r>
        <w:rPr>
          <w:sz w:val="28"/>
          <w:szCs w:val="28"/>
        </w:rPr>
        <w:t xml:space="preserve"> до 20</w:t>
      </w:r>
      <w:r w:rsidR="00A409CD">
        <w:rPr>
          <w:sz w:val="28"/>
          <w:szCs w:val="28"/>
        </w:rPr>
        <w:t>35</w:t>
      </w:r>
      <w:r>
        <w:rPr>
          <w:sz w:val="28"/>
          <w:szCs w:val="28"/>
        </w:rPr>
        <w:t xml:space="preserve">г. причислены: </w:t>
      </w:r>
    </w:p>
    <w:p w:rsidR="00990C8E" w:rsidRDefault="00990C8E" w:rsidP="008C554B">
      <w:pPr>
        <w:pStyle w:val="Default"/>
        <w:numPr>
          <w:ilvl w:val="0"/>
          <w:numId w:val="29"/>
        </w:numPr>
        <w:spacing w:after="55"/>
        <w:jc w:val="both"/>
        <w:rPr>
          <w:sz w:val="28"/>
          <w:szCs w:val="28"/>
        </w:rPr>
      </w:pPr>
      <w:r>
        <w:rPr>
          <w:sz w:val="28"/>
          <w:szCs w:val="28"/>
        </w:rPr>
        <w:t>Строительство ВЛ 10 кВ на вновь осваиваемой территории в селе Шум</w:t>
      </w:r>
      <w:r w:rsidR="00A409CD">
        <w:rPr>
          <w:sz w:val="28"/>
          <w:szCs w:val="28"/>
        </w:rPr>
        <w:t xml:space="preserve"> протяженностью 0,4 км</w:t>
      </w:r>
      <w:r>
        <w:rPr>
          <w:sz w:val="28"/>
          <w:szCs w:val="28"/>
        </w:rPr>
        <w:t xml:space="preserve">; </w:t>
      </w:r>
    </w:p>
    <w:p w:rsidR="00990C8E" w:rsidRDefault="00990C8E" w:rsidP="008C554B">
      <w:pPr>
        <w:pStyle w:val="Default"/>
        <w:numPr>
          <w:ilvl w:val="0"/>
          <w:numId w:val="29"/>
        </w:numPr>
        <w:jc w:val="both"/>
        <w:rPr>
          <w:sz w:val="28"/>
          <w:szCs w:val="28"/>
        </w:rPr>
      </w:pPr>
      <w:r>
        <w:rPr>
          <w:sz w:val="28"/>
          <w:szCs w:val="28"/>
        </w:rPr>
        <w:t xml:space="preserve">Строительство </w:t>
      </w:r>
      <w:r w:rsidR="00A409CD">
        <w:rPr>
          <w:sz w:val="28"/>
          <w:szCs w:val="28"/>
        </w:rPr>
        <w:t xml:space="preserve">2-х </w:t>
      </w:r>
      <w:r>
        <w:rPr>
          <w:sz w:val="28"/>
          <w:szCs w:val="28"/>
        </w:rPr>
        <w:t>трансформаторн</w:t>
      </w:r>
      <w:r w:rsidR="00A409CD">
        <w:rPr>
          <w:sz w:val="28"/>
          <w:szCs w:val="28"/>
        </w:rPr>
        <w:t>ых подстанций</w:t>
      </w:r>
      <w:r>
        <w:rPr>
          <w:sz w:val="28"/>
          <w:szCs w:val="28"/>
        </w:rPr>
        <w:t xml:space="preserve"> на вновь осваиваемой территории в селе Шум</w:t>
      </w:r>
      <w:r w:rsidR="00A409CD">
        <w:rPr>
          <w:sz w:val="28"/>
          <w:szCs w:val="28"/>
        </w:rPr>
        <w:t xml:space="preserve"> мощностью 2*160 кВА</w:t>
      </w:r>
      <w:r>
        <w:rPr>
          <w:sz w:val="28"/>
          <w:szCs w:val="28"/>
        </w:rPr>
        <w:t xml:space="preserve">; </w:t>
      </w:r>
    </w:p>
    <w:p w:rsidR="00A409CD" w:rsidRDefault="00A409CD" w:rsidP="008C554B">
      <w:pPr>
        <w:pStyle w:val="Default"/>
        <w:numPr>
          <w:ilvl w:val="0"/>
          <w:numId w:val="29"/>
        </w:numPr>
        <w:jc w:val="both"/>
        <w:rPr>
          <w:sz w:val="28"/>
          <w:szCs w:val="28"/>
        </w:rPr>
      </w:pPr>
      <w:r>
        <w:rPr>
          <w:sz w:val="28"/>
          <w:szCs w:val="28"/>
        </w:rPr>
        <w:t>Строительство ВЛ 10 кВ на вновь осваиваемой территории в п.Концы протяженностью 2,5 км;</w:t>
      </w:r>
    </w:p>
    <w:p w:rsidR="00A409CD" w:rsidRDefault="00A409CD" w:rsidP="008C554B">
      <w:pPr>
        <w:pStyle w:val="Default"/>
        <w:numPr>
          <w:ilvl w:val="0"/>
          <w:numId w:val="29"/>
        </w:numPr>
        <w:jc w:val="both"/>
        <w:rPr>
          <w:sz w:val="28"/>
          <w:szCs w:val="28"/>
        </w:rPr>
      </w:pPr>
      <w:r>
        <w:rPr>
          <w:sz w:val="28"/>
          <w:szCs w:val="28"/>
        </w:rPr>
        <w:t>Строительство 3-х трансформаторных подстанций на вновь осваиваемой территории в п.Концы мощностью 3*</w:t>
      </w:r>
      <w:r w:rsidR="002E66A5">
        <w:rPr>
          <w:sz w:val="28"/>
          <w:szCs w:val="28"/>
        </w:rPr>
        <w:t>250</w:t>
      </w:r>
      <w:r>
        <w:rPr>
          <w:sz w:val="28"/>
          <w:szCs w:val="28"/>
        </w:rPr>
        <w:t xml:space="preserve"> кВА;</w:t>
      </w:r>
    </w:p>
    <w:p w:rsidR="002E66A5" w:rsidRDefault="002E66A5" w:rsidP="002E66A5">
      <w:pPr>
        <w:pStyle w:val="Default"/>
        <w:numPr>
          <w:ilvl w:val="0"/>
          <w:numId w:val="29"/>
        </w:numPr>
        <w:jc w:val="both"/>
        <w:rPr>
          <w:sz w:val="28"/>
          <w:szCs w:val="28"/>
        </w:rPr>
      </w:pPr>
      <w:r>
        <w:rPr>
          <w:sz w:val="28"/>
          <w:szCs w:val="28"/>
        </w:rPr>
        <w:t>Строительство ВЛ 10 кВ на вновь осваиваемой территории в д.Горка протяженностью 1,1 км;</w:t>
      </w:r>
    </w:p>
    <w:p w:rsidR="002E66A5" w:rsidRDefault="002E66A5" w:rsidP="002E66A5">
      <w:pPr>
        <w:pStyle w:val="Default"/>
        <w:numPr>
          <w:ilvl w:val="0"/>
          <w:numId w:val="29"/>
        </w:numPr>
        <w:jc w:val="both"/>
        <w:rPr>
          <w:sz w:val="28"/>
          <w:szCs w:val="28"/>
        </w:rPr>
      </w:pPr>
      <w:r>
        <w:rPr>
          <w:sz w:val="28"/>
          <w:szCs w:val="28"/>
        </w:rPr>
        <w:t>Строительство трансформаторной подстанции на вновь осваиваемой территории в д.Горка мощностью 160 кВА;</w:t>
      </w:r>
    </w:p>
    <w:p w:rsidR="002E66A5" w:rsidRDefault="002E66A5" w:rsidP="002E66A5">
      <w:pPr>
        <w:pStyle w:val="Default"/>
        <w:numPr>
          <w:ilvl w:val="0"/>
          <w:numId w:val="29"/>
        </w:numPr>
        <w:jc w:val="both"/>
        <w:rPr>
          <w:sz w:val="28"/>
          <w:szCs w:val="28"/>
        </w:rPr>
      </w:pPr>
      <w:r>
        <w:rPr>
          <w:sz w:val="28"/>
          <w:szCs w:val="28"/>
        </w:rPr>
        <w:t>Строительство ВЛ 10 кВ на вновь осваиваемой территории вблизи д.Бабаново протяженностью 0,9 км;</w:t>
      </w:r>
    </w:p>
    <w:p w:rsidR="002E66A5" w:rsidRDefault="002E66A5" w:rsidP="002E66A5">
      <w:pPr>
        <w:pStyle w:val="Default"/>
        <w:numPr>
          <w:ilvl w:val="0"/>
          <w:numId w:val="29"/>
        </w:numPr>
        <w:jc w:val="both"/>
        <w:rPr>
          <w:sz w:val="28"/>
          <w:szCs w:val="28"/>
        </w:rPr>
      </w:pPr>
      <w:r>
        <w:rPr>
          <w:sz w:val="28"/>
          <w:szCs w:val="28"/>
        </w:rPr>
        <w:t>Строительство трансформаторной подстанции на вновь осваиваемой территории вблизи д.Бабаново мощностью 160 кВА.</w:t>
      </w:r>
    </w:p>
    <w:p w:rsidR="00990C8E" w:rsidRDefault="00990C8E" w:rsidP="00990C8E">
      <w:pPr>
        <w:pStyle w:val="Default"/>
        <w:ind w:firstLine="567"/>
        <w:jc w:val="both"/>
        <w:rPr>
          <w:sz w:val="28"/>
          <w:szCs w:val="28"/>
        </w:rPr>
      </w:pPr>
      <w:r>
        <w:rPr>
          <w:sz w:val="28"/>
          <w:szCs w:val="28"/>
        </w:rPr>
        <w:t>Демографический прогноз развития муниципального образования Шумское сельское поселение на период до 20</w:t>
      </w:r>
      <w:r w:rsidR="00090890">
        <w:rPr>
          <w:sz w:val="28"/>
          <w:szCs w:val="28"/>
        </w:rPr>
        <w:t>35</w:t>
      </w:r>
      <w:r>
        <w:rPr>
          <w:sz w:val="28"/>
          <w:szCs w:val="28"/>
        </w:rPr>
        <w:t xml:space="preserve"> года построен: </w:t>
      </w:r>
    </w:p>
    <w:p w:rsidR="00990C8E" w:rsidRDefault="00990C8E" w:rsidP="008C554B">
      <w:pPr>
        <w:pStyle w:val="Default"/>
        <w:numPr>
          <w:ilvl w:val="0"/>
          <w:numId w:val="29"/>
        </w:numPr>
        <w:rPr>
          <w:sz w:val="28"/>
          <w:szCs w:val="28"/>
        </w:rPr>
      </w:pPr>
      <w:r>
        <w:rPr>
          <w:sz w:val="28"/>
          <w:szCs w:val="28"/>
        </w:rPr>
        <w:t>на основе фактических данных динамики численности населения муниципального образования Ш</w:t>
      </w:r>
      <w:r w:rsidR="00090890">
        <w:rPr>
          <w:sz w:val="28"/>
          <w:szCs w:val="28"/>
        </w:rPr>
        <w:t>умское сельское поселение за 201</w:t>
      </w:r>
      <w:r>
        <w:rPr>
          <w:sz w:val="28"/>
          <w:szCs w:val="28"/>
        </w:rPr>
        <w:t>9-20</w:t>
      </w:r>
      <w:r w:rsidR="00090890">
        <w:rPr>
          <w:sz w:val="28"/>
          <w:szCs w:val="28"/>
        </w:rPr>
        <w:t>20</w:t>
      </w:r>
      <w:r>
        <w:rPr>
          <w:sz w:val="28"/>
          <w:szCs w:val="28"/>
        </w:rPr>
        <w:t xml:space="preserve"> гг., с учетом фактических темпов прироста населения, а также </w:t>
      </w:r>
      <w:r w:rsidR="00090890">
        <w:rPr>
          <w:sz w:val="28"/>
          <w:szCs w:val="28"/>
        </w:rPr>
        <w:t>результатов переписи населения.</w:t>
      </w:r>
    </w:p>
    <w:p w:rsidR="00D74161" w:rsidRDefault="00990C8E" w:rsidP="00D222F8">
      <w:pPr>
        <w:pStyle w:val="Default"/>
        <w:ind w:firstLine="567"/>
        <w:jc w:val="both"/>
        <w:rPr>
          <w:sz w:val="28"/>
          <w:szCs w:val="28"/>
        </w:rPr>
      </w:pPr>
      <w:r w:rsidRPr="00D222F8">
        <w:rPr>
          <w:sz w:val="28"/>
          <w:szCs w:val="28"/>
        </w:rPr>
        <w:t>Прогнозируемая динамика роста численности населения муниципального образования Шумское сель</w:t>
      </w:r>
      <w:r w:rsidR="00090890">
        <w:rPr>
          <w:sz w:val="28"/>
          <w:szCs w:val="28"/>
        </w:rPr>
        <w:t xml:space="preserve">ское поселение на период до </w:t>
      </w:r>
    </w:p>
    <w:p w:rsidR="00D74161" w:rsidRDefault="00D74161" w:rsidP="00D74161">
      <w:pPr>
        <w:pStyle w:val="Default"/>
        <w:ind w:firstLine="567"/>
        <w:jc w:val="center"/>
        <w:rPr>
          <w:sz w:val="28"/>
          <w:szCs w:val="28"/>
        </w:rPr>
      </w:pPr>
      <w:r>
        <w:rPr>
          <w:sz w:val="28"/>
          <w:szCs w:val="28"/>
        </w:rPr>
        <w:t>57</w:t>
      </w:r>
    </w:p>
    <w:p w:rsidR="00D222F8" w:rsidRDefault="00090890" w:rsidP="00D74161">
      <w:pPr>
        <w:pStyle w:val="Default"/>
        <w:jc w:val="both"/>
        <w:rPr>
          <w:sz w:val="28"/>
          <w:szCs w:val="28"/>
        </w:rPr>
      </w:pPr>
      <w:r>
        <w:rPr>
          <w:sz w:val="28"/>
          <w:szCs w:val="28"/>
        </w:rPr>
        <w:lastRenderedPageBreak/>
        <w:t>2035</w:t>
      </w:r>
      <w:r w:rsidR="00990C8E" w:rsidRPr="00D222F8">
        <w:rPr>
          <w:sz w:val="28"/>
          <w:szCs w:val="28"/>
        </w:rPr>
        <w:t xml:space="preserve"> года представлена на рисунке 3.1.</w:t>
      </w:r>
    </w:p>
    <w:p w:rsidR="00D222F8" w:rsidRDefault="00D222F8" w:rsidP="00090890">
      <w:pPr>
        <w:pStyle w:val="Default"/>
        <w:jc w:val="both"/>
        <w:rPr>
          <w:sz w:val="28"/>
          <w:szCs w:val="28"/>
        </w:rPr>
      </w:pPr>
    </w:p>
    <w:p w:rsidR="00BD2C2C" w:rsidRPr="00BD2C2C" w:rsidRDefault="002F75CF" w:rsidP="00BD2C2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381625" cy="30099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81625" cy="3009900"/>
                    </a:xfrm>
                    <a:prstGeom prst="rect">
                      <a:avLst/>
                    </a:prstGeom>
                    <a:noFill/>
                    <a:ln w="9525">
                      <a:noFill/>
                      <a:miter lim="800000"/>
                      <a:headEnd/>
                      <a:tailEnd/>
                    </a:ln>
                  </pic:spPr>
                </pic:pic>
              </a:graphicData>
            </a:graphic>
          </wp:inline>
        </w:drawing>
      </w:r>
    </w:p>
    <w:p w:rsidR="00D222F8" w:rsidRDefault="00D222F8" w:rsidP="00D222F8">
      <w:pPr>
        <w:pStyle w:val="Default"/>
        <w:jc w:val="center"/>
        <w:rPr>
          <w:b/>
          <w:bCs/>
          <w:sz w:val="22"/>
          <w:szCs w:val="22"/>
        </w:rPr>
      </w:pPr>
    </w:p>
    <w:p w:rsidR="00D222F8" w:rsidRPr="00D222F8" w:rsidRDefault="00D222F8" w:rsidP="00D222F8">
      <w:pPr>
        <w:pStyle w:val="Default"/>
        <w:jc w:val="center"/>
        <w:rPr>
          <w:sz w:val="22"/>
          <w:szCs w:val="22"/>
        </w:rPr>
      </w:pPr>
      <w:r w:rsidRPr="00D222F8">
        <w:rPr>
          <w:b/>
          <w:bCs/>
          <w:sz w:val="22"/>
          <w:szCs w:val="22"/>
        </w:rPr>
        <w:t>Рисунок 3.1. Прогнозируемая динамика численности населения муниципального образования</w:t>
      </w:r>
    </w:p>
    <w:p w:rsidR="00D222F8" w:rsidRDefault="00D222F8" w:rsidP="00D222F8">
      <w:pPr>
        <w:autoSpaceDE w:val="0"/>
        <w:autoSpaceDN w:val="0"/>
        <w:adjustRightInd w:val="0"/>
        <w:spacing w:after="0" w:line="240" w:lineRule="auto"/>
        <w:jc w:val="center"/>
        <w:rPr>
          <w:rFonts w:ascii="Times New Roman" w:hAnsi="Times New Roman" w:cs="Times New Roman"/>
          <w:b/>
          <w:bCs/>
        </w:rPr>
      </w:pPr>
      <w:r w:rsidRPr="00D222F8">
        <w:rPr>
          <w:rFonts w:ascii="Times New Roman" w:hAnsi="Times New Roman" w:cs="Times New Roman"/>
          <w:b/>
          <w:bCs/>
        </w:rPr>
        <w:t>Шумское сельское поселение на период до 20</w:t>
      </w:r>
      <w:r w:rsidR="00F93629">
        <w:rPr>
          <w:rFonts w:ascii="Times New Roman" w:hAnsi="Times New Roman" w:cs="Times New Roman"/>
          <w:b/>
          <w:bCs/>
        </w:rPr>
        <w:t>35</w:t>
      </w:r>
      <w:r w:rsidRPr="00D222F8">
        <w:rPr>
          <w:rFonts w:ascii="Times New Roman" w:hAnsi="Times New Roman" w:cs="Times New Roman"/>
          <w:b/>
          <w:bCs/>
        </w:rPr>
        <w:t xml:space="preserve"> года</w:t>
      </w:r>
    </w:p>
    <w:p w:rsidR="00D222F8" w:rsidRDefault="00D222F8" w:rsidP="00D222F8">
      <w:pPr>
        <w:autoSpaceDE w:val="0"/>
        <w:autoSpaceDN w:val="0"/>
        <w:adjustRightInd w:val="0"/>
        <w:spacing w:after="0" w:line="240" w:lineRule="auto"/>
        <w:jc w:val="center"/>
        <w:rPr>
          <w:rFonts w:ascii="Times New Roman" w:hAnsi="Times New Roman" w:cs="Times New Roman"/>
          <w:b/>
          <w:bCs/>
        </w:rPr>
      </w:pPr>
    </w:p>
    <w:p w:rsidR="00D222F8" w:rsidRPr="00D222F8" w:rsidRDefault="00D222F8" w:rsidP="00D222F8">
      <w:pPr>
        <w:pStyle w:val="Default"/>
        <w:ind w:firstLine="567"/>
        <w:jc w:val="both"/>
        <w:rPr>
          <w:sz w:val="28"/>
          <w:szCs w:val="28"/>
        </w:rPr>
      </w:pPr>
      <w:r w:rsidRPr="004567BA">
        <w:rPr>
          <w:sz w:val="28"/>
          <w:szCs w:val="28"/>
        </w:rPr>
        <w:t>Умеренно-оптимистичный</w:t>
      </w:r>
      <w:r w:rsidRPr="00D222F8">
        <w:rPr>
          <w:sz w:val="28"/>
          <w:szCs w:val="28"/>
        </w:rPr>
        <w:t xml:space="preserve"> демографический прогноз предусматривает в период с 20</w:t>
      </w:r>
      <w:r w:rsidR="00F93629">
        <w:rPr>
          <w:sz w:val="28"/>
          <w:szCs w:val="28"/>
        </w:rPr>
        <w:t>21 по 20</w:t>
      </w:r>
      <w:r w:rsidR="002F75CF">
        <w:rPr>
          <w:sz w:val="28"/>
          <w:szCs w:val="28"/>
        </w:rPr>
        <w:t>35</w:t>
      </w:r>
      <w:r w:rsidRPr="00D222F8">
        <w:rPr>
          <w:sz w:val="28"/>
          <w:szCs w:val="28"/>
        </w:rPr>
        <w:t xml:space="preserve"> годы увеличение численности постоянного населения на </w:t>
      </w:r>
      <w:r w:rsidR="002F75CF">
        <w:rPr>
          <w:sz w:val="28"/>
          <w:szCs w:val="28"/>
        </w:rPr>
        <w:t>4985</w:t>
      </w:r>
      <w:r w:rsidRPr="00D222F8">
        <w:rPr>
          <w:sz w:val="28"/>
          <w:szCs w:val="28"/>
        </w:rPr>
        <w:t xml:space="preserve"> чел. В 20</w:t>
      </w:r>
      <w:r w:rsidR="00F93629">
        <w:rPr>
          <w:sz w:val="28"/>
          <w:szCs w:val="28"/>
        </w:rPr>
        <w:t>35</w:t>
      </w:r>
      <w:r w:rsidRPr="00D222F8">
        <w:rPr>
          <w:sz w:val="28"/>
          <w:szCs w:val="28"/>
        </w:rPr>
        <w:t xml:space="preserve"> году численность населения составит </w:t>
      </w:r>
      <w:r w:rsidR="002F75CF">
        <w:rPr>
          <w:sz w:val="28"/>
          <w:szCs w:val="28"/>
        </w:rPr>
        <w:t>7988</w:t>
      </w:r>
      <w:r w:rsidRPr="00D222F8">
        <w:rPr>
          <w:sz w:val="28"/>
          <w:szCs w:val="28"/>
        </w:rPr>
        <w:t xml:space="preserve"> человек. Прогнозируемая удельная естественная убыль населения – 19 чел. в год – прямой результат низкого уровня рождаемости и высокого уровня смертности населения. В будущем миграция останется фактором, положительно влияющим на изменение численности населения: среднегодовой рост миграционного движения – ок. </w:t>
      </w:r>
      <w:r w:rsidR="002F75CF">
        <w:rPr>
          <w:sz w:val="28"/>
          <w:szCs w:val="28"/>
        </w:rPr>
        <w:t>99</w:t>
      </w:r>
      <w:r w:rsidRPr="00D222F8">
        <w:rPr>
          <w:sz w:val="28"/>
          <w:szCs w:val="28"/>
        </w:rPr>
        <w:t xml:space="preserve"> человек в год, регистрация сельского населения на дачных сообществах (сезонное население) включительно, составит около </w:t>
      </w:r>
      <w:r w:rsidR="002F75CF">
        <w:rPr>
          <w:sz w:val="28"/>
          <w:szCs w:val="28"/>
        </w:rPr>
        <w:t>235</w:t>
      </w:r>
      <w:r w:rsidR="00D362D5">
        <w:rPr>
          <w:sz w:val="28"/>
          <w:szCs w:val="28"/>
        </w:rPr>
        <w:t xml:space="preserve"> человек в год, согласно проекту</w:t>
      </w:r>
      <w:r w:rsidR="004567BA">
        <w:rPr>
          <w:sz w:val="28"/>
          <w:szCs w:val="28"/>
        </w:rPr>
        <w:t xml:space="preserve"> Генерального плана МО </w:t>
      </w:r>
      <w:r w:rsidR="002F75CF">
        <w:rPr>
          <w:sz w:val="28"/>
          <w:szCs w:val="28"/>
        </w:rPr>
        <w:t>Шумское</w:t>
      </w:r>
      <w:r w:rsidR="004567BA">
        <w:rPr>
          <w:sz w:val="28"/>
          <w:szCs w:val="28"/>
        </w:rPr>
        <w:t xml:space="preserve"> сельское поселение</w:t>
      </w:r>
      <w:r w:rsidRPr="00D222F8">
        <w:rPr>
          <w:sz w:val="28"/>
          <w:szCs w:val="28"/>
        </w:rPr>
        <w:t xml:space="preserve">. Для муниципального образования характерны негативные демографические процессы, которые отмечаются в целом по России. </w:t>
      </w:r>
    </w:p>
    <w:p w:rsidR="00D222F8" w:rsidRDefault="00D222F8" w:rsidP="00D222F8">
      <w:pPr>
        <w:autoSpaceDE w:val="0"/>
        <w:autoSpaceDN w:val="0"/>
        <w:adjustRightInd w:val="0"/>
        <w:spacing w:after="0" w:line="240" w:lineRule="auto"/>
        <w:ind w:firstLine="567"/>
        <w:jc w:val="both"/>
        <w:rPr>
          <w:rFonts w:ascii="Times New Roman" w:hAnsi="Times New Roman" w:cs="Times New Roman"/>
          <w:sz w:val="28"/>
          <w:szCs w:val="28"/>
        </w:rPr>
      </w:pPr>
      <w:r w:rsidRPr="00D222F8">
        <w:rPr>
          <w:rFonts w:ascii="Times New Roman" w:hAnsi="Times New Roman" w:cs="Times New Roman"/>
          <w:sz w:val="28"/>
          <w:szCs w:val="28"/>
        </w:rPr>
        <w:t>Социальная инфраструктура сельского поселения представлена:</w:t>
      </w:r>
    </w:p>
    <w:p w:rsidR="00D222F8" w:rsidRPr="00D222F8" w:rsidRDefault="00D222F8" w:rsidP="008C554B">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одним врачебной амбулаторией в с. Шум. Работа направлена на повышение качества и доступности первичной медицинской помощи, профилактику социально-опасных заболеваний, снижение смертности; </w:t>
      </w:r>
    </w:p>
    <w:p w:rsidR="00D222F8" w:rsidRPr="00D222F8" w:rsidRDefault="00D222F8" w:rsidP="008C554B">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одним детским дошкольным учреждением в с. Шум; </w:t>
      </w:r>
    </w:p>
    <w:p w:rsidR="00D222F8" w:rsidRPr="002F75CF" w:rsidRDefault="00D222F8" w:rsidP="002F75CF">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средней общеобразовательной школой в с. Шум; </w:t>
      </w:r>
    </w:p>
    <w:p w:rsidR="00D222F8" w:rsidRPr="00D222F8" w:rsidRDefault="00D222F8" w:rsidP="008C554B">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библиотека в с. Шум; </w:t>
      </w:r>
    </w:p>
    <w:p w:rsidR="00D222F8" w:rsidRPr="00D222F8" w:rsidRDefault="002F75CF" w:rsidP="008C554B">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дом культуры с. Шум.</w:t>
      </w:r>
      <w:r w:rsidR="00D222F8" w:rsidRPr="00D222F8">
        <w:rPr>
          <w:rFonts w:ascii="Times New Roman" w:hAnsi="Times New Roman" w:cs="Times New Roman"/>
          <w:color w:val="000000"/>
          <w:sz w:val="28"/>
          <w:szCs w:val="28"/>
        </w:rPr>
        <w:t xml:space="preserve"> </w:t>
      </w:r>
    </w:p>
    <w:p w:rsidR="00D74161" w:rsidRDefault="00D222F8" w:rsidP="00D222F8">
      <w:pPr>
        <w:pStyle w:val="Default"/>
        <w:ind w:firstLine="567"/>
        <w:jc w:val="both"/>
        <w:rPr>
          <w:sz w:val="28"/>
          <w:szCs w:val="28"/>
        </w:rPr>
      </w:pPr>
      <w:r>
        <w:rPr>
          <w:sz w:val="28"/>
          <w:szCs w:val="28"/>
        </w:rPr>
        <w:t>Услугой детских дошкольных учреждений жители поселения обе</w:t>
      </w:r>
      <w:r w:rsidR="004567BA">
        <w:rPr>
          <w:sz w:val="28"/>
          <w:szCs w:val="28"/>
        </w:rPr>
        <w:t>спечены в полном объёме. МКОУ «Шумская СОШ</w:t>
      </w:r>
      <w:r>
        <w:rPr>
          <w:sz w:val="28"/>
          <w:szCs w:val="28"/>
        </w:rPr>
        <w:t xml:space="preserve">» </w:t>
      </w:r>
      <w:r w:rsidR="004567BA">
        <w:rPr>
          <w:sz w:val="28"/>
          <w:szCs w:val="28"/>
        </w:rPr>
        <w:t xml:space="preserve">(Детский сад) </w:t>
      </w:r>
      <w:r>
        <w:rPr>
          <w:sz w:val="28"/>
          <w:szCs w:val="28"/>
        </w:rPr>
        <w:t xml:space="preserve">в </w:t>
      </w:r>
      <w:r w:rsidR="002F75CF">
        <w:rPr>
          <w:sz w:val="28"/>
          <w:szCs w:val="28"/>
        </w:rPr>
        <w:t>с. Шум</w:t>
      </w:r>
      <w:r>
        <w:rPr>
          <w:sz w:val="28"/>
          <w:szCs w:val="28"/>
        </w:rPr>
        <w:t xml:space="preserve"> </w:t>
      </w:r>
      <w:r w:rsidRPr="00D222F8">
        <w:rPr>
          <w:sz w:val="28"/>
          <w:szCs w:val="28"/>
        </w:rPr>
        <w:t xml:space="preserve">посещают 89 детей. По типовым проектам детский сад рассчитан на 95 </w:t>
      </w:r>
    </w:p>
    <w:p w:rsidR="00D74161" w:rsidRDefault="00D74161" w:rsidP="00D74161">
      <w:pPr>
        <w:pStyle w:val="Default"/>
        <w:ind w:firstLine="567"/>
        <w:jc w:val="center"/>
        <w:rPr>
          <w:sz w:val="28"/>
          <w:szCs w:val="28"/>
        </w:rPr>
      </w:pPr>
    </w:p>
    <w:p w:rsidR="00D74161" w:rsidRDefault="00D74161" w:rsidP="00D74161">
      <w:pPr>
        <w:pStyle w:val="Default"/>
        <w:ind w:firstLine="567"/>
        <w:jc w:val="center"/>
        <w:rPr>
          <w:sz w:val="28"/>
          <w:szCs w:val="28"/>
        </w:rPr>
      </w:pPr>
      <w:r>
        <w:rPr>
          <w:sz w:val="28"/>
          <w:szCs w:val="28"/>
        </w:rPr>
        <w:t>58</w:t>
      </w:r>
    </w:p>
    <w:p w:rsidR="00D222F8" w:rsidRDefault="00D222F8" w:rsidP="00D74161">
      <w:pPr>
        <w:pStyle w:val="Default"/>
        <w:jc w:val="both"/>
        <w:rPr>
          <w:sz w:val="28"/>
          <w:szCs w:val="28"/>
        </w:rPr>
      </w:pPr>
      <w:r w:rsidRPr="00D222F8">
        <w:rPr>
          <w:sz w:val="28"/>
          <w:szCs w:val="28"/>
        </w:rPr>
        <w:lastRenderedPageBreak/>
        <w:t>мест. Работают 5 групп разной возрастной категории и направленности под руководством педагогического коллектива из 12 человек.</w:t>
      </w:r>
    </w:p>
    <w:p w:rsidR="00D222F8" w:rsidRDefault="00D222F8" w:rsidP="00D222F8">
      <w:pPr>
        <w:pStyle w:val="Default"/>
        <w:ind w:firstLine="567"/>
        <w:jc w:val="both"/>
        <w:rPr>
          <w:sz w:val="28"/>
          <w:szCs w:val="28"/>
        </w:rPr>
      </w:pPr>
      <w:r>
        <w:rPr>
          <w:sz w:val="28"/>
          <w:szCs w:val="28"/>
        </w:rPr>
        <w:t>Потребность жителей в школьном обучении обеспечена М</w:t>
      </w:r>
      <w:r w:rsidR="004567BA">
        <w:rPr>
          <w:sz w:val="28"/>
          <w:szCs w:val="28"/>
        </w:rPr>
        <w:t>К</w:t>
      </w:r>
      <w:r>
        <w:rPr>
          <w:sz w:val="28"/>
          <w:szCs w:val="28"/>
        </w:rPr>
        <w:t xml:space="preserve">ОУ </w:t>
      </w:r>
      <w:r w:rsidR="004567BA">
        <w:rPr>
          <w:sz w:val="28"/>
          <w:szCs w:val="28"/>
        </w:rPr>
        <w:t>«</w:t>
      </w:r>
      <w:r>
        <w:rPr>
          <w:sz w:val="28"/>
          <w:szCs w:val="28"/>
        </w:rPr>
        <w:t>Шумская СОШ</w:t>
      </w:r>
      <w:r w:rsidR="004567BA">
        <w:rPr>
          <w:sz w:val="28"/>
          <w:szCs w:val="28"/>
        </w:rPr>
        <w:t>»</w:t>
      </w:r>
      <w:r>
        <w:rPr>
          <w:sz w:val="28"/>
          <w:szCs w:val="28"/>
        </w:rPr>
        <w:t xml:space="preserve">. Школу посещают дети, проживающие в населенных пунктах поселения. В школе обучается 188 учащихся (рассчитана по типовому проекту на </w:t>
      </w:r>
      <w:r w:rsidR="00B42665">
        <w:rPr>
          <w:sz w:val="28"/>
          <w:szCs w:val="28"/>
        </w:rPr>
        <w:t>200</w:t>
      </w:r>
      <w:r>
        <w:rPr>
          <w:sz w:val="28"/>
          <w:szCs w:val="28"/>
        </w:rPr>
        <w:t xml:space="preserve"> мест). Материально-техническое обеспечение процесса обучения не соответствует современным требованиям уровня образования. Нуждаются в реконструкции спортивные сооружения и оснащенность учебных классов. За последние годы отмечалась тенденция сокращения общей численности школьников. Это связано с общей демографической ситуацией. </w:t>
      </w:r>
    </w:p>
    <w:p w:rsidR="00E64B50" w:rsidRDefault="00E64B50" w:rsidP="00E64B50">
      <w:pPr>
        <w:pStyle w:val="Default"/>
        <w:ind w:firstLine="567"/>
        <w:jc w:val="both"/>
        <w:rPr>
          <w:sz w:val="28"/>
          <w:szCs w:val="28"/>
        </w:rPr>
      </w:pPr>
      <w:r>
        <w:rPr>
          <w:sz w:val="28"/>
          <w:szCs w:val="28"/>
        </w:rPr>
        <w:t>Основной характеристикой финансового баланса муниципального образования Шумское сельское поселение на 20</w:t>
      </w:r>
      <w:r w:rsidR="00D230B5">
        <w:rPr>
          <w:sz w:val="28"/>
          <w:szCs w:val="28"/>
        </w:rPr>
        <w:t>21</w:t>
      </w:r>
      <w:r>
        <w:rPr>
          <w:sz w:val="28"/>
          <w:szCs w:val="28"/>
        </w:rPr>
        <w:t xml:space="preserve"> год остается существенный разрыв между имеющимися доходами бюджета и необходимыми полномочными расходами, что обуславливает дефицитность баланса. </w:t>
      </w:r>
    </w:p>
    <w:p w:rsidR="00D222F8" w:rsidRPr="00651DEA" w:rsidRDefault="00E64B50" w:rsidP="00E64B50">
      <w:pPr>
        <w:pStyle w:val="Default"/>
        <w:ind w:firstLine="567"/>
        <w:jc w:val="both"/>
        <w:rPr>
          <w:sz w:val="28"/>
          <w:szCs w:val="28"/>
        </w:rPr>
      </w:pPr>
      <w:r>
        <w:rPr>
          <w:sz w:val="28"/>
          <w:szCs w:val="28"/>
        </w:rPr>
        <w:t xml:space="preserve">Основным источником доходов населения являются доходы, получаемые по месту работы, – заработная плата и выплаты социального характера, рост которых является важнейшим фактором обеспечения повышения жизненного уровня </w:t>
      </w:r>
      <w:r w:rsidRPr="00651DEA">
        <w:rPr>
          <w:sz w:val="28"/>
          <w:szCs w:val="28"/>
        </w:rPr>
        <w:t>населения.</w:t>
      </w:r>
    </w:p>
    <w:p w:rsidR="00165DAD" w:rsidRDefault="00E64B50" w:rsidP="00E64B50">
      <w:pPr>
        <w:pStyle w:val="Default"/>
        <w:ind w:firstLine="567"/>
        <w:jc w:val="both"/>
        <w:rPr>
          <w:sz w:val="28"/>
          <w:szCs w:val="28"/>
        </w:rPr>
      </w:pPr>
      <w:r w:rsidRPr="00651DEA">
        <w:rPr>
          <w:sz w:val="28"/>
          <w:szCs w:val="28"/>
        </w:rPr>
        <w:t>Жилой фонд сельского поселения по состоянию на 01.01.20</w:t>
      </w:r>
      <w:r w:rsidR="00D230B5" w:rsidRPr="00651DEA">
        <w:rPr>
          <w:sz w:val="28"/>
          <w:szCs w:val="28"/>
        </w:rPr>
        <w:t>21</w:t>
      </w:r>
      <w:r w:rsidRPr="00651DEA">
        <w:rPr>
          <w:sz w:val="28"/>
          <w:szCs w:val="28"/>
        </w:rPr>
        <w:t xml:space="preserve"> года составляет 12</w:t>
      </w:r>
      <w:r w:rsidR="00D8615F" w:rsidRPr="00651DEA">
        <w:rPr>
          <w:sz w:val="28"/>
          <w:szCs w:val="28"/>
        </w:rPr>
        <w:t>2,04</w:t>
      </w:r>
      <w:r w:rsidRPr="00651DEA">
        <w:rPr>
          <w:sz w:val="28"/>
          <w:szCs w:val="28"/>
        </w:rPr>
        <w:t xml:space="preserve"> тыс. м2 и представлен многоквартирными домами суммарной площадью </w:t>
      </w:r>
      <w:r w:rsidR="00D8615F" w:rsidRPr="00651DEA">
        <w:rPr>
          <w:sz w:val="28"/>
          <w:szCs w:val="28"/>
        </w:rPr>
        <w:t xml:space="preserve">29,25 </w:t>
      </w:r>
      <w:r w:rsidRPr="00651DEA">
        <w:rPr>
          <w:sz w:val="28"/>
          <w:szCs w:val="28"/>
        </w:rPr>
        <w:t>тыс. м2 и жилыми домами</w:t>
      </w:r>
      <w:r>
        <w:rPr>
          <w:sz w:val="28"/>
          <w:szCs w:val="28"/>
        </w:rPr>
        <w:t xml:space="preserve"> (индивидуально-определенные здания) площадью </w:t>
      </w:r>
      <w:r w:rsidR="00D8615F">
        <w:rPr>
          <w:sz w:val="28"/>
          <w:szCs w:val="28"/>
        </w:rPr>
        <w:t>92,79</w:t>
      </w:r>
      <w:r>
        <w:rPr>
          <w:sz w:val="28"/>
          <w:szCs w:val="28"/>
        </w:rPr>
        <w:t xml:space="preserve"> тыс. м2 (</w:t>
      </w:r>
      <w:r w:rsidR="00D8615F">
        <w:rPr>
          <w:sz w:val="28"/>
          <w:szCs w:val="28"/>
        </w:rPr>
        <w:t>1483</w:t>
      </w:r>
      <w:r>
        <w:rPr>
          <w:sz w:val="28"/>
          <w:szCs w:val="28"/>
        </w:rPr>
        <w:t xml:space="preserve"> ед.). Площадь муниципального жилищного фонда ежегодно сокращается в ходе реализации приватизации. Одной из главных проблем в данной сфере является ветхость и аварийность жилого фонда. По результатам обследования жилищного </w:t>
      </w:r>
    </w:p>
    <w:p w:rsidR="00F85D7B" w:rsidRDefault="00E64B50" w:rsidP="00165DAD">
      <w:pPr>
        <w:pStyle w:val="Default"/>
        <w:jc w:val="both"/>
        <w:rPr>
          <w:sz w:val="28"/>
          <w:szCs w:val="28"/>
          <w:highlight w:val="red"/>
        </w:rPr>
      </w:pPr>
      <w:r>
        <w:rPr>
          <w:sz w:val="28"/>
          <w:szCs w:val="28"/>
        </w:rPr>
        <w:t>фонда муниципального образования Шумское сельское поселение по состоянию на начало 20</w:t>
      </w:r>
      <w:r w:rsidR="00D8615F">
        <w:rPr>
          <w:sz w:val="28"/>
          <w:szCs w:val="28"/>
        </w:rPr>
        <w:t>21</w:t>
      </w:r>
      <w:r>
        <w:rPr>
          <w:sz w:val="28"/>
          <w:szCs w:val="28"/>
        </w:rPr>
        <w:t>г. ветхим признано</w:t>
      </w:r>
      <w:r w:rsidR="00D8615F">
        <w:rPr>
          <w:sz w:val="28"/>
          <w:szCs w:val="28"/>
        </w:rPr>
        <w:t xml:space="preserve"> 0,43</w:t>
      </w:r>
      <w:r>
        <w:rPr>
          <w:sz w:val="28"/>
          <w:szCs w:val="28"/>
        </w:rPr>
        <w:t>тыс. м2 (</w:t>
      </w:r>
      <w:r w:rsidR="005E6041">
        <w:rPr>
          <w:sz w:val="28"/>
          <w:szCs w:val="28"/>
        </w:rPr>
        <w:t>16</w:t>
      </w:r>
      <w:r>
        <w:rPr>
          <w:sz w:val="28"/>
          <w:szCs w:val="28"/>
        </w:rPr>
        <w:t xml:space="preserve"> квартир) или 0,</w:t>
      </w:r>
      <w:r w:rsidR="005E6041">
        <w:rPr>
          <w:sz w:val="28"/>
          <w:szCs w:val="28"/>
        </w:rPr>
        <w:t>35</w:t>
      </w:r>
      <w:r>
        <w:rPr>
          <w:sz w:val="28"/>
          <w:szCs w:val="28"/>
        </w:rPr>
        <w:t>% от общей площади жилфонда поселе</w:t>
      </w:r>
      <w:r w:rsidR="005E6041">
        <w:rPr>
          <w:sz w:val="28"/>
          <w:szCs w:val="28"/>
        </w:rPr>
        <w:t>ния, количество проживающих – 42</w:t>
      </w:r>
      <w:r>
        <w:rPr>
          <w:sz w:val="28"/>
          <w:szCs w:val="28"/>
        </w:rPr>
        <w:t xml:space="preserve"> чел.</w:t>
      </w:r>
    </w:p>
    <w:p w:rsidR="00E64B50" w:rsidRDefault="00E64B50" w:rsidP="00D74161">
      <w:pPr>
        <w:pStyle w:val="Default"/>
        <w:ind w:firstLine="709"/>
        <w:jc w:val="both"/>
        <w:rPr>
          <w:sz w:val="28"/>
          <w:szCs w:val="28"/>
        </w:rPr>
      </w:pPr>
      <w:r w:rsidRPr="00A160E6">
        <w:rPr>
          <w:sz w:val="28"/>
          <w:szCs w:val="28"/>
        </w:rPr>
        <w:t>Уровень износа жилого фонда – более 65%:</w:t>
      </w:r>
      <w:r>
        <w:rPr>
          <w:sz w:val="28"/>
          <w:szCs w:val="28"/>
        </w:rPr>
        <w:t xml:space="preserve"> основную часть многоквартирного жилищного фонда МО Шумское сельское поселение составляют многоквартирные дома, построенные более 30-40 лет назад.</w:t>
      </w:r>
    </w:p>
    <w:p w:rsidR="00E64B50" w:rsidRDefault="00E64B50" w:rsidP="00E64B50">
      <w:pPr>
        <w:pStyle w:val="Default"/>
        <w:ind w:firstLine="567"/>
        <w:jc w:val="both"/>
        <w:rPr>
          <w:sz w:val="28"/>
          <w:szCs w:val="28"/>
        </w:rPr>
      </w:pPr>
      <w:r>
        <w:rPr>
          <w:sz w:val="28"/>
          <w:szCs w:val="28"/>
        </w:rPr>
        <w:t xml:space="preserve">Учитывая большой износ жилищного фонда, возникает объективная необходимость проведения текущих и капитальных ремонтов жилищного фонда. Ежегодно разрабатываются мероприятия по капитальному ремонту жилищного фонда и подготовке его к осенне-зимнему периоду. В связи с чем, в последние годы ежегодно производится ремонт кровель, отмосток, межпанельных швов многоэтажных жилых домов, утепление фасадов, замена оконных блоков, ремонт межпанельных швов и теплоизоляционных труб ГВС в подвалах МКД. </w:t>
      </w:r>
    </w:p>
    <w:p w:rsidR="00E64B50" w:rsidRDefault="00E64B50" w:rsidP="00E64B50">
      <w:pPr>
        <w:pStyle w:val="Default"/>
        <w:ind w:firstLine="567"/>
        <w:jc w:val="both"/>
        <w:rPr>
          <w:sz w:val="28"/>
          <w:szCs w:val="28"/>
        </w:rPr>
      </w:pPr>
      <w:r>
        <w:rPr>
          <w:sz w:val="28"/>
          <w:szCs w:val="28"/>
        </w:rPr>
        <w:t xml:space="preserve">По состоянию на </w:t>
      </w:r>
      <w:r w:rsidR="005E6041">
        <w:rPr>
          <w:sz w:val="28"/>
          <w:szCs w:val="28"/>
        </w:rPr>
        <w:t>январь</w:t>
      </w:r>
      <w:r>
        <w:rPr>
          <w:sz w:val="28"/>
          <w:szCs w:val="28"/>
        </w:rPr>
        <w:t xml:space="preserve"> 20</w:t>
      </w:r>
      <w:r w:rsidR="005E6041">
        <w:rPr>
          <w:sz w:val="28"/>
          <w:szCs w:val="28"/>
        </w:rPr>
        <w:t>21</w:t>
      </w:r>
      <w:r>
        <w:rPr>
          <w:sz w:val="28"/>
          <w:szCs w:val="28"/>
        </w:rPr>
        <w:t>г. жилой фонд имеет недостаточно высокий уровень благоустройства. Площадь жи</w:t>
      </w:r>
      <w:r w:rsidRPr="00651DEA">
        <w:rPr>
          <w:sz w:val="28"/>
          <w:szCs w:val="28"/>
        </w:rPr>
        <w:t>лого фонда</w:t>
      </w:r>
      <w:r w:rsidR="00DF4E6A" w:rsidRPr="00651DEA">
        <w:rPr>
          <w:sz w:val="28"/>
          <w:szCs w:val="28"/>
        </w:rPr>
        <w:t xml:space="preserve"> (МКД)</w:t>
      </w:r>
      <w:r w:rsidRPr="00651DEA">
        <w:rPr>
          <w:sz w:val="28"/>
          <w:szCs w:val="28"/>
        </w:rPr>
        <w:t>, обеспеченного основными системами инженерного обеспечения</w:t>
      </w:r>
      <w:r>
        <w:rPr>
          <w:sz w:val="28"/>
          <w:szCs w:val="28"/>
        </w:rPr>
        <w:t>:</w:t>
      </w:r>
    </w:p>
    <w:p w:rsidR="00D74161" w:rsidRDefault="00D74161" w:rsidP="00D74161">
      <w:pPr>
        <w:pStyle w:val="Default"/>
        <w:jc w:val="center"/>
        <w:rPr>
          <w:bCs/>
          <w:sz w:val="28"/>
          <w:szCs w:val="28"/>
        </w:rPr>
      </w:pPr>
    </w:p>
    <w:p w:rsidR="00E64B50" w:rsidRPr="00D74161" w:rsidRDefault="00D74161" w:rsidP="00D74161">
      <w:pPr>
        <w:pStyle w:val="Default"/>
        <w:jc w:val="center"/>
        <w:rPr>
          <w:bCs/>
          <w:sz w:val="28"/>
          <w:szCs w:val="28"/>
        </w:rPr>
      </w:pPr>
      <w:r w:rsidRPr="00D74161">
        <w:rPr>
          <w:bCs/>
          <w:sz w:val="28"/>
          <w:szCs w:val="28"/>
        </w:rPr>
        <w:t>59</w:t>
      </w:r>
    </w:p>
    <w:p w:rsidR="00E64B50" w:rsidRDefault="00E64B50" w:rsidP="00E64B50">
      <w:pPr>
        <w:pStyle w:val="Default"/>
        <w:jc w:val="right"/>
        <w:rPr>
          <w:b/>
          <w:bCs/>
          <w:sz w:val="22"/>
          <w:szCs w:val="22"/>
        </w:rPr>
      </w:pPr>
      <w:r>
        <w:rPr>
          <w:b/>
          <w:bCs/>
          <w:sz w:val="22"/>
          <w:szCs w:val="22"/>
        </w:rPr>
        <w:lastRenderedPageBreak/>
        <w:t xml:space="preserve">Таблица 3.2. </w:t>
      </w:r>
    </w:p>
    <w:p w:rsidR="00E64B50" w:rsidRDefault="00E64B50" w:rsidP="00E64B50">
      <w:pPr>
        <w:pStyle w:val="Default"/>
        <w:jc w:val="right"/>
        <w:rPr>
          <w:sz w:val="22"/>
          <w:szCs w:val="22"/>
        </w:rPr>
      </w:pPr>
    </w:p>
    <w:p w:rsidR="00E64B50" w:rsidRDefault="00E64B50" w:rsidP="00E64B50">
      <w:pPr>
        <w:pStyle w:val="Default"/>
        <w:jc w:val="center"/>
        <w:rPr>
          <w:sz w:val="22"/>
          <w:szCs w:val="22"/>
        </w:rPr>
      </w:pPr>
      <w:r>
        <w:rPr>
          <w:b/>
          <w:bCs/>
          <w:sz w:val="22"/>
          <w:szCs w:val="22"/>
        </w:rPr>
        <w:t>Площадь жилищного фонда</w:t>
      </w:r>
      <w:r w:rsidR="00DF4E6A">
        <w:rPr>
          <w:b/>
          <w:bCs/>
          <w:sz w:val="22"/>
          <w:szCs w:val="22"/>
        </w:rPr>
        <w:t xml:space="preserve"> (МКД)</w:t>
      </w:r>
      <w:r>
        <w:rPr>
          <w:b/>
          <w:bCs/>
          <w:sz w:val="22"/>
          <w:szCs w:val="22"/>
        </w:rPr>
        <w:t>,</w:t>
      </w:r>
    </w:p>
    <w:p w:rsidR="00E64B50" w:rsidRDefault="00E64B50" w:rsidP="00E64B50">
      <w:pPr>
        <w:pStyle w:val="Default"/>
        <w:ind w:firstLine="567"/>
        <w:jc w:val="center"/>
        <w:rPr>
          <w:b/>
          <w:bCs/>
          <w:sz w:val="22"/>
          <w:szCs w:val="22"/>
        </w:rPr>
      </w:pPr>
      <w:r>
        <w:rPr>
          <w:b/>
          <w:bCs/>
          <w:sz w:val="22"/>
          <w:szCs w:val="22"/>
        </w:rPr>
        <w:t>обеспеченного основными системами инженерного обеспечения на начало 20</w:t>
      </w:r>
      <w:r w:rsidR="005E6041">
        <w:rPr>
          <w:b/>
          <w:bCs/>
          <w:sz w:val="22"/>
          <w:szCs w:val="22"/>
        </w:rPr>
        <w:t>21</w:t>
      </w:r>
      <w:r>
        <w:rPr>
          <w:b/>
          <w:bCs/>
          <w:sz w:val="22"/>
          <w:szCs w:val="22"/>
        </w:rPr>
        <w:t>г.</w:t>
      </w:r>
    </w:p>
    <w:p w:rsidR="00E64B50" w:rsidRDefault="00E64B50" w:rsidP="00E64B50">
      <w:pPr>
        <w:pStyle w:val="Default"/>
        <w:ind w:firstLine="567"/>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2698"/>
        <w:gridCol w:w="2693"/>
      </w:tblGrid>
      <w:tr w:rsidR="00E64B50" w:rsidTr="00E64B50">
        <w:trPr>
          <w:trHeight w:val="100"/>
        </w:trPr>
        <w:tc>
          <w:tcPr>
            <w:tcW w:w="3965" w:type="dxa"/>
            <w:shd w:val="clear" w:color="auto" w:fill="D9D9D9" w:themeFill="background1" w:themeFillShade="D9"/>
          </w:tcPr>
          <w:p w:rsidR="00E64B50" w:rsidRDefault="00E64B50">
            <w:pPr>
              <w:pStyle w:val="Default"/>
              <w:rPr>
                <w:sz w:val="22"/>
                <w:szCs w:val="22"/>
              </w:rPr>
            </w:pPr>
            <w:r>
              <w:rPr>
                <w:sz w:val="22"/>
                <w:szCs w:val="22"/>
              </w:rPr>
              <w:t xml:space="preserve">Коммунальный ресурс </w:t>
            </w:r>
          </w:p>
        </w:tc>
        <w:tc>
          <w:tcPr>
            <w:tcW w:w="2698" w:type="dxa"/>
            <w:shd w:val="clear" w:color="auto" w:fill="D9D9D9" w:themeFill="background1" w:themeFillShade="D9"/>
            <w:vAlign w:val="center"/>
          </w:tcPr>
          <w:p w:rsidR="00E64B50" w:rsidRDefault="00E64B50" w:rsidP="00E64B50">
            <w:pPr>
              <w:pStyle w:val="Default"/>
              <w:jc w:val="center"/>
              <w:rPr>
                <w:sz w:val="22"/>
                <w:szCs w:val="22"/>
              </w:rPr>
            </w:pPr>
            <w:r>
              <w:rPr>
                <w:sz w:val="22"/>
                <w:szCs w:val="22"/>
              </w:rPr>
              <w:t>Ед. изм.</w:t>
            </w:r>
          </w:p>
        </w:tc>
        <w:tc>
          <w:tcPr>
            <w:tcW w:w="2693" w:type="dxa"/>
            <w:shd w:val="clear" w:color="auto" w:fill="D9D9D9" w:themeFill="background1" w:themeFillShade="D9"/>
            <w:vAlign w:val="center"/>
          </w:tcPr>
          <w:p w:rsidR="00E64B50" w:rsidRDefault="00E64B50" w:rsidP="00E64B50">
            <w:pPr>
              <w:pStyle w:val="Default"/>
              <w:jc w:val="center"/>
              <w:rPr>
                <w:sz w:val="22"/>
                <w:szCs w:val="22"/>
              </w:rPr>
            </w:pPr>
            <w:r>
              <w:rPr>
                <w:sz w:val="22"/>
                <w:szCs w:val="22"/>
              </w:rPr>
              <w:t>Значение</w:t>
            </w:r>
          </w:p>
        </w:tc>
      </w:tr>
      <w:tr w:rsidR="00E64B50" w:rsidTr="00E64B50">
        <w:trPr>
          <w:trHeight w:val="115"/>
        </w:trPr>
        <w:tc>
          <w:tcPr>
            <w:tcW w:w="3965" w:type="dxa"/>
          </w:tcPr>
          <w:p w:rsidR="00E64B50" w:rsidRDefault="00E64B50">
            <w:pPr>
              <w:pStyle w:val="Default"/>
              <w:rPr>
                <w:sz w:val="22"/>
                <w:szCs w:val="22"/>
              </w:rPr>
            </w:pPr>
            <w:r>
              <w:rPr>
                <w:sz w:val="22"/>
                <w:szCs w:val="22"/>
              </w:rPr>
              <w:t xml:space="preserve">Холодное водоснабжение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r w:rsidR="00E64B50" w:rsidTr="00E64B50">
        <w:trPr>
          <w:trHeight w:val="115"/>
        </w:trPr>
        <w:tc>
          <w:tcPr>
            <w:tcW w:w="3965" w:type="dxa"/>
          </w:tcPr>
          <w:p w:rsidR="00E64B50" w:rsidRDefault="00E64B50">
            <w:pPr>
              <w:pStyle w:val="Default"/>
              <w:rPr>
                <w:sz w:val="22"/>
                <w:szCs w:val="22"/>
              </w:rPr>
            </w:pPr>
            <w:r>
              <w:rPr>
                <w:sz w:val="22"/>
                <w:szCs w:val="22"/>
              </w:rPr>
              <w:t xml:space="preserve">Отопление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r w:rsidR="00E64B50" w:rsidTr="00E64B50">
        <w:trPr>
          <w:trHeight w:val="109"/>
        </w:trPr>
        <w:tc>
          <w:tcPr>
            <w:tcW w:w="3965" w:type="dxa"/>
          </w:tcPr>
          <w:p w:rsidR="00E64B50" w:rsidRDefault="00E64B50">
            <w:pPr>
              <w:pStyle w:val="Default"/>
              <w:rPr>
                <w:sz w:val="22"/>
                <w:szCs w:val="22"/>
              </w:rPr>
            </w:pPr>
            <w:r>
              <w:rPr>
                <w:sz w:val="22"/>
                <w:szCs w:val="22"/>
              </w:rPr>
              <w:t xml:space="preserve">Канализация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r w:rsidR="00E64B50" w:rsidTr="00E64B50">
        <w:trPr>
          <w:trHeight w:val="112"/>
        </w:trPr>
        <w:tc>
          <w:tcPr>
            <w:tcW w:w="3965" w:type="dxa"/>
          </w:tcPr>
          <w:p w:rsidR="00E64B50" w:rsidRDefault="00E64B50">
            <w:pPr>
              <w:pStyle w:val="Default"/>
              <w:rPr>
                <w:sz w:val="22"/>
                <w:szCs w:val="22"/>
              </w:rPr>
            </w:pPr>
            <w:r>
              <w:rPr>
                <w:sz w:val="22"/>
                <w:szCs w:val="22"/>
              </w:rPr>
              <w:t xml:space="preserve">Газ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bl>
    <w:p w:rsidR="00E64B50" w:rsidRDefault="00E64B50" w:rsidP="00E64B50">
      <w:pPr>
        <w:pStyle w:val="Default"/>
        <w:ind w:firstLine="567"/>
        <w:jc w:val="center"/>
        <w:rPr>
          <w:sz w:val="23"/>
          <w:szCs w:val="23"/>
        </w:rPr>
      </w:pPr>
    </w:p>
    <w:p w:rsidR="00F35FB8" w:rsidRDefault="00F35FB8" w:rsidP="00DF4E6A">
      <w:pPr>
        <w:pStyle w:val="Default"/>
        <w:ind w:firstLine="567"/>
        <w:rPr>
          <w:sz w:val="28"/>
          <w:szCs w:val="28"/>
        </w:rPr>
      </w:pPr>
      <w:r>
        <w:rPr>
          <w:sz w:val="28"/>
          <w:szCs w:val="28"/>
        </w:rPr>
        <w:t>Коммунальная инфраструктура муниципального образования Шумского сельского поселения характеризуется высоким уровнем износа, в частности на начало 20</w:t>
      </w:r>
      <w:r w:rsidR="00165DAD">
        <w:rPr>
          <w:sz w:val="28"/>
          <w:szCs w:val="28"/>
        </w:rPr>
        <w:t>21</w:t>
      </w:r>
      <w:r>
        <w:rPr>
          <w:sz w:val="28"/>
          <w:szCs w:val="28"/>
        </w:rPr>
        <w:t xml:space="preserve">г.: холодное водоснабжение – ок. 85 %; теплоснабжение – ок. 60%; водоотведение – ок. 80%; электроснабжение – 60%. </w:t>
      </w:r>
    </w:p>
    <w:p w:rsidR="00F35FB8" w:rsidRDefault="00165DAD" w:rsidP="00F35FB8">
      <w:pPr>
        <w:pStyle w:val="Default"/>
        <w:ind w:firstLine="567"/>
        <w:jc w:val="both"/>
        <w:rPr>
          <w:sz w:val="28"/>
          <w:szCs w:val="28"/>
        </w:rPr>
      </w:pPr>
      <w:r>
        <w:rPr>
          <w:sz w:val="28"/>
          <w:szCs w:val="28"/>
        </w:rPr>
        <w:t>В течение 2020</w:t>
      </w:r>
      <w:r w:rsidR="00F35FB8">
        <w:rPr>
          <w:sz w:val="28"/>
          <w:szCs w:val="28"/>
        </w:rPr>
        <w:t xml:space="preserve"> года жилищно-коммунальные услуги на территории поселения обеспечивали предприятия </w:t>
      </w:r>
      <w:r w:rsidR="007C3911">
        <w:rPr>
          <w:sz w:val="28"/>
          <w:szCs w:val="28"/>
        </w:rPr>
        <w:t>МУП «Северное Сияние»</w:t>
      </w:r>
      <w:r w:rsidR="00F35FB8">
        <w:rPr>
          <w:sz w:val="28"/>
          <w:szCs w:val="28"/>
        </w:rPr>
        <w:t xml:space="preserve">, </w:t>
      </w:r>
      <w:r>
        <w:rPr>
          <w:sz w:val="28"/>
          <w:szCs w:val="28"/>
        </w:rPr>
        <w:t>АО «ЛОТЭК»</w:t>
      </w:r>
      <w:r w:rsidR="00F85D7B">
        <w:rPr>
          <w:sz w:val="28"/>
          <w:szCs w:val="28"/>
        </w:rPr>
        <w:t>, П</w:t>
      </w:r>
      <w:r w:rsidR="00F35FB8">
        <w:rPr>
          <w:sz w:val="28"/>
          <w:szCs w:val="28"/>
        </w:rPr>
        <w:t>АО «Ленэнерго» «Санкт-Петербургские высоковольтные электрические сети», ОАО «Леноблгаз». Уровень собираемости платы с</w:t>
      </w:r>
    </w:p>
    <w:p w:rsidR="00F35FB8" w:rsidRPr="00651DEA" w:rsidRDefault="00F35FB8" w:rsidP="00F35FB8">
      <w:pPr>
        <w:pStyle w:val="Default"/>
        <w:jc w:val="both"/>
        <w:rPr>
          <w:sz w:val="28"/>
          <w:szCs w:val="28"/>
        </w:rPr>
      </w:pPr>
      <w:r>
        <w:rPr>
          <w:sz w:val="28"/>
          <w:szCs w:val="28"/>
        </w:rPr>
        <w:t>населения за жилое помещение и коммунальные услуги за первое полугодие 20</w:t>
      </w:r>
      <w:r w:rsidR="00165DAD">
        <w:rPr>
          <w:sz w:val="28"/>
          <w:szCs w:val="28"/>
        </w:rPr>
        <w:t>21</w:t>
      </w:r>
      <w:r>
        <w:rPr>
          <w:sz w:val="28"/>
          <w:szCs w:val="28"/>
        </w:rPr>
        <w:t xml:space="preserve"> г. </w:t>
      </w:r>
      <w:r w:rsidRPr="00651DEA">
        <w:rPr>
          <w:sz w:val="28"/>
          <w:szCs w:val="28"/>
        </w:rPr>
        <w:t>составил – 95%, в т.ч. за жилищные услуги, водоснабжение, газоснабжение, электроснабжение.</w:t>
      </w:r>
    </w:p>
    <w:p w:rsidR="00F35FB8" w:rsidRDefault="00F35FB8" w:rsidP="00F35FB8">
      <w:pPr>
        <w:pStyle w:val="Default"/>
        <w:ind w:firstLine="567"/>
        <w:jc w:val="both"/>
        <w:rPr>
          <w:sz w:val="28"/>
          <w:szCs w:val="28"/>
        </w:rPr>
      </w:pPr>
      <w:r w:rsidRPr="00651DEA">
        <w:rPr>
          <w:sz w:val="28"/>
          <w:szCs w:val="28"/>
        </w:rPr>
        <w:t>Одной из основных отраслей народного</w:t>
      </w:r>
      <w:r>
        <w:rPr>
          <w:sz w:val="28"/>
          <w:szCs w:val="28"/>
        </w:rPr>
        <w:t xml:space="preserve"> хозяйства является жилищно-коммунальная сфера. На сегодняшний день приоритетными задачами в сфере развития ЖКХ поселения являются:</w:t>
      </w:r>
    </w:p>
    <w:p w:rsidR="00165DAD" w:rsidRPr="00F85D7B" w:rsidRDefault="00F35FB8" w:rsidP="00F85D7B">
      <w:pPr>
        <w:pStyle w:val="a3"/>
        <w:numPr>
          <w:ilvl w:val="0"/>
          <w:numId w:val="33"/>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организация качественного и бесперебойного предоставления населению жилищно-коммунальных услуг; </w:t>
      </w:r>
    </w:p>
    <w:p w:rsidR="00F35FB8" w:rsidRPr="00F35FB8" w:rsidRDefault="00F35FB8" w:rsidP="008C554B">
      <w:pPr>
        <w:pStyle w:val="a3"/>
        <w:numPr>
          <w:ilvl w:val="0"/>
          <w:numId w:val="33"/>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обеспечение граждан равным доступом к получению муниципальной услуги; </w:t>
      </w:r>
    </w:p>
    <w:p w:rsidR="00F35FB8" w:rsidRDefault="00F35FB8" w:rsidP="008C554B">
      <w:pPr>
        <w:pStyle w:val="a3"/>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создание эффективной организационной структуры жилищно-коммунального комплекса, обеспечивающей права и законные интересы граждан на жильё в соответствии с требованиями; </w:t>
      </w:r>
    </w:p>
    <w:p w:rsidR="00F35FB8" w:rsidRDefault="00F35FB8" w:rsidP="00F35FB8">
      <w:pPr>
        <w:pStyle w:val="Default"/>
        <w:ind w:firstLine="567"/>
        <w:jc w:val="both"/>
        <w:rPr>
          <w:sz w:val="28"/>
          <w:szCs w:val="28"/>
        </w:rPr>
      </w:pPr>
      <w:r>
        <w:rPr>
          <w:sz w:val="28"/>
          <w:szCs w:val="28"/>
        </w:rPr>
        <w:t>К территориям под объекты жилищного фонда, планируемым к строительству и реконструкции на территории МО «Шумское сельское поселение» в соответствии с Генеральным планом МО «Шумское сельское поселение» на первую очередь до 20</w:t>
      </w:r>
      <w:r w:rsidR="00165DAD">
        <w:rPr>
          <w:sz w:val="28"/>
          <w:szCs w:val="28"/>
        </w:rPr>
        <w:t>35</w:t>
      </w:r>
      <w:r>
        <w:rPr>
          <w:sz w:val="28"/>
          <w:szCs w:val="28"/>
        </w:rPr>
        <w:t>г отнесены:</w:t>
      </w:r>
    </w:p>
    <w:p w:rsidR="00F35FB8" w:rsidRPr="00F35FB8" w:rsidRDefault="00F35FB8" w:rsidP="008C554B">
      <w:pPr>
        <w:pStyle w:val="a3"/>
        <w:numPr>
          <w:ilvl w:val="0"/>
          <w:numId w:val="34"/>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Территории застройки индивидуальными отдельно стоящими домами – </w:t>
      </w:r>
      <w:r w:rsidR="0041414E">
        <w:rPr>
          <w:rFonts w:ascii="Times New Roman" w:hAnsi="Times New Roman" w:cs="Times New Roman"/>
          <w:color w:val="000000"/>
          <w:sz w:val="28"/>
          <w:szCs w:val="28"/>
        </w:rPr>
        <w:t>853,5</w:t>
      </w:r>
      <w:r w:rsidRPr="00F35FB8">
        <w:rPr>
          <w:rFonts w:ascii="Times New Roman" w:hAnsi="Times New Roman" w:cs="Times New Roman"/>
          <w:color w:val="000000"/>
          <w:sz w:val="28"/>
          <w:szCs w:val="28"/>
        </w:rPr>
        <w:t xml:space="preserve"> га; </w:t>
      </w:r>
    </w:p>
    <w:p w:rsidR="00F35FB8" w:rsidRPr="00F35FB8" w:rsidRDefault="00F35FB8" w:rsidP="008C554B">
      <w:pPr>
        <w:pStyle w:val="a3"/>
        <w:numPr>
          <w:ilvl w:val="0"/>
          <w:numId w:val="34"/>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Территории застройки малоэтажными многоквартирными секционными домами </w:t>
      </w:r>
      <w:r w:rsidR="0041414E">
        <w:rPr>
          <w:rFonts w:ascii="Times New Roman" w:hAnsi="Times New Roman" w:cs="Times New Roman"/>
          <w:color w:val="000000"/>
          <w:sz w:val="28"/>
          <w:szCs w:val="28"/>
        </w:rPr>
        <w:t>–</w:t>
      </w:r>
      <w:r w:rsidRPr="00F35FB8">
        <w:rPr>
          <w:rFonts w:ascii="Times New Roman" w:hAnsi="Times New Roman" w:cs="Times New Roman"/>
          <w:color w:val="000000"/>
          <w:sz w:val="28"/>
          <w:szCs w:val="28"/>
        </w:rPr>
        <w:t xml:space="preserve"> </w:t>
      </w:r>
      <w:r w:rsidR="0041414E">
        <w:rPr>
          <w:rFonts w:ascii="Times New Roman" w:hAnsi="Times New Roman" w:cs="Times New Roman"/>
          <w:color w:val="000000"/>
          <w:sz w:val="28"/>
          <w:szCs w:val="28"/>
        </w:rPr>
        <w:t>13,0</w:t>
      </w:r>
      <w:r w:rsidRPr="00F35FB8">
        <w:rPr>
          <w:rFonts w:ascii="Times New Roman" w:hAnsi="Times New Roman" w:cs="Times New Roman"/>
          <w:color w:val="000000"/>
          <w:sz w:val="28"/>
          <w:szCs w:val="28"/>
        </w:rPr>
        <w:t xml:space="preserve"> га. </w:t>
      </w:r>
    </w:p>
    <w:p w:rsidR="00F35FB8" w:rsidRPr="00F35FB8" w:rsidRDefault="00F35FB8" w:rsidP="008C554B">
      <w:pPr>
        <w:pStyle w:val="a3"/>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Территории застройки малоэтажными многоквартирными сблокированными домами – </w:t>
      </w:r>
      <w:r w:rsidR="0041414E">
        <w:rPr>
          <w:rFonts w:ascii="Times New Roman" w:hAnsi="Times New Roman" w:cs="Times New Roman"/>
          <w:color w:val="000000"/>
          <w:sz w:val="28"/>
          <w:szCs w:val="28"/>
        </w:rPr>
        <w:t>10,0</w:t>
      </w:r>
      <w:r w:rsidRPr="00F35FB8">
        <w:rPr>
          <w:rFonts w:ascii="Times New Roman" w:hAnsi="Times New Roman" w:cs="Times New Roman"/>
          <w:color w:val="000000"/>
          <w:sz w:val="28"/>
          <w:szCs w:val="28"/>
        </w:rPr>
        <w:t xml:space="preserve"> га. </w:t>
      </w:r>
    </w:p>
    <w:p w:rsidR="00F35FB8" w:rsidRPr="00F35FB8" w:rsidRDefault="00F35FB8" w:rsidP="00F35FB8">
      <w:pPr>
        <w:autoSpaceDE w:val="0"/>
        <w:autoSpaceDN w:val="0"/>
        <w:adjustRightInd w:val="0"/>
        <w:spacing w:after="0"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Общая площадь при средней жилищно</w:t>
      </w:r>
      <w:r w:rsidR="002563E8">
        <w:rPr>
          <w:rFonts w:ascii="Times New Roman" w:hAnsi="Times New Roman" w:cs="Times New Roman"/>
          <w:color w:val="000000"/>
          <w:sz w:val="28"/>
          <w:szCs w:val="28"/>
        </w:rPr>
        <w:t>й обеспеченности на 1 человека составляет 21,63 м2.</w:t>
      </w:r>
    </w:p>
    <w:p w:rsidR="002C48BF" w:rsidRDefault="00F35FB8" w:rsidP="00F35FB8">
      <w:pPr>
        <w:pStyle w:val="Default"/>
        <w:ind w:firstLine="567"/>
        <w:jc w:val="both"/>
        <w:rPr>
          <w:sz w:val="28"/>
          <w:szCs w:val="28"/>
        </w:rPr>
      </w:pPr>
      <w:r>
        <w:rPr>
          <w:sz w:val="28"/>
          <w:szCs w:val="28"/>
        </w:rPr>
        <w:t xml:space="preserve">Предусматривается эволюционное развитие инфраструктуры информатизации и связи в направлениях обеспечения заданных социальных и технических показателей, повышения качества и расширения </w:t>
      </w:r>
    </w:p>
    <w:p w:rsidR="002C48BF" w:rsidRDefault="002C48BF" w:rsidP="002C48BF">
      <w:pPr>
        <w:pStyle w:val="Default"/>
        <w:jc w:val="center"/>
        <w:rPr>
          <w:sz w:val="28"/>
          <w:szCs w:val="28"/>
        </w:rPr>
      </w:pPr>
    </w:p>
    <w:p w:rsidR="002C48BF" w:rsidRDefault="002C48BF" w:rsidP="002C48BF">
      <w:pPr>
        <w:pStyle w:val="Default"/>
        <w:jc w:val="center"/>
        <w:rPr>
          <w:sz w:val="28"/>
          <w:szCs w:val="28"/>
        </w:rPr>
      </w:pPr>
      <w:r>
        <w:rPr>
          <w:sz w:val="28"/>
          <w:szCs w:val="28"/>
        </w:rPr>
        <w:t>60</w:t>
      </w:r>
    </w:p>
    <w:p w:rsidR="00F35FB8" w:rsidRDefault="00F35FB8" w:rsidP="002C48BF">
      <w:pPr>
        <w:pStyle w:val="Default"/>
        <w:jc w:val="both"/>
        <w:rPr>
          <w:sz w:val="28"/>
          <w:szCs w:val="28"/>
        </w:rPr>
      </w:pPr>
      <w:r>
        <w:rPr>
          <w:sz w:val="28"/>
          <w:szCs w:val="28"/>
        </w:rPr>
        <w:lastRenderedPageBreak/>
        <w:t>номенклатуры услуг, внедрения новых технологий, охвата территорий и выполнения задач нового строительства, а именно:</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Обеспечение населения муниципального района доступом в сеть Интернет согласно норма</w:t>
      </w:r>
      <w:r w:rsidR="0041414E">
        <w:rPr>
          <w:rFonts w:ascii="Times New Roman" w:hAnsi="Times New Roman" w:cs="Times New Roman"/>
          <w:color w:val="000000"/>
          <w:sz w:val="28"/>
          <w:szCs w:val="28"/>
        </w:rPr>
        <w:t>м на универсальные услуги связи;</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Обеспечение оповещения всего населения района при возн</w:t>
      </w:r>
      <w:r w:rsidR="0041414E">
        <w:rPr>
          <w:rFonts w:ascii="Times New Roman" w:hAnsi="Times New Roman" w:cs="Times New Roman"/>
          <w:color w:val="000000"/>
          <w:sz w:val="28"/>
          <w:szCs w:val="28"/>
        </w:rPr>
        <w:t>икновении чрезвычайных ситуаций;</w:t>
      </w:r>
      <w:r w:rsidRPr="00F35FB8">
        <w:rPr>
          <w:rFonts w:ascii="Times New Roman" w:hAnsi="Times New Roman" w:cs="Times New Roman"/>
          <w:color w:val="000000"/>
          <w:sz w:val="28"/>
          <w:szCs w:val="28"/>
        </w:rPr>
        <w:t xml:space="preserve"> </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Внедрение ц</w:t>
      </w:r>
      <w:r w:rsidR="0041414E">
        <w:rPr>
          <w:rFonts w:ascii="Times New Roman" w:hAnsi="Times New Roman" w:cs="Times New Roman"/>
          <w:color w:val="000000"/>
          <w:sz w:val="28"/>
          <w:szCs w:val="28"/>
        </w:rPr>
        <w:t>ифрового телевизионного вещания;</w:t>
      </w:r>
      <w:r w:rsidRPr="00F35FB8">
        <w:rPr>
          <w:rFonts w:ascii="Times New Roman" w:hAnsi="Times New Roman" w:cs="Times New Roman"/>
          <w:color w:val="000000"/>
          <w:sz w:val="28"/>
          <w:szCs w:val="28"/>
        </w:rPr>
        <w:t xml:space="preserve"> </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sz w:val="28"/>
          <w:szCs w:val="28"/>
        </w:rPr>
        <w:t>Разработка комплексного проекта развития информатизации и сетей связи района.</w:t>
      </w:r>
    </w:p>
    <w:p w:rsidR="002563E8" w:rsidRDefault="00F35FB8" w:rsidP="002C48BF">
      <w:pPr>
        <w:pStyle w:val="Default"/>
        <w:ind w:firstLine="567"/>
        <w:jc w:val="both"/>
        <w:rPr>
          <w:sz w:val="26"/>
          <w:szCs w:val="26"/>
        </w:rPr>
      </w:pPr>
      <w:r>
        <w:rPr>
          <w:sz w:val="28"/>
          <w:szCs w:val="28"/>
        </w:rPr>
        <w:t>Перспективные показатели спроса на коммунальные ресурсы и перспективной нагрузки представлены в таблице 3.3.</w:t>
      </w:r>
    </w:p>
    <w:p w:rsidR="002C48BF" w:rsidRDefault="002C48BF" w:rsidP="002C48BF">
      <w:pPr>
        <w:pStyle w:val="Default"/>
        <w:ind w:firstLine="567"/>
        <w:jc w:val="both"/>
        <w:rPr>
          <w:sz w:val="26"/>
          <w:szCs w:val="26"/>
        </w:rPr>
      </w:pPr>
    </w:p>
    <w:p w:rsidR="00F33ABF" w:rsidRDefault="00F33ABF" w:rsidP="00F33ABF">
      <w:pPr>
        <w:pStyle w:val="Default"/>
        <w:jc w:val="right"/>
        <w:rPr>
          <w:b/>
          <w:bCs/>
          <w:sz w:val="22"/>
          <w:szCs w:val="22"/>
        </w:rPr>
      </w:pPr>
      <w:r>
        <w:rPr>
          <w:b/>
          <w:bCs/>
          <w:sz w:val="22"/>
          <w:szCs w:val="22"/>
        </w:rPr>
        <w:t xml:space="preserve">Таблица 3.3. </w:t>
      </w:r>
    </w:p>
    <w:p w:rsidR="00F33ABF" w:rsidRDefault="00F33ABF" w:rsidP="00F33ABF">
      <w:pPr>
        <w:pStyle w:val="Default"/>
        <w:jc w:val="right"/>
        <w:rPr>
          <w:sz w:val="22"/>
          <w:szCs w:val="22"/>
        </w:rPr>
      </w:pPr>
    </w:p>
    <w:p w:rsidR="00F35FB8" w:rsidRDefault="00F33ABF" w:rsidP="00F33ABF">
      <w:pPr>
        <w:pStyle w:val="Default"/>
        <w:ind w:firstLine="567"/>
        <w:jc w:val="center"/>
        <w:rPr>
          <w:b/>
          <w:bCs/>
          <w:sz w:val="22"/>
          <w:szCs w:val="22"/>
        </w:rPr>
      </w:pPr>
      <w:r>
        <w:rPr>
          <w:b/>
          <w:bCs/>
          <w:sz w:val="22"/>
          <w:szCs w:val="22"/>
        </w:rPr>
        <w:t>Перспективы развития муниципального образования Шумское сельское поселение и спрос на коммунальные ресурсы до 20</w:t>
      </w:r>
      <w:r w:rsidR="00E4430F">
        <w:rPr>
          <w:b/>
          <w:bCs/>
          <w:sz w:val="22"/>
          <w:szCs w:val="22"/>
        </w:rPr>
        <w:t>35</w:t>
      </w:r>
      <w:r>
        <w:rPr>
          <w:b/>
          <w:bCs/>
          <w:sz w:val="22"/>
          <w:szCs w:val="22"/>
        </w:rPr>
        <w:t xml:space="preserve"> года</w:t>
      </w:r>
    </w:p>
    <w:p w:rsidR="00F33ABF" w:rsidRDefault="00F33ABF" w:rsidP="00F33ABF">
      <w:pPr>
        <w:pStyle w:val="Default"/>
        <w:ind w:firstLine="567"/>
        <w:jc w:val="center"/>
        <w:rPr>
          <w:b/>
          <w:bCs/>
          <w:sz w:val="22"/>
          <w:szCs w:val="22"/>
        </w:rPr>
      </w:pPr>
    </w:p>
    <w:tbl>
      <w:tblPr>
        <w:tblW w:w="1107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1418"/>
        <w:gridCol w:w="567"/>
        <w:gridCol w:w="567"/>
        <w:gridCol w:w="567"/>
        <w:gridCol w:w="567"/>
        <w:gridCol w:w="567"/>
        <w:gridCol w:w="567"/>
        <w:gridCol w:w="567"/>
        <w:gridCol w:w="567"/>
        <w:gridCol w:w="567"/>
        <w:gridCol w:w="567"/>
        <w:gridCol w:w="567"/>
        <w:gridCol w:w="567"/>
        <w:gridCol w:w="567"/>
        <w:gridCol w:w="567"/>
        <w:gridCol w:w="567"/>
        <w:gridCol w:w="567"/>
      </w:tblGrid>
      <w:tr w:rsidR="00E4430F" w:rsidTr="00E4430F">
        <w:trPr>
          <w:trHeight w:val="169"/>
        </w:trPr>
        <w:tc>
          <w:tcPr>
            <w:tcW w:w="581" w:type="dxa"/>
            <w:shd w:val="clear" w:color="auto" w:fill="D9D9D9" w:themeFill="background1" w:themeFillShade="D9"/>
          </w:tcPr>
          <w:p w:rsidR="00E4430F" w:rsidRDefault="00E4430F">
            <w:pPr>
              <w:pStyle w:val="Default"/>
              <w:rPr>
                <w:sz w:val="16"/>
                <w:szCs w:val="16"/>
              </w:rPr>
            </w:pPr>
            <w:r>
              <w:rPr>
                <w:sz w:val="16"/>
                <w:szCs w:val="16"/>
              </w:rPr>
              <w:t xml:space="preserve">№ п.п. </w:t>
            </w:r>
          </w:p>
        </w:tc>
        <w:tc>
          <w:tcPr>
            <w:tcW w:w="1418" w:type="dxa"/>
            <w:shd w:val="clear" w:color="auto" w:fill="D9D9D9" w:themeFill="background1" w:themeFillShade="D9"/>
          </w:tcPr>
          <w:p w:rsidR="00E4430F" w:rsidRDefault="00E4430F">
            <w:pPr>
              <w:pStyle w:val="Default"/>
              <w:rPr>
                <w:sz w:val="16"/>
                <w:szCs w:val="16"/>
              </w:rPr>
            </w:pPr>
            <w:r>
              <w:rPr>
                <w:sz w:val="16"/>
                <w:szCs w:val="16"/>
              </w:rPr>
              <w:t xml:space="preserve">Наименование показателя </w:t>
            </w:r>
          </w:p>
        </w:tc>
        <w:tc>
          <w:tcPr>
            <w:tcW w:w="567" w:type="dxa"/>
            <w:shd w:val="clear" w:color="auto" w:fill="D9D9D9" w:themeFill="background1" w:themeFillShade="D9"/>
          </w:tcPr>
          <w:p w:rsidR="00E4430F" w:rsidRDefault="00E4430F" w:rsidP="0041414E">
            <w:pPr>
              <w:pStyle w:val="Default"/>
              <w:rPr>
                <w:sz w:val="16"/>
                <w:szCs w:val="16"/>
              </w:rPr>
            </w:pPr>
            <w:r>
              <w:rPr>
                <w:sz w:val="16"/>
                <w:szCs w:val="16"/>
              </w:rPr>
              <w:t>2020</w:t>
            </w:r>
          </w:p>
        </w:tc>
        <w:tc>
          <w:tcPr>
            <w:tcW w:w="567" w:type="dxa"/>
            <w:shd w:val="clear" w:color="auto" w:fill="D9D9D9" w:themeFill="background1" w:themeFillShade="D9"/>
          </w:tcPr>
          <w:p w:rsidR="00E4430F" w:rsidRDefault="00E4430F" w:rsidP="0041414E">
            <w:pPr>
              <w:pStyle w:val="Default"/>
              <w:rPr>
                <w:sz w:val="16"/>
                <w:szCs w:val="16"/>
              </w:rPr>
            </w:pPr>
            <w:r>
              <w:rPr>
                <w:sz w:val="16"/>
                <w:szCs w:val="16"/>
              </w:rPr>
              <w:t>2021</w:t>
            </w:r>
          </w:p>
        </w:tc>
        <w:tc>
          <w:tcPr>
            <w:tcW w:w="567" w:type="dxa"/>
            <w:shd w:val="clear" w:color="auto" w:fill="D9D9D9" w:themeFill="background1" w:themeFillShade="D9"/>
          </w:tcPr>
          <w:p w:rsidR="00E4430F" w:rsidRDefault="00E4430F">
            <w:pPr>
              <w:pStyle w:val="Default"/>
              <w:rPr>
                <w:sz w:val="16"/>
                <w:szCs w:val="16"/>
              </w:rPr>
            </w:pPr>
            <w:r>
              <w:rPr>
                <w:sz w:val="16"/>
                <w:szCs w:val="16"/>
              </w:rPr>
              <w:t>2022</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2023 </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2024 </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2025 </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2026 </w:t>
            </w:r>
          </w:p>
        </w:tc>
        <w:tc>
          <w:tcPr>
            <w:tcW w:w="567" w:type="dxa"/>
            <w:shd w:val="clear" w:color="auto" w:fill="D9D9D9" w:themeFill="background1" w:themeFillShade="D9"/>
          </w:tcPr>
          <w:p w:rsidR="00E4430F" w:rsidRDefault="00E4430F">
            <w:pPr>
              <w:pStyle w:val="Default"/>
              <w:rPr>
                <w:sz w:val="16"/>
                <w:szCs w:val="16"/>
              </w:rPr>
            </w:pPr>
            <w:r>
              <w:rPr>
                <w:sz w:val="16"/>
                <w:szCs w:val="16"/>
              </w:rPr>
              <w:t>2027</w:t>
            </w:r>
          </w:p>
        </w:tc>
        <w:tc>
          <w:tcPr>
            <w:tcW w:w="567" w:type="dxa"/>
            <w:shd w:val="clear" w:color="auto" w:fill="D9D9D9" w:themeFill="background1" w:themeFillShade="D9"/>
          </w:tcPr>
          <w:p w:rsidR="00E4430F" w:rsidRDefault="00E4430F">
            <w:pPr>
              <w:pStyle w:val="Default"/>
              <w:rPr>
                <w:sz w:val="16"/>
                <w:szCs w:val="16"/>
              </w:rPr>
            </w:pPr>
            <w:r>
              <w:rPr>
                <w:sz w:val="16"/>
                <w:szCs w:val="16"/>
              </w:rPr>
              <w:t>2028</w:t>
            </w:r>
          </w:p>
        </w:tc>
        <w:tc>
          <w:tcPr>
            <w:tcW w:w="567" w:type="dxa"/>
            <w:shd w:val="clear" w:color="auto" w:fill="D9D9D9" w:themeFill="background1" w:themeFillShade="D9"/>
          </w:tcPr>
          <w:p w:rsidR="00E4430F" w:rsidRDefault="00E4430F">
            <w:pPr>
              <w:pStyle w:val="Default"/>
              <w:rPr>
                <w:sz w:val="16"/>
                <w:szCs w:val="16"/>
              </w:rPr>
            </w:pPr>
            <w:r>
              <w:rPr>
                <w:sz w:val="16"/>
                <w:szCs w:val="16"/>
              </w:rPr>
              <w:t>2029</w:t>
            </w:r>
          </w:p>
        </w:tc>
        <w:tc>
          <w:tcPr>
            <w:tcW w:w="567" w:type="dxa"/>
            <w:shd w:val="clear" w:color="auto" w:fill="D9D9D9" w:themeFill="background1" w:themeFillShade="D9"/>
          </w:tcPr>
          <w:p w:rsidR="00E4430F" w:rsidRDefault="00E4430F">
            <w:pPr>
              <w:pStyle w:val="Default"/>
              <w:rPr>
                <w:sz w:val="16"/>
                <w:szCs w:val="16"/>
              </w:rPr>
            </w:pPr>
            <w:r>
              <w:rPr>
                <w:sz w:val="16"/>
                <w:szCs w:val="16"/>
              </w:rPr>
              <w:t>2030</w:t>
            </w:r>
          </w:p>
        </w:tc>
        <w:tc>
          <w:tcPr>
            <w:tcW w:w="567" w:type="dxa"/>
            <w:shd w:val="clear" w:color="auto" w:fill="D9D9D9" w:themeFill="background1" w:themeFillShade="D9"/>
          </w:tcPr>
          <w:p w:rsidR="00E4430F" w:rsidRDefault="00E4430F">
            <w:pPr>
              <w:pStyle w:val="Default"/>
              <w:rPr>
                <w:sz w:val="16"/>
                <w:szCs w:val="16"/>
              </w:rPr>
            </w:pPr>
            <w:r>
              <w:rPr>
                <w:sz w:val="16"/>
                <w:szCs w:val="16"/>
              </w:rPr>
              <w:t>2031</w:t>
            </w:r>
          </w:p>
        </w:tc>
        <w:tc>
          <w:tcPr>
            <w:tcW w:w="567" w:type="dxa"/>
            <w:shd w:val="clear" w:color="auto" w:fill="D9D9D9" w:themeFill="background1" w:themeFillShade="D9"/>
          </w:tcPr>
          <w:p w:rsidR="00E4430F" w:rsidRDefault="00E4430F">
            <w:pPr>
              <w:pStyle w:val="Default"/>
              <w:rPr>
                <w:sz w:val="16"/>
                <w:szCs w:val="16"/>
              </w:rPr>
            </w:pPr>
            <w:r>
              <w:rPr>
                <w:sz w:val="16"/>
                <w:szCs w:val="16"/>
              </w:rPr>
              <w:t>2032</w:t>
            </w:r>
          </w:p>
        </w:tc>
        <w:tc>
          <w:tcPr>
            <w:tcW w:w="567" w:type="dxa"/>
            <w:shd w:val="clear" w:color="auto" w:fill="D9D9D9" w:themeFill="background1" w:themeFillShade="D9"/>
          </w:tcPr>
          <w:p w:rsidR="00E4430F" w:rsidRDefault="00E4430F">
            <w:pPr>
              <w:pStyle w:val="Default"/>
              <w:rPr>
                <w:sz w:val="16"/>
                <w:szCs w:val="16"/>
              </w:rPr>
            </w:pPr>
            <w:r>
              <w:rPr>
                <w:sz w:val="16"/>
                <w:szCs w:val="16"/>
              </w:rPr>
              <w:t>2033</w:t>
            </w:r>
          </w:p>
        </w:tc>
        <w:tc>
          <w:tcPr>
            <w:tcW w:w="567" w:type="dxa"/>
            <w:shd w:val="clear" w:color="auto" w:fill="D9D9D9" w:themeFill="background1" w:themeFillShade="D9"/>
          </w:tcPr>
          <w:p w:rsidR="00E4430F" w:rsidRDefault="00E4430F">
            <w:pPr>
              <w:pStyle w:val="Default"/>
              <w:rPr>
                <w:sz w:val="16"/>
                <w:szCs w:val="16"/>
              </w:rPr>
            </w:pPr>
            <w:r>
              <w:rPr>
                <w:sz w:val="16"/>
                <w:szCs w:val="16"/>
              </w:rPr>
              <w:t>2034</w:t>
            </w:r>
          </w:p>
        </w:tc>
        <w:tc>
          <w:tcPr>
            <w:tcW w:w="567" w:type="dxa"/>
            <w:shd w:val="clear" w:color="auto" w:fill="D9D9D9" w:themeFill="background1" w:themeFillShade="D9"/>
          </w:tcPr>
          <w:p w:rsidR="00E4430F" w:rsidRDefault="00E4430F">
            <w:pPr>
              <w:pStyle w:val="Default"/>
              <w:rPr>
                <w:sz w:val="16"/>
                <w:szCs w:val="16"/>
              </w:rPr>
            </w:pPr>
            <w:r>
              <w:rPr>
                <w:sz w:val="16"/>
                <w:szCs w:val="16"/>
              </w:rPr>
              <w:t>2035</w:t>
            </w:r>
          </w:p>
        </w:tc>
      </w:tr>
      <w:tr w:rsidR="00E4430F" w:rsidRPr="0041414E" w:rsidTr="00E4430F">
        <w:trPr>
          <w:trHeight w:val="73"/>
        </w:trPr>
        <w:tc>
          <w:tcPr>
            <w:tcW w:w="581" w:type="dxa"/>
          </w:tcPr>
          <w:p w:rsidR="00E4430F" w:rsidRDefault="00E4430F">
            <w:pPr>
              <w:pStyle w:val="Default"/>
              <w:rPr>
                <w:sz w:val="16"/>
                <w:szCs w:val="16"/>
              </w:rPr>
            </w:pPr>
            <w:r>
              <w:rPr>
                <w:sz w:val="16"/>
                <w:szCs w:val="16"/>
              </w:rPr>
              <w:t xml:space="preserve">1. </w:t>
            </w:r>
          </w:p>
        </w:tc>
        <w:tc>
          <w:tcPr>
            <w:tcW w:w="1418" w:type="dxa"/>
          </w:tcPr>
          <w:p w:rsidR="00E4430F" w:rsidRDefault="00E4430F">
            <w:pPr>
              <w:pStyle w:val="Default"/>
              <w:rPr>
                <w:sz w:val="16"/>
                <w:szCs w:val="16"/>
              </w:rPr>
            </w:pPr>
            <w:r>
              <w:rPr>
                <w:sz w:val="16"/>
                <w:szCs w:val="16"/>
              </w:rPr>
              <w:t xml:space="preserve">Население, чел. </w:t>
            </w:r>
          </w:p>
        </w:tc>
        <w:tc>
          <w:tcPr>
            <w:tcW w:w="567" w:type="dxa"/>
          </w:tcPr>
          <w:p w:rsidR="00E4430F" w:rsidRPr="003900EF" w:rsidRDefault="00E4430F">
            <w:pPr>
              <w:pStyle w:val="Default"/>
              <w:rPr>
                <w:sz w:val="16"/>
                <w:szCs w:val="16"/>
              </w:rPr>
            </w:pPr>
            <w:r w:rsidRPr="003900EF">
              <w:rPr>
                <w:sz w:val="16"/>
                <w:szCs w:val="16"/>
              </w:rPr>
              <w:t xml:space="preserve">3003 </w:t>
            </w:r>
          </w:p>
        </w:tc>
        <w:tc>
          <w:tcPr>
            <w:tcW w:w="567" w:type="dxa"/>
          </w:tcPr>
          <w:p w:rsidR="00E4430F" w:rsidRPr="003900EF" w:rsidRDefault="00E4430F">
            <w:pPr>
              <w:pStyle w:val="Default"/>
              <w:rPr>
                <w:sz w:val="16"/>
                <w:szCs w:val="16"/>
              </w:rPr>
            </w:pPr>
            <w:r w:rsidRPr="003900EF">
              <w:rPr>
                <w:sz w:val="16"/>
                <w:szCs w:val="16"/>
              </w:rPr>
              <w:t xml:space="preserve">3298 </w:t>
            </w:r>
          </w:p>
        </w:tc>
        <w:tc>
          <w:tcPr>
            <w:tcW w:w="567" w:type="dxa"/>
          </w:tcPr>
          <w:p w:rsidR="00E4430F" w:rsidRPr="003900EF" w:rsidRDefault="00E4430F">
            <w:pPr>
              <w:pStyle w:val="Default"/>
              <w:rPr>
                <w:sz w:val="16"/>
                <w:szCs w:val="16"/>
              </w:rPr>
            </w:pPr>
            <w:r w:rsidRPr="003900EF">
              <w:rPr>
                <w:sz w:val="16"/>
                <w:szCs w:val="16"/>
              </w:rPr>
              <w:t>3631</w:t>
            </w:r>
          </w:p>
        </w:tc>
        <w:tc>
          <w:tcPr>
            <w:tcW w:w="567" w:type="dxa"/>
          </w:tcPr>
          <w:p w:rsidR="00E4430F" w:rsidRPr="003900EF" w:rsidRDefault="00E4430F">
            <w:pPr>
              <w:pStyle w:val="Default"/>
              <w:rPr>
                <w:sz w:val="16"/>
                <w:szCs w:val="16"/>
              </w:rPr>
            </w:pPr>
            <w:r w:rsidRPr="003900EF">
              <w:rPr>
                <w:sz w:val="16"/>
                <w:szCs w:val="16"/>
              </w:rPr>
              <w:t>3964</w:t>
            </w:r>
          </w:p>
        </w:tc>
        <w:tc>
          <w:tcPr>
            <w:tcW w:w="567" w:type="dxa"/>
          </w:tcPr>
          <w:p w:rsidR="00E4430F" w:rsidRPr="003900EF" w:rsidRDefault="00E4430F">
            <w:pPr>
              <w:pStyle w:val="Default"/>
              <w:rPr>
                <w:sz w:val="16"/>
                <w:szCs w:val="16"/>
              </w:rPr>
            </w:pPr>
            <w:r w:rsidRPr="003900EF">
              <w:rPr>
                <w:sz w:val="16"/>
                <w:szCs w:val="16"/>
              </w:rPr>
              <w:t>4297</w:t>
            </w:r>
          </w:p>
        </w:tc>
        <w:tc>
          <w:tcPr>
            <w:tcW w:w="567" w:type="dxa"/>
          </w:tcPr>
          <w:p w:rsidR="00E4430F" w:rsidRPr="003900EF" w:rsidRDefault="00E4430F">
            <w:pPr>
              <w:pStyle w:val="Default"/>
              <w:rPr>
                <w:sz w:val="16"/>
                <w:szCs w:val="16"/>
              </w:rPr>
            </w:pPr>
            <w:r w:rsidRPr="003900EF">
              <w:rPr>
                <w:sz w:val="16"/>
                <w:szCs w:val="16"/>
              </w:rPr>
              <w:t>4630</w:t>
            </w:r>
          </w:p>
        </w:tc>
        <w:tc>
          <w:tcPr>
            <w:tcW w:w="567" w:type="dxa"/>
          </w:tcPr>
          <w:p w:rsidR="00E4430F" w:rsidRPr="003900EF" w:rsidRDefault="00E4430F">
            <w:pPr>
              <w:pStyle w:val="Default"/>
              <w:rPr>
                <w:sz w:val="16"/>
                <w:szCs w:val="16"/>
              </w:rPr>
            </w:pPr>
            <w:r w:rsidRPr="003900EF">
              <w:rPr>
                <w:sz w:val="16"/>
                <w:szCs w:val="16"/>
              </w:rPr>
              <w:t>4963</w:t>
            </w:r>
          </w:p>
        </w:tc>
        <w:tc>
          <w:tcPr>
            <w:tcW w:w="567" w:type="dxa"/>
          </w:tcPr>
          <w:p w:rsidR="00E4430F" w:rsidRPr="003900EF" w:rsidRDefault="00E4430F">
            <w:pPr>
              <w:pStyle w:val="Default"/>
              <w:rPr>
                <w:sz w:val="16"/>
                <w:szCs w:val="16"/>
              </w:rPr>
            </w:pPr>
            <w:r w:rsidRPr="003900EF">
              <w:rPr>
                <w:sz w:val="16"/>
                <w:szCs w:val="16"/>
              </w:rPr>
              <w:t>5298</w:t>
            </w:r>
          </w:p>
        </w:tc>
        <w:tc>
          <w:tcPr>
            <w:tcW w:w="567" w:type="dxa"/>
          </w:tcPr>
          <w:p w:rsidR="00E4430F" w:rsidRPr="003900EF" w:rsidRDefault="00E4430F">
            <w:pPr>
              <w:pStyle w:val="Default"/>
              <w:rPr>
                <w:sz w:val="16"/>
                <w:szCs w:val="16"/>
              </w:rPr>
            </w:pPr>
            <w:r w:rsidRPr="003900EF">
              <w:rPr>
                <w:sz w:val="16"/>
                <w:szCs w:val="16"/>
              </w:rPr>
              <w:t>5629</w:t>
            </w:r>
          </w:p>
        </w:tc>
        <w:tc>
          <w:tcPr>
            <w:tcW w:w="567" w:type="dxa"/>
          </w:tcPr>
          <w:p w:rsidR="00E4430F" w:rsidRPr="003900EF" w:rsidRDefault="00E4430F">
            <w:pPr>
              <w:pStyle w:val="Default"/>
              <w:rPr>
                <w:sz w:val="16"/>
                <w:szCs w:val="16"/>
              </w:rPr>
            </w:pPr>
            <w:r w:rsidRPr="003900EF">
              <w:rPr>
                <w:sz w:val="16"/>
                <w:szCs w:val="16"/>
              </w:rPr>
              <w:t>5962</w:t>
            </w:r>
          </w:p>
        </w:tc>
        <w:tc>
          <w:tcPr>
            <w:tcW w:w="567" w:type="dxa"/>
          </w:tcPr>
          <w:p w:rsidR="00E4430F" w:rsidRPr="003900EF" w:rsidRDefault="00E4430F">
            <w:pPr>
              <w:pStyle w:val="Default"/>
              <w:rPr>
                <w:sz w:val="16"/>
                <w:szCs w:val="16"/>
              </w:rPr>
            </w:pPr>
            <w:r w:rsidRPr="003900EF">
              <w:rPr>
                <w:sz w:val="16"/>
                <w:szCs w:val="16"/>
              </w:rPr>
              <w:t>6295</w:t>
            </w:r>
          </w:p>
        </w:tc>
        <w:tc>
          <w:tcPr>
            <w:tcW w:w="567" w:type="dxa"/>
          </w:tcPr>
          <w:p w:rsidR="00E4430F" w:rsidRPr="003900EF" w:rsidRDefault="00E4430F">
            <w:pPr>
              <w:pStyle w:val="Default"/>
              <w:rPr>
                <w:sz w:val="16"/>
                <w:szCs w:val="16"/>
              </w:rPr>
            </w:pPr>
            <w:r w:rsidRPr="003900EF">
              <w:rPr>
                <w:sz w:val="16"/>
                <w:szCs w:val="16"/>
              </w:rPr>
              <w:t>6628</w:t>
            </w:r>
          </w:p>
        </w:tc>
        <w:tc>
          <w:tcPr>
            <w:tcW w:w="567" w:type="dxa"/>
          </w:tcPr>
          <w:p w:rsidR="00E4430F" w:rsidRPr="003900EF" w:rsidRDefault="00E4430F">
            <w:pPr>
              <w:pStyle w:val="Default"/>
              <w:rPr>
                <w:sz w:val="16"/>
                <w:szCs w:val="16"/>
              </w:rPr>
            </w:pPr>
            <w:r w:rsidRPr="003900EF">
              <w:rPr>
                <w:sz w:val="16"/>
                <w:szCs w:val="16"/>
              </w:rPr>
              <w:t>6961</w:t>
            </w:r>
          </w:p>
        </w:tc>
        <w:tc>
          <w:tcPr>
            <w:tcW w:w="567" w:type="dxa"/>
          </w:tcPr>
          <w:p w:rsidR="00E4430F" w:rsidRPr="003900EF" w:rsidRDefault="00E4430F">
            <w:pPr>
              <w:pStyle w:val="Default"/>
              <w:rPr>
                <w:sz w:val="16"/>
                <w:szCs w:val="16"/>
              </w:rPr>
            </w:pPr>
            <w:r w:rsidRPr="003900EF">
              <w:rPr>
                <w:sz w:val="16"/>
                <w:szCs w:val="16"/>
              </w:rPr>
              <w:t>7294</w:t>
            </w:r>
          </w:p>
        </w:tc>
        <w:tc>
          <w:tcPr>
            <w:tcW w:w="567" w:type="dxa"/>
          </w:tcPr>
          <w:p w:rsidR="00E4430F" w:rsidRPr="003900EF" w:rsidRDefault="00E4430F">
            <w:pPr>
              <w:pStyle w:val="Default"/>
              <w:rPr>
                <w:sz w:val="16"/>
                <w:szCs w:val="16"/>
              </w:rPr>
            </w:pPr>
            <w:r w:rsidRPr="003900EF">
              <w:rPr>
                <w:sz w:val="16"/>
                <w:szCs w:val="16"/>
              </w:rPr>
              <w:t>7627</w:t>
            </w:r>
          </w:p>
        </w:tc>
        <w:tc>
          <w:tcPr>
            <w:tcW w:w="567" w:type="dxa"/>
          </w:tcPr>
          <w:p w:rsidR="00E4430F" w:rsidRPr="003900EF" w:rsidRDefault="00E4430F">
            <w:pPr>
              <w:pStyle w:val="Default"/>
              <w:rPr>
                <w:sz w:val="16"/>
                <w:szCs w:val="16"/>
              </w:rPr>
            </w:pPr>
            <w:r w:rsidRPr="003900EF">
              <w:rPr>
                <w:sz w:val="16"/>
                <w:szCs w:val="16"/>
              </w:rPr>
              <w:t>7988</w:t>
            </w:r>
          </w:p>
        </w:tc>
      </w:tr>
      <w:tr w:rsidR="00E4430F" w:rsidRPr="0041414E" w:rsidTr="00E4430F">
        <w:trPr>
          <w:trHeight w:val="349"/>
        </w:trPr>
        <w:tc>
          <w:tcPr>
            <w:tcW w:w="581" w:type="dxa"/>
          </w:tcPr>
          <w:p w:rsidR="00E4430F" w:rsidRPr="00651DEA" w:rsidRDefault="00E4430F">
            <w:pPr>
              <w:pStyle w:val="Default"/>
              <w:rPr>
                <w:sz w:val="16"/>
                <w:szCs w:val="16"/>
              </w:rPr>
            </w:pPr>
            <w:r w:rsidRPr="00651DEA">
              <w:rPr>
                <w:sz w:val="16"/>
                <w:szCs w:val="16"/>
              </w:rPr>
              <w:t xml:space="preserve">2. </w:t>
            </w:r>
          </w:p>
        </w:tc>
        <w:tc>
          <w:tcPr>
            <w:tcW w:w="1418" w:type="dxa"/>
          </w:tcPr>
          <w:p w:rsidR="00E4430F" w:rsidRPr="00651DEA" w:rsidRDefault="00E4430F">
            <w:pPr>
              <w:pStyle w:val="Default"/>
              <w:rPr>
                <w:sz w:val="16"/>
                <w:szCs w:val="16"/>
              </w:rPr>
            </w:pPr>
            <w:r w:rsidRPr="00651DEA">
              <w:rPr>
                <w:sz w:val="16"/>
                <w:szCs w:val="16"/>
              </w:rPr>
              <w:t xml:space="preserve">Среднемесячная номинальная заработная плата 1 работника, руб. </w:t>
            </w:r>
          </w:p>
        </w:tc>
        <w:tc>
          <w:tcPr>
            <w:tcW w:w="567" w:type="dxa"/>
          </w:tcPr>
          <w:p w:rsidR="00E4430F" w:rsidRPr="00651DEA" w:rsidRDefault="003900EF">
            <w:pPr>
              <w:pStyle w:val="Default"/>
              <w:rPr>
                <w:i/>
                <w:sz w:val="14"/>
                <w:szCs w:val="14"/>
              </w:rPr>
            </w:pPr>
            <w:r w:rsidRPr="00651DEA">
              <w:rPr>
                <w:i/>
                <w:sz w:val="14"/>
                <w:szCs w:val="14"/>
              </w:rPr>
              <w:t>30000</w:t>
            </w: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sz w:val="14"/>
                <w:szCs w:val="14"/>
              </w:rPr>
            </w:pPr>
          </w:p>
        </w:tc>
        <w:tc>
          <w:tcPr>
            <w:tcW w:w="567" w:type="dxa"/>
          </w:tcPr>
          <w:p w:rsidR="00E4430F" w:rsidRPr="00651DEA" w:rsidRDefault="003900EF">
            <w:pPr>
              <w:pStyle w:val="Default"/>
              <w:rPr>
                <w:sz w:val="14"/>
                <w:szCs w:val="14"/>
              </w:rPr>
            </w:pPr>
            <w:r w:rsidRPr="00651DEA">
              <w:rPr>
                <w:sz w:val="14"/>
                <w:szCs w:val="14"/>
              </w:rPr>
              <w:t>50000</w:t>
            </w:r>
          </w:p>
        </w:tc>
      </w:tr>
      <w:tr w:rsidR="00E4430F" w:rsidRPr="0041414E" w:rsidTr="00E4430F">
        <w:trPr>
          <w:trHeight w:val="73"/>
        </w:trPr>
        <w:tc>
          <w:tcPr>
            <w:tcW w:w="581" w:type="dxa"/>
          </w:tcPr>
          <w:p w:rsidR="00E4430F" w:rsidRDefault="00E4430F">
            <w:pPr>
              <w:pStyle w:val="Default"/>
              <w:rPr>
                <w:sz w:val="16"/>
                <w:szCs w:val="16"/>
              </w:rPr>
            </w:pPr>
            <w:r>
              <w:rPr>
                <w:sz w:val="16"/>
                <w:szCs w:val="16"/>
              </w:rPr>
              <w:t xml:space="preserve">3. </w:t>
            </w:r>
          </w:p>
        </w:tc>
        <w:tc>
          <w:tcPr>
            <w:tcW w:w="1418" w:type="dxa"/>
          </w:tcPr>
          <w:p w:rsidR="00E4430F" w:rsidRPr="00651DEA" w:rsidRDefault="00E4430F">
            <w:pPr>
              <w:pStyle w:val="Default"/>
              <w:rPr>
                <w:sz w:val="16"/>
                <w:szCs w:val="16"/>
              </w:rPr>
            </w:pPr>
            <w:r w:rsidRPr="00651DEA">
              <w:rPr>
                <w:sz w:val="16"/>
                <w:szCs w:val="16"/>
              </w:rPr>
              <w:t xml:space="preserve">Ввод нового жилья, м2 </w:t>
            </w:r>
          </w:p>
        </w:tc>
        <w:tc>
          <w:tcPr>
            <w:tcW w:w="567" w:type="dxa"/>
          </w:tcPr>
          <w:p w:rsidR="00E4430F" w:rsidRPr="00651DEA" w:rsidRDefault="003900EF">
            <w:pPr>
              <w:pStyle w:val="Default"/>
              <w:rPr>
                <w:sz w:val="16"/>
                <w:szCs w:val="16"/>
              </w:rPr>
            </w:pPr>
            <w:r w:rsidRPr="00651DEA">
              <w:rPr>
                <w:sz w:val="16"/>
                <w:szCs w:val="16"/>
              </w:rPr>
              <w:t>1740</w:t>
            </w:r>
          </w:p>
        </w:tc>
        <w:tc>
          <w:tcPr>
            <w:tcW w:w="567" w:type="dxa"/>
          </w:tcPr>
          <w:p w:rsidR="00E4430F" w:rsidRPr="00651DEA" w:rsidRDefault="00E4430F">
            <w:pPr>
              <w:pStyle w:val="Default"/>
              <w:rPr>
                <w:sz w:val="16"/>
                <w:szCs w:val="16"/>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3900EF">
            <w:pPr>
              <w:pStyle w:val="Default"/>
              <w:rPr>
                <w:sz w:val="16"/>
                <w:szCs w:val="16"/>
                <w:highlight w:val="red"/>
              </w:rPr>
            </w:pPr>
            <w:r w:rsidRPr="003900EF">
              <w:rPr>
                <w:sz w:val="16"/>
                <w:szCs w:val="16"/>
              </w:rPr>
              <w:t>6000</w:t>
            </w:r>
          </w:p>
        </w:tc>
      </w:tr>
      <w:tr w:rsidR="00E4430F" w:rsidRPr="0041414E" w:rsidTr="00E4430F">
        <w:trPr>
          <w:trHeight w:val="165"/>
        </w:trPr>
        <w:tc>
          <w:tcPr>
            <w:tcW w:w="581" w:type="dxa"/>
          </w:tcPr>
          <w:p w:rsidR="00E4430F" w:rsidRDefault="00E4430F">
            <w:pPr>
              <w:pStyle w:val="Default"/>
              <w:rPr>
                <w:sz w:val="16"/>
                <w:szCs w:val="16"/>
              </w:rPr>
            </w:pPr>
            <w:r>
              <w:rPr>
                <w:sz w:val="16"/>
                <w:szCs w:val="16"/>
              </w:rPr>
              <w:t xml:space="preserve">4. </w:t>
            </w:r>
          </w:p>
        </w:tc>
        <w:tc>
          <w:tcPr>
            <w:tcW w:w="1418" w:type="dxa"/>
          </w:tcPr>
          <w:p w:rsidR="00E4430F" w:rsidRPr="00651DEA" w:rsidRDefault="00E4430F">
            <w:pPr>
              <w:pStyle w:val="Default"/>
              <w:rPr>
                <w:sz w:val="16"/>
                <w:szCs w:val="16"/>
              </w:rPr>
            </w:pPr>
            <w:r w:rsidRPr="00651DEA">
              <w:rPr>
                <w:sz w:val="16"/>
                <w:szCs w:val="16"/>
              </w:rPr>
              <w:t xml:space="preserve">Снос ветхого и аварийного жилья, м2 </w:t>
            </w:r>
          </w:p>
        </w:tc>
        <w:tc>
          <w:tcPr>
            <w:tcW w:w="567" w:type="dxa"/>
          </w:tcPr>
          <w:p w:rsidR="00E4430F" w:rsidRPr="00651DEA" w:rsidRDefault="006A168D">
            <w:pPr>
              <w:pStyle w:val="Default"/>
              <w:rPr>
                <w:sz w:val="16"/>
                <w:szCs w:val="16"/>
              </w:rPr>
            </w:pPr>
            <w:r w:rsidRPr="00651DEA">
              <w:rPr>
                <w:sz w:val="16"/>
                <w:szCs w:val="16"/>
              </w:rPr>
              <w:t>299</w:t>
            </w:r>
          </w:p>
        </w:tc>
        <w:tc>
          <w:tcPr>
            <w:tcW w:w="567" w:type="dxa"/>
          </w:tcPr>
          <w:p w:rsidR="00E4430F" w:rsidRPr="00651DEA" w:rsidRDefault="00E4430F">
            <w:pPr>
              <w:pStyle w:val="Default"/>
              <w:rPr>
                <w:sz w:val="16"/>
                <w:szCs w:val="16"/>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r>
      <w:tr w:rsidR="00E4430F" w:rsidRPr="0041414E" w:rsidTr="00E4430F">
        <w:trPr>
          <w:trHeight w:val="440"/>
        </w:trPr>
        <w:tc>
          <w:tcPr>
            <w:tcW w:w="581" w:type="dxa"/>
          </w:tcPr>
          <w:p w:rsidR="00E4430F" w:rsidRDefault="00E4430F">
            <w:pPr>
              <w:pStyle w:val="Default"/>
              <w:rPr>
                <w:sz w:val="16"/>
                <w:szCs w:val="16"/>
              </w:rPr>
            </w:pPr>
            <w:r>
              <w:rPr>
                <w:sz w:val="16"/>
                <w:szCs w:val="16"/>
              </w:rPr>
              <w:t xml:space="preserve">5. </w:t>
            </w:r>
          </w:p>
        </w:tc>
        <w:tc>
          <w:tcPr>
            <w:tcW w:w="1418" w:type="dxa"/>
          </w:tcPr>
          <w:p w:rsidR="00E4430F" w:rsidRPr="00651DEA" w:rsidRDefault="00E4430F">
            <w:pPr>
              <w:pStyle w:val="Default"/>
              <w:rPr>
                <w:sz w:val="16"/>
                <w:szCs w:val="16"/>
              </w:rPr>
            </w:pPr>
            <w:r w:rsidRPr="00651DEA">
              <w:rPr>
                <w:sz w:val="16"/>
                <w:szCs w:val="16"/>
              </w:rPr>
              <w:t xml:space="preserve">Жилой фонд, обеспеченного основными системами инженерного обеспечения м2 </w:t>
            </w:r>
          </w:p>
        </w:tc>
        <w:tc>
          <w:tcPr>
            <w:tcW w:w="567" w:type="dxa"/>
          </w:tcPr>
          <w:p w:rsidR="00E4430F" w:rsidRPr="00651DEA" w:rsidRDefault="003900EF">
            <w:pPr>
              <w:pStyle w:val="Default"/>
              <w:rPr>
                <w:sz w:val="14"/>
                <w:szCs w:val="14"/>
              </w:rPr>
            </w:pPr>
            <w:r w:rsidRPr="00651DEA">
              <w:rPr>
                <w:sz w:val="14"/>
                <w:szCs w:val="14"/>
              </w:rPr>
              <w:t>29280</w:t>
            </w:r>
          </w:p>
        </w:tc>
        <w:tc>
          <w:tcPr>
            <w:tcW w:w="567" w:type="dxa"/>
          </w:tcPr>
          <w:p w:rsidR="00E4430F" w:rsidRPr="00651DEA"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B11617">
            <w:pPr>
              <w:pStyle w:val="Default"/>
              <w:rPr>
                <w:sz w:val="14"/>
                <w:szCs w:val="14"/>
              </w:rPr>
            </w:pPr>
            <w:r>
              <w:rPr>
                <w:sz w:val="14"/>
                <w:szCs w:val="14"/>
              </w:rPr>
              <w:t>35420</w:t>
            </w:r>
            <w:r w:rsidR="00E4430F" w:rsidRPr="003900EF">
              <w:rPr>
                <w:sz w:val="14"/>
                <w:szCs w:val="14"/>
              </w:rPr>
              <w:t xml:space="preserve"> </w:t>
            </w: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3900EF">
            <w:pPr>
              <w:pStyle w:val="Default"/>
              <w:rPr>
                <w:sz w:val="14"/>
                <w:szCs w:val="14"/>
              </w:rPr>
            </w:pPr>
            <w:r w:rsidRPr="003900EF">
              <w:rPr>
                <w:sz w:val="14"/>
                <w:szCs w:val="14"/>
              </w:rPr>
              <w:t>47420</w:t>
            </w:r>
          </w:p>
        </w:tc>
      </w:tr>
      <w:tr w:rsidR="00E4430F" w:rsidRPr="0041414E" w:rsidTr="00E4430F">
        <w:trPr>
          <w:trHeight w:val="625"/>
        </w:trPr>
        <w:tc>
          <w:tcPr>
            <w:tcW w:w="581" w:type="dxa"/>
          </w:tcPr>
          <w:p w:rsidR="00E4430F" w:rsidRDefault="00E4430F">
            <w:pPr>
              <w:pStyle w:val="Default"/>
              <w:rPr>
                <w:sz w:val="16"/>
                <w:szCs w:val="16"/>
              </w:rPr>
            </w:pPr>
            <w:r>
              <w:rPr>
                <w:sz w:val="16"/>
                <w:szCs w:val="16"/>
              </w:rPr>
              <w:t xml:space="preserve">6. </w:t>
            </w:r>
          </w:p>
        </w:tc>
        <w:tc>
          <w:tcPr>
            <w:tcW w:w="1418" w:type="dxa"/>
          </w:tcPr>
          <w:p w:rsidR="00E4430F" w:rsidRPr="00651DEA" w:rsidRDefault="00E4430F">
            <w:pPr>
              <w:pStyle w:val="Default"/>
              <w:rPr>
                <w:sz w:val="16"/>
                <w:szCs w:val="16"/>
              </w:rPr>
            </w:pPr>
            <w:r w:rsidRPr="00651DEA">
              <w:rPr>
                <w:sz w:val="16"/>
                <w:szCs w:val="16"/>
              </w:rPr>
              <w:t xml:space="preserve">Средняя обеспеченность жилой площадью, обеспеченной основными системами инженерного обеспечения м2/чел. </w:t>
            </w:r>
          </w:p>
        </w:tc>
        <w:tc>
          <w:tcPr>
            <w:tcW w:w="567" w:type="dxa"/>
          </w:tcPr>
          <w:p w:rsidR="00E4430F" w:rsidRPr="00651DEA" w:rsidRDefault="00E11E7B">
            <w:pPr>
              <w:pStyle w:val="Default"/>
              <w:rPr>
                <w:sz w:val="16"/>
                <w:szCs w:val="16"/>
              </w:rPr>
            </w:pPr>
            <w:r w:rsidRPr="00651DEA">
              <w:rPr>
                <w:sz w:val="16"/>
                <w:szCs w:val="16"/>
              </w:rPr>
              <w:t>13</w:t>
            </w:r>
          </w:p>
        </w:tc>
        <w:tc>
          <w:tcPr>
            <w:tcW w:w="567" w:type="dxa"/>
          </w:tcPr>
          <w:p w:rsidR="00E4430F" w:rsidRPr="00651DEA"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B11617" w:rsidP="00E11E7B">
            <w:pPr>
              <w:pStyle w:val="Default"/>
              <w:rPr>
                <w:sz w:val="16"/>
                <w:szCs w:val="16"/>
              </w:rPr>
            </w:pPr>
            <w:r w:rsidRPr="00B11617">
              <w:rPr>
                <w:sz w:val="16"/>
                <w:szCs w:val="16"/>
              </w:rPr>
              <w:t>1</w:t>
            </w:r>
            <w:r w:rsidR="00E11E7B">
              <w:rPr>
                <w:sz w:val="16"/>
                <w:szCs w:val="16"/>
              </w:rPr>
              <w:t>5</w:t>
            </w: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B11617">
            <w:pPr>
              <w:pStyle w:val="Default"/>
              <w:rPr>
                <w:sz w:val="16"/>
                <w:szCs w:val="16"/>
              </w:rPr>
            </w:pPr>
            <w:r w:rsidRPr="00B11617">
              <w:rPr>
                <w:sz w:val="16"/>
                <w:szCs w:val="16"/>
              </w:rPr>
              <w:t>15</w:t>
            </w:r>
          </w:p>
        </w:tc>
      </w:tr>
      <w:tr w:rsidR="00E4430F" w:rsidRPr="0041414E" w:rsidTr="00E4430F">
        <w:trPr>
          <w:trHeight w:val="73"/>
        </w:trPr>
        <w:tc>
          <w:tcPr>
            <w:tcW w:w="581" w:type="dxa"/>
          </w:tcPr>
          <w:p w:rsidR="00E4430F" w:rsidRDefault="00E4430F">
            <w:pPr>
              <w:pStyle w:val="Default"/>
              <w:rPr>
                <w:sz w:val="16"/>
                <w:szCs w:val="16"/>
              </w:rPr>
            </w:pPr>
            <w:r>
              <w:rPr>
                <w:sz w:val="16"/>
                <w:szCs w:val="16"/>
              </w:rPr>
              <w:t xml:space="preserve">7. </w:t>
            </w:r>
          </w:p>
        </w:tc>
        <w:tc>
          <w:tcPr>
            <w:tcW w:w="5954" w:type="dxa"/>
            <w:gridSpan w:val="9"/>
          </w:tcPr>
          <w:p w:rsidR="00E4430F" w:rsidRPr="00651DEA" w:rsidRDefault="00E4430F">
            <w:pPr>
              <w:pStyle w:val="Default"/>
              <w:rPr>
                <w:sz w:val="16"/>
                <w:szCs w:val="16"/>
              </w:rPr>
            </w:pPr>
            <w:r w:rsidRPr="00651DEA">
              <w:rPr>
                <w:sz w:val="16"/>
                <w:szCs w:val="16"/>
              </w:rPr>
              <w:t xml:space="preserve">Перспективное потребление коммунальных ресурсов (без учета фактора ресурсосбережения) </w:t>
            </w: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r>
      <w:tr w:rsidR="00E4430F" w:rsidRPr="00651DEA" w:rsidTr="00E4430F">
        <w:trPr>
          <w:trHeight w:val="101"/>
        </w:trPr>
        <w:tc>
          <w:tcPr>
            <w:tcW w:w="581" w:type="dxa"/>
          </w:tcPr>
          <w:p w:rsidR="00E4430F" w:rsidRDefault="00E4430F">
            <w:pPr>
              <w:pStyle w:val="Default"/>
              <w:rPr>
                <w:sz w:val="16"/>
                <w:szCs w:val="16"/>
              </w:rPr>
            </w:pPr>
            <w:r>
              <w:rPr>
                <w:sz w:val="16"/>
                <w:szCs w:val="16"/>
              </w:rPr>
              <w:t xml:space="preserve">7.1. </w:t>
            </w:r>
          </w:p>
        </w:tc>
        <w:tc>
          <w:tcPr>
            <w:tcW w:w="1418" w:type="dxa"/>
          </w:tcPr>
          <w:p w:rsidR="00E4430F" w:rsidRPr="00651DEA" w:rsidRDefault="00E4430F">
            <w:pPr>
              <w:pStyle w:val="Default"/>
              <w:rPr>
                <w:sz w:val="16"/>
                <w:szCs w:val="16"/>
              </w:rPr>
            </w:pPr>
            <w:r w:rsidRPr="00651DEA">
              <w:rPr>
                <w:sz w:val="16"/>
                <w:szCs w:val="16"/>
              </w:rPr>
              <w:t xml:space="preserve">Теплоэнергия, Гкал/год </w:t>
            </w:r>
          </w:p>
        </w:tc>
        <w:tc>
          <w:tcPr>
            <w:tcW w:w="567" w:type="dxa"/>
          </w:tcPr>
          <w:p w:rsidR="00E4430F" w:rsidRPr="00651DEA" w:rsidRDefault="00BD0995">
            <w:pPr>
              <w:pStyle w:val="Default"/>
              <w:rPr>
                <w:sz w:val="16"/>
                <w:szCs w:val="16"/>
              </w:rPr>
            </w:pPr>
            <w:r w:rsidRPr="00651DEA">
              <w:rPr>
                <w:sz w:val="16"/>
                <w:szCs w:val="16"/>
              </w:rPr>
              <w:t>6570,79</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774B8E">
            <w:pPr>
              <w:pStyle w:val="Default"/>
              <w:rPr>
                <w:sz w:val="16"/>
                <w:szCs w:val="16"/>
              </w:rPr>
            </w:pPr>
            <w:r w:rsidRPr="00651DEA">
              <w:rPr>
                <w:sz w:val="16"/>
                <w:szCs w:val="16"/>
              </w:rPr>
              <w:t>9940</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7.2. </w:t>
            </w:r>
          </w:p>
        </w:tc>
        <w:tc>
          <w:tcPr>
            <w:tcW w:w="1418" w:type="dxa"/>
          </w:tcPr>
          <w:p w:rsidR="00E4430F" w:rsidRPr="00651DEA" w:rsidRDefault="00E4430F">
            <w:pPr>
              <w:pStyle w:val="Default"/>
              <w:rPr>
                <w:sz w:val="16"/>
                <w:szCs w:val="16"/>
              </w:rPr>
            </w:pPr>
            <w:r w:rsidRPr="00651DEA">
              <w:rPr>
                <w:sz w:val="16"/>
                <w:szCs w:val="16"/>
              </w:rPr>
              <w:t xml:space="preserve">Холодная вода, тыс. м3/год </w:t>
            </w:r>
          </w:p>
        </w:tc>
        <w:tc>
          <w:tcPr>
            <w:tcW w:w="567" w:type="dxa"/>
          </w:tcPr>
          <w:p w:rsidR="00E4430F" w:rsidRPr="00651DEA" w:rsidRDefault="00BD0995">
            <w:pPr>
              <w:pStyle w:val="Default"/>
              <w:rPr>
                <w:sz w:val="16"/>
                <w:szCs w:val="16"/>
              </w:rPr>
            </w:pPr>
            <w:r w:rsidRPr="00651DEA">
              <w:rPr>
                <w:sz w:val="16"/>
                <w:szCs w:val="16"/>
              </w:rPr>
              <w:t>50,5</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131,99</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7.3. </w:t>
            </w:r>
          </w:p>
        </w:tc>
        <w:tc>
          <w:tcPr>
            <w:tcW w:w="1418" w:type="dxa"/>
          </w:tcPr>
          <w:p w:rsidR="00E4430F" w:rsidRPr="00651DEA" w:rsidRDefault="00E4430F">
            <w:pPr>
              <w:pStyle w:val="Default"/>
              <w:rPr>
                <w:sz w:val="16"/>
                <w:szCs w:val="16"/>
              </w:rPr>
            </w:pPr>
            <w:r w:rsidRPr="00651DEA">
              <w:rPr>
                <w:sz w:val="16"/>
                <w:szCs w:val="16"/>
              </w:rPr>
              <w:t xml:space="preserve">Водоотведение,тыс. м3/год </w:t>
            </w:r>
          </w:p>
        </w:tc>
        <w:tc>
          <w:tcPr>
            <w:tcW w:w="567" w:type="dxa"/>
          </w:tcPr>
          <w:p w:rsidR="00E4430F" w:rsidRPr="00651DEA" w:rsidRDefault="00BD0995">
            <w:pPr>
              <w:pStyle w:val="Default"/>
              <w:rPr>
                <w:sz w:val="16"/>
                <w:szCs w:val="16"/>
              </w:rPr>
            </w:pPr>
            <w:r w:rsidRPr="00651DEA">
              <w:rPr>
                <w:sz w:val="16"/>
                <w:szCs w:val="16"/>
              </w:rPr>
              <w:t>47,7</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131,99</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7.4. </w:t>
            </w:r>
          </w:p>
        </w:tc>
        <w:tc>
          <w:tcPr>
            <w:tcW w:w="1418" w:type="dxa"/>
          </w:tcPr>
          <w:p w:rsidR="00E4430F" w:rsidRPr="00651DEA" w:rsidRDefault="00E4430F">
            <w:pPr>
              <w:pStyle w:val="Default"/>
              <w:rPr>
                <w:sz w:val="16"/>
                <w:szCs w:val="16"/>
              </w:rPr>
            </w:pPr>
            <w:r w:rsidRPr="00651DEA">
              <w:rPr>
                <w:sz w:val="16"/>
                <w:szCs w:val="16"/>
              </w:rPr>
              <w:t xml:space="preserve">Электроэнергия, </w:t>
            </w:r>
          </w:p>
          <w:p w:rsidR="00E4430F" w:rsidRPr="00651DEA" w:rsidRDefault="00E4430F">
            <w:pPr>
              <w:pStyle w:val="Default"/>
              <w:rPr>
                <w:sz w:val="16"/>
                <w:szCs w:val="16"/>
              </w:rPr>
            </w:pPr>
            <w:r w:rsidRPr="00651DEA">
              <w:rPr>
                <w:sz w:val="16"/>
                <w:szCs w:val="16"/>
              </w:rPr>
              <w:t xml:space="preserve">кВА </w:t>
            </w:r>
          </w:p>
        </w:tc>
        <w:tc>
          <w:tcPr>
            <w:tcW w:w="567" w:type="dxa"/>
          </w:tcPr>
          <w:p w:rsidR="00E4430F" w:rsidRPr="00651DEA" w:rsidRDefault="00E4430F">
            <w:pPr>
              <w:pStyle w:val="Default"/>
              <w:rPr>
                <w:sz w:val="16"/>
                <w:szCs w:val="16"/>
              </w:rPr>
            </w:pPr>
            <w:r w:rsidRPr="00651DEA">
              <w:rPr>
                <w:sz w:val="16"/>
                <w:szCs w:val="16"/>
              </w:rPr>
              <w:t xml:space="preserve">4196,49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5397,71</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8. </w:t>
            </w:r>
          </w:p>
        </w:tc>
        <w:tc>
          <w:tcPr>
            <w:tcW w:w="5954" w:type="dxa"/>
            <w:gridSpan w:val="9"/>
          </w:tcPr>
          <w:p w:rsidR="00E4430F" w:rsidRPr="00651DEA" w:rsidRDefault="00E4430F" w:rsidP="00AD1598">
            <w:pPr>
              <w:pStyle w:val="Default"/>
              <w:rPr>
                <w:sz w:val="16"/>
                <w:szCs w:val="16"/>
              </w:rPr>
            </w:pPr>
            <w:r w:rsidRPr="00651DEA">
              <w:rPr>
                <w:sz w:val="16"/>
                <w:szCs w:val="16"/>
              </w:rPr>
              <w:t xml:space="preserve">Темп прироста абсолютных объемов потребления коммунальных ресурсов (без учета фактора ресурсосбережения), </w:t>
            </w:r>
          </w:p>
          <w:p w:rsidR="00E4430F" w:rsidRPr="00651DEA" w:rsidRDefault="00E4430F">
            <w:pPr>
              <w:pStyle w:val="Default"/>
              <w:rPr>
                <w:sz w:val="16"/>
                <w:szCs w:val="16"/>
              </w:rPr>
            </w:pPr>
            <w:r w:rsidRPr="00651DEA">
              <w:rPr>
                <w:sz w:val="16"/>
                <w:szCs w:val="16"/>
              </w:rPr>
              <w:t xml:space="preserve">% к предыдущему периоду </w:t>
            </w: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8.1. </w:t>
            </w:r>
          </w:p>
        </w:tc>
        <w:tc>
          <w:tcPr>
            <w:tcW w:w="1418" w:type="dxa"/>
          </w:tcPr>
          <w:p w:rsidR="00E4430F" w:rsidRPr="00651DEA" w:rsidRDefault="00E4430F">
            <w:pPr>
              <w:pStyle w:val="Default"/>
              <w:rPr>
                <w:sz w:val="16"/>
                <w:szCs w:val="16"/>
              </w:rPr>
            </w:pPr>
            <w:r w:rsidRPr="00651DEA">
              <w:rPr>
                <w:sz w:val="16"/>
                <w:szCs w:val="16"/>
              </w:rPr>
              <w:t xml:space="preserve">Теплоэнергия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0,03%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0,39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8.2. </w:t>
            </w:r>
          </w:p>
        </w:tc>
        <w:tc>
          <w:tcPr>
            <w:tcW w:w="1418" w:type="dxa"/>
          </w:tcPr>
          <w:p w:rsidR="00E4430F" w:rsidRPr="00651DEA" w:rsidRDefault="00E4430F">
            <w:pPr>
              <w:pStyle w:val="Default"/>
              <w:rPr>
                <w:sz w:val="16"/>
                <w:szCs w:val="16"/>
              </w:rPr>
            </w:pPr>
            <w:r w:rsidRPr="00651DEA">
              <w:rPr>
                <w:sz w:val="16"/>
                <w:szCs w:val="16"/>
              </w:rPr>
              <w:t xml:space="preserve">Холодная вода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0,03%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0,39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8.3. </w:t>
            </w:r>
          </w:p>
        </w:tc>
        <w:tc>
          <w:tcPr>
            <w:tcW w:w="1418" w:type="dxa"/>
          </w:tcPr>
          <w:p w:rsidR="00E4430F" w:rsidRPr="00651DEA" w:rsidRDefault="00E4430F">
            <w:pPr>
              <w:pStyle w:val="Default"/>
              <w:rPr>
                <w:sz w:val="16"/>
                <w:szCs w:val="16"/>
              </w:rPr>
            </w:pPr>
            <w:r w:rsidRPr="00651DEA">
              <w:rPr>
                <w:sz w:val="16"/>
                <w:szCs w:val="16"/>
              </w:rPr>
              <w:t xml:space="preserve">Водоотведение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47,85%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0,39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8.4. </w:t>
            </w:r>
          </w:p>
        </w:tc>
        <w:tc>
          <w:tcPr>
            <w:tcW w:w="1418" w:type="dxa"/>
          </w:tcPr>
          <w:p w:rsidR="00E4430F" w:rsidRPr="00651DEA" w:rsidRDefault="00E4430F">
            <w:pPr>
              <w:pStyle w:val="Default"/>
              <w:rPr>
                <w:sz w:val="16"/>
                <w:szCs w:val="16"/>
              </w:rPr>
            </w:pPr>
            <w:r w:rsidRPr="00651DEA">
              <w:rPr>
                <w:sz w:val="16"/>
                <w:szCs w:val="16"/>
              </w:rPr>
              <w:t xml:space="preserve">Электроэнергия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0,00%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3,40</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 </w:t>
            </w:r>
          </w:p>
        </w:tc>
        <w:tc>
          <w:tcPr>
            <w:tcW w:w="5954" w:type="dxa"/>
            <w:gridSpan w:val="9"/>
          </w:tcPr>
          <w:p w:rsidR="00E4430F" w:rsidRPr="00651DEA" w:rsidRDefault="00E4430F">
            <w:pPr>
              <w:pStyle w:val="Default"/>
              <w:rPr>
                <w:sz w:val="16"/>
                <w:szCs w:val="16"/>
              </w:rPr>
            </w:pPr>
            <w:r w:rsidRPr="00651DEA">
              <w:rPr>
                <w:sz w:val="16"/>
                <w:szCs w:val="16"/>
              </w:rPr>
              <w:t xml:space="preserve">Перспективная нагрузка (без учета фактора ресурсосбережения)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9.1. </w:t>
            </w:r>
          </w:p>
        </w:tc>
        <w:tc>
          <w:tcPr>
            <w:tcW w:w="1418" w:type="dxa"/>
          </w:tcPr>
          <w:p w:rsidR="00E4430F" w:rsidRPr="00651DEA" w:rsidRDefault="00E4430F">
            <w:pPr>
              <w:pStyle w:val="Default"/>
              <w:rPr>
                <w:sz w:val="16"/>
                <w:szCs w:val="16"/>
              </w:rPr>
            </w:pPr>
            <w:r w:rsidRPr="00651DEA">
              <w:rPr>
                <w:sz w:val="16"/>
                <w:szCs w:val="16"/>
              </w:rPr>
              <w:t xml:space="preserve">Теплоэнергия, Гкал/час </w:t>
            </w:r>
          </w:p>
        </w:tc>
        <w:tc>
          <w:tcPr>
            <w:tcW w:w="567" w:type="dxa"/>
          </w:tcPr>
          <w:p w:rsidR="00E4430F" w:rsidRPr="00651DEA" w:rsidRDefault="00E4430F">
            <w:pPr>
              <w:pStyle w:val="Default"/>
              <w:rPr>
                <w:sz w:val="16"/>
                <w:szCs w:val="16"/>
              </w:rPr>
            </w:pPr>
            <w:r w:rsidRPr="00651DEA">
              <w:rPr>
                <w:sz w:val="16"/>
                <w:szCs w:val="16"/>
              </w:rPr>
              <w:t xml:space="preserve">1,13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1,13</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9.2. </w:t>
            </w:r>
          </w:p>
        </w:tc>
        <w:tc>
          <w:tcPr>
            <w:tcW w:w="1418" w:type="dxa"/>
          </w:tcPr>
          <w:p w:rsidR="00E4430F" w:rsidRPr="00651DEA" w:rsidRDefault="00E4430F">
            <w:pPr>
              <w:pStyle w:val="Default"/>
              <w:rPr>
                <w:sz w:val="16"/>
                <w:szCs w:val="16"/>
              </w:rPr>
            </w:pPr>
            <w:r w:rsidRPr="00651DEA">
              <w:rPr>
                <w:sz w:val="16"/>
                <w:szCs w:val="16"/>
              </w:rPr>
              <w:t xml:space="preserve">Холодная вода, </w:t>
            </w:r>
            <w:r w:rsidRPr="00651DEA">
              <w:rPr>
                <w:sz w:val="16"/>
                <w:szCs w:val="16"/>
              </w:rPr>
              <w:lastRenderedPageBreak/>
              <w:t xml:space="preserve">м3/час </w:t>
            </w:r>
          </w:p>
        </w:tc>
        <w:tc>
          <w:tcPr>
            <w:tcW w:w="567" w:type="dxa"/>
          </w:tcPr>
          <w:p w:rsidR="00E4430F" w:rsidRPr="00651DEA" w:rsidRDefault="00E4430F">
            <w:pPr>
              <w:pStyle w:val="Default"/>
              <w:rPr>
                <w:sz w:val="16"/>
                <w:szCs w:val="16"/>
              </w:rPr>
            </w:pPr>
            <w:r w:rsidRPr="00651DEA">
              <w:rPr>
                <w:sz w:val="16"/>
                <w:szCs w:val="16"/>
              </w:rPr>
              <w:lastRenderedPageBreak/>
              <w:t>14,9</w:t>
            </w:r>
            <w:r w:rsidRPr="00651DEA">
              <w:rPr>
                <w:sz w:val="16"/>
                <w:szCs w:val="16"/>
              </w:rPr>
              <w:lastRenderedPageBreak/>
              <w:t xml:space="preserve">7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15,0</w:t>
            </w:r>
            <w:r w:rsidRPr="00651DEA">
              <w:rPr>
                <w:sz w:val="16"/>
                <w:szCs w:val="16"/>
              </w:rPr>
              <w:lastRenderedPageBreak/>
              <w:t>7</w:t>
            </w:r>
          </w:p>
        </w:tc>
      </w:tr>
      <w:tr w:rsidR="00E4430F" w:rsidRPr="00651DEA" w:rsidTr="00E4430F">
        <w:trPr>
          <w:trHeight w:val="73"/>
        </w:trPr>
        <w:tc>
          <w:tcPr>
            <w:tcW w:w="581" w:type="dxa"/>
          </w:tcPr>
          <w:p w:rsidR="00E4430F" w:rsidRDefault="00E4430F">
            <w:pPr>
              <w:pStyle w:val="Default"/>
              <w:rPr>
                <w:sz w:val="16"/>
                <w:szCs w:val="16"/>
              </w:rPr>
            </w:pPr>
            <w:r>
              <w:rPr>
                <w:sz w:val="16"/>
                <w:szCs w:val="16"/>
              </w:rPr>
              <w:lastRenderedPageBreak/>
              <w:t xml:space="preserve">9.3. </w:t>
            </w:r>
          </w:p>
        </w:tc>
        <w:tc>
          <w:tcPr>
            <w:tcW w:w="1418" w:type="dxa"/>
          </w:tcPr>
          <w:p w:rsidR="00E4430F" w:rsidRPr="00651DEA" w:rsidRDefault="00E4430F">
            <w:pPr>
              <w:pStyle w:val="Default"/>
              <w:rPr>
                <w:sz w:val="16"/>
                <w:szCs w:val="16"/>
              </w:rPr>
            </w:pPr>
            <w:r w:rsidRPr="00651DEA">
              <w:rPr>
                <w:sz w:val="16"/>
                <w:szCs w:val="16"/>
              </w:rPr>
              <w:t xml:space="preserve">Водоотведение, м3/час </w:t>
            </w:r>
          </w:p>
        </w:tc>
        <w:tc>
          <w:tcPr>
            <w:tcW w:w="567" w:type="dxa"/>
          </w:tcPr>
          <w:p w:rsidR="00E4430F" w:rsidRPr="00651DEA" w:rsidRDefault="00E4430F">
            <w:pPr>
              <w:pStyle w:val="Default"/>
              <w:rPr>
                <w:sz w:val="16"/>
                <w:szCs w:val="16"/>
              </w:rPr>
            </w:pPr>
            <w:r w:rsidRPr="00651DEA">
              <w:rPr>
                <w:sz w:val="16"/>
                <w:szCs w:val="16"/>
              </w:rPr>
              <w:t xml:space="preserve">10,13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15,07</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9.4. </w:t>
            </w:r>
          </w:p>
        </w:tc>
        <w:tc>
          <w:tcPr>
            <w:tcW w:w="1418" w:type="dxa"/>
          </w:tcPr>
          <w:p w:rsidR="00E4430F" w:rsidRPr="00651DEA" w:rsidRDefault="00E4430F">
            <w:pPr>
              <w:pStyle w:val="Default"/>
              <w:rPr>
                <w:sz w:val="16"/>
                <w:szCs w:val="16"/>
              </w:rPr>
            </w:pPr>
            <w:r w:rsidRPr="00651DEA">
              <w:rPr>
                <w:sz w:val="16"/>
                <w:szCs w:val="16"/>
              </w:rPr>
              <w:t xml:space="preserve">Электроэнергия, кВА </w:t>
            </w:r>
          </w:p>
        </w:tc>
        <w:tc>
          <w:tcPr>
            <w:tcW w:w="567" w:type="dxa"/>
          </w:tcPr>
          <w:p w:rsidR="00E4430F" w:rsidRPr="00651DEA" w:rsidRDefault="00E4430F">
            <w:pPr>
              <w:pStyle w:val="Default"/>
              <w:rPr>
                <w:sz w:val="16"/>
                <w:szCs w:val="16"/>
              </w:rPr>
            </w:pPr>
            <w:r w:rsidRPr="00651DEA">
              <w:rPr>
                <w:sz w:val="16"/>
                <w:szCs w:val="16"/>
              </w:rPr>
              <w:t xml:space="preserve">0,48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0,62</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10. </w:t>
            </w:r>
          </w:p>
        </w:tc>
        <w:tc>
          <w:tcPr>
            <w:tcW w:w="5954" w:type="dxa"/>
            <w:gridSpan w:val="9"/>
          </w:tcPr>
          <w:p w:rsidR="00E4430F" w:rsidRPr="00651DEA" w:rsidRDefault="00E4430F">
            <w:pPr>
              <w:pStyle w:val="Default"/>
              <w:rPr>
                <w:sz w:val="16"/>
                <w:szCs w:val="16"/>
              </w:rPr>
            </w:pPr>
            <w:r w:rsidRPr="00651DEA">
              <w:rPr>
                <w:sz w:val="16"/>
                <w:szCs w:val="16"/>
              </w:rPr>
              <w:t xml:space="preserve">Перспективное потребление коммунальных ресурсов (с учетом реализации мероприятий энергосбережения и повышения энергетической эффективности)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10.1. </w:t>
            </w:r>
          </w:p>
        </w:tc>
        <w:tc>
          <w:tcPr>
            <w:tcW w:w="1418" w:type="dxa"/>
          </w:tcPr>
          <w:p w:rsidR="00E4430F" w:rsidRPr="00651DEA" w:rsidRDefault="00E4430F">
            <w:pPr>
              <w:pStyle w:val="Default"/>
              <w:rPr>
                <w:sz w:val="16"/>
                <w:szCs w:val="16"/>
              </w:rPr>
            </w:pPr>
            <w:r w:rsidRPr="00651DEA">
              <w:rPr>
                <w:sz w:val="16"/>
                <w:szCs w:val="16"/>
              </w:rPr>
              <w:t xml:space="preserve">Теплоэнергия, Гкал </w:t>
            </w:r>
          </w:p>
        </w:tc>
        <w:tc>
          <w:tcPr>
            <w:tcW w:w="567" w:type="dxa"/>
          </w:tcPr>
          <w:p w:rsidR="00E4430F" w:rsidRPr="00651DEA" w:rsidRDefault="00E75771">
            <w:pPr>
              <w:pStyle w:val="Default"/>
              <w:rPr>
                <w:sz w:val="16"/>
                <w:szCs w:val="16"/>
              </w:rPr>
            </w:pPr>
            <w:r w:rsidRPr="00651DEA">
              <w:rPr>
                <w:sz w:val="16"/>
                <w:szCs w:val="16"/>
              </w:rPr>
              <w:t>6570,79</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8449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10.2. </w:t>
            </w:r>
          </w:p>
        </w:tc>
        <w:tc>
          <w:tcPr>
            <w:tcW w:w="1418" w:type="dxa"/>
          </w:tcPr>
          <w:p w:rsidR="00E4430F" w:rsidRPr="00651DEA" w:rsidRDefault="00E4430F">
            <w:pPr>
              <w:pStyle w:val="Default"/>
              <w:rPr>
                <w:sz w:val="16"/>
                <w:szCs w:val="16"/>
              </w:rPr>
            </w:pPr>
            <w:r w:rsidRPr="00651DEA">
              <w:rPr>
                <w:sz w:val="16"/>
                <w:szCs w:val="16"/>
              </w:rPr>
              <w:t xml:space="preserve">Холодная вода, тыс.м3 </w:t>
            </w:r>
          </w:p>
        </w:tc>
        <w:tc>
          <w:tcPr>
            <w:tcW w:w="567" w:type="dxa"/>
          </w:tcPr>
          <w:p w:rsidR="00E4430F" w:rsidRPr="00651DEA" w:rsidRDefault="00E75771">
            <w:pPr>
              <w:pStyle w:val="Default"/>
              <w:rPr>
                <w:sz w:val="16"/>
                <w:szCs w:val="16"/>
              </w:rPr>
            </w:pPr>
            <w:r w:rsidRPr="00651DEA">
              <w:rPr>
                <w:sz w:val="16"/>
                <w:szCs w:val="16"/>
              </w:rPr>
              <w:t>50,5</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106</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10.3. </w:t>
            </w:r>
          </w:p>
        </w:tc>
        <w:tc>
          <w:tcPr>
            <w:tcW w:w="1418" w:type="dxa"/>
          </w:tcPr>
          <w:p w:rsidR="00E4430F" w:rsidRPr="00651DEA" w:rsidRDefault="00E4430F">
            <w:pPr>
              <w:pStyle w:val="Default"/>
              <w:rPr>
                <w:sz w:val="16"/>
                <w:szCs w:val="16"/>
              </w:rPr>
            </w:pPr>
            <w:r w:rsidRPr="00651DEA">
              <w:rPr>
                <w:sz w:val="16"/>
                <w:szCs w:val="16"/>
              </w:rPr>
              <w:t xml:space="preserve">Водоотведение,тыс. м3 </w:t>
            </w:r>
          </w:p>
        </w:tc>
        <w:tc>
          <w:tcPr>
            <w:tcW w:w="567" w:type="dxa"/>
          </w:tcPr>
          <w:p w:rsidR="00E4430F" w:rsidRPr="00651DEA" w:rsidRDefault="00E75771">
            <w:pPr>
              <w:pStyle w:val="Default"/>
              <w:rPr>
                <w:sz w:val="16"/>
                <w:szCs w:val="16"/>
              </w:rPr>
            </w:pPr>
            <w:r w:rsidRPr="00651DEA">
              <w:rPr>
                <w:sz w:val="16"/>
                <w:szCs w:val="16"/>
              </w:rPr>
              <w:t>47,7</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106</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10.4. </w:t>
            </w:r>
          </w:p>
        </w:tc>
        <w:tc>
          <w:tcPr>
            <w:tcW w:w="1418" w:type="dxa"/>
          </w:tcPr>
          <w:p w:rsidR="00E4430F" w:rsidRPr="00651DEA" w:rsidRDefault="00E4430F">
            <w:pPr>
              <w:pStyle w:val="Default"/>
              <w:rPr>
                <w:sz w:val="16"/>
                <w:szCs w:val="16"/>
              </w:rPr>
            </w:pPr>
            <w:r w:rsidRPr="00651DEA">
              <w:rPr>
                <w:sz w:val="16"/>
                <w:szCs w:val="16"/>
              </w:rPr>
              <w:t xml:space="preserve">Электроэнергия, </w:t>
            </w:r>
          </w:p>
          <w:p w:rsidR="00E4430F" w:rsidRPr="00651DEA" w:rsidRDefault="00E4430F">
            <w:pPr>
              <w:pStyle w:val="Default"/>
              <w:rPr>
                <w:sz w:val="16"/>
                <w:szCs w:val="16"/>
              </w:rPr>
            </w:pPr>
            <w:r w:rsidRPr="00651DEA">
              <w:rPr>
                <w:sz w:val="16"/>
                <w:szCs w:val="16"/>
              </w:rPr>
              <w:t xml:space="preserve">кВА </w:t>
            </w:r>
          </w:p>
        </w:tc>
        <w:tc>
          <w:tcPr>
            <w:tcW w:w="567" w:type="dxa"/>
          </w:tcPr>
          <w:p w:rsidR="00E4430F" w:rsidRPr="00651DEA" w:rsidRDefault="00E4430F">
            <w:pPr>
              <w:pStyle w:val="Default"/>
              <w:rPr>
                <w:sz w:val="16"/>
                <w:szCs w:val="16"/>
              </w:rPr>
            </w:pPr>
            <w:r w:rsidRPr="00651DEA">
              <w:rPr>
                <w:sz w:val="16"/>
                <w:szCs w:val="16"/>
              </w:rPr>
              <w:t xml:space="preserve">4196,49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4588</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11. </w:t>
            </w:r>
          </w:p>
        </w:tc>
        <w:tc>
          <w:tcPr>
            <w:tcW w:w="5954" w:type="dxa"/>
            <w:gridSpan w:val="9"/>
          </w:tcPr>
          <w:p w:rsidR="00E4430F" w:rsidRPr="00651DEA" w:rsidRDefault="00E4430F">
            <w:pPr>
              <w:pStyle w:val="Default"/>
              <w:rPr>
                <w:sz w:val="16"/>
                <w:szCs w:val="16"/>
              </w:rPr>
            </w:pPr>
            <w:r w:rsidRPr="00651DEA">
              <w:rPr>
                <w:sz w:val="16"/>
                <w:szCs w:val="16"/>
              </w:rPr>
              <w:t xml:space="preserve">Темп прироста абсолютных объемов потребления коммунальных ресурсов (с учетом реализации мероприятий энергосбережения и повышения энергетической эффективности), % к предыдущему периоду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r>
      <w:tr w:rsidR="00E75771" w:rsidRPr="00651DEA" w:rsidTr="00E4430F">
        <w:trPr>
          <w:trHeight w:val="73"/>
        </w:trPr>
        <w:tc>
          <w:tcPr>
            <w:tcW w:w="581" w:type="dxa"/>
          </w:tcPr>
          <w:p w:rsidR="00E75771" w:rsidRDefault="00E75771">
            <w:pPr>
              <w:pStyle w:val="Default"/>
              <w:rPr>
                <w:sz w:val="16"/>
                <w:szCs w:val="16"/>
              </w:rPr>
            </w:pPr>
            <w:r>
              <w:rPr>
                <w:sz w:val="16"/>
                <w:szCs w:val="16"/>
              </w:rPr>
              <w:t xml:space="preserve">11.1. </w:t>
            </w:r>
          </w:p>
        </w:tc>
        <w:tc>
          <w:tcPr>
            <w:tcW w:w="1418" w:type="dxa"/>
          </w:tcPr>
          <w:p w:rsidR="00E75771" w:rsidRPr="00651DEA" w:rsidRDefault="00E75771">
            <w:pPr>
              <w:pStyle w:val="Default"/>
              <w:rPr>
                <w:sz w:val="16"/>
                <w:szCs w:val="16"/>
              </w:rPr>
            </w:pPr>
            <w:r w:rsidRPr="00651DEA">
              <w:rPr>
                <w:sz w:val="16"/>
                <w:szCs w:val="16"/>
              </w:rPr>
              <w:t xml:space="preserve">Теплоэнергия </w:t>
            </w:r>
          </w:p>
        </w:tc>
        <w:tc>
          <w:tcPr>
            <w:tcW w:w="567" w:type="dxa"/>
          </w:tcPr>
          <w:p w:rsidR="00E75771" w:rsidRPr="00651DEA" w:rsidRDefault="00E75771">
            <w:pPr>
              <w:pStyle w:val="Default"/>
              <w:rPr>
                <w:sz w:val="16"/>
                <w:szCs w:val="16"/>
              </w:rPr>
            </w:pPr>
            <w:r w:rsidRPr="00651DEA">
              <w:rPr>
                <w:sz w:val="16"/>
                <w:szCs w:val="16"/>
              </w:rPr>
              <w:t xml:space="preserve">--- </w:t>
            </w:r>
          </w:p>
        </w:tc>
        <w:tc>
          <w:tcPr>
            <w:tcW w:w="567" w:type="dxa"/>
          </w:tcPr>
          <w:p w:rsidR="00E75771" w:rsidRPr="00651DEA" w:rsidRDefault="00E75771">
            <w:pPr>
              <w:pStyle w:val="Default"/>
              <w:rPr>
                <w:sz w:val="16"/>
                <w:szCs w:val="16"/>
              </w:rPr>
            </w:pPr>
            <w:r w:rsidRPr="00651DEA">
              <w:rPr>
                <w:sz w:val="16"/>
                <w:szCs w:val="16"/>
              </w:rPr>
              <w:t xml:space="preserve">-2,06% </w:t>
            </w: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rsidP="00F1167A">
            <w:pPr>
              <w:pStyle w:val="Default"/>
              <w:rPr>
                <w:sz w:val="16"/>
                <w:szCs w:val="16"/>
              </w:rPr>
            </w:pPr>
            <w:r w:rsidRPr="00651DEA">
              <w:rPr>
                <w:sz w:val="16"/>
                <w:szCs w:val="16"/>
              </w:rPr>
              <w:t xml:space="preserve">-2,35% </w:t>
            </w:r>
          </w:p>
        </w:tc>
      </w:tr>
      <w:tr w:rsidR="00E75771" w:rsidRPr="00651DEA" w:rsidTr="00E4430F">
        <w:trPr>
          <w:trHeight w:val="73"/>
        </w:trPr>
        <w:tc>
          <w:tcPr>
            <w:tcW w:w="581" w:type="dxa"/>
          </w:tcPr>
          <w:p w:rsidR="00E75771" w:rsidRDefault="00E75771">
            <w:pPr>
              <w:pStyle w:val="Default"/>
              <w:rPr>
                <w:sz w:val="16"/>
                <w:szCs w:val="16"/>
              </w:rPr>
            </w:pPr>
            <w:r>
              <w:rPr>
                <w:sz w:val="16"/>
                <w:szCs w:val="16"/>
              </w:rPr>
              <w:t xml:space="preserve">11.2. </w:t>
            </w:r>
          </w:p>
        </w:tc>
        <w:tc>
          <w:tcPr>
            <w:tcW w:w="1418" w:type="dxa"/>
          </w:tcPr>
          <w:p w:rsidR="00E75771" w:rsidRPr="00651DEA" w:rsidRDefault="00E75771">
            <w:pPr>
              <w:pStyle w:val="Default"/>
              <w:rPr>
                <w:sz w:val="16"/>
                <w:szCs w:val="16"/>
              </w:rPr>
            </w:pPr>
            <w:r w:rsidRPr="00651DEA">
              <w:rPr>
                <w:sz w:val="16"/>
                <w:szCs w:val="16"/>
              </w:rPr>
              <w:t xml:space="preserve">Холодная вода </w:t>
            </w:r>
          </w:p>
        </w:tc>
        <w:tc>
          <w:tcPr>
            <w:tcW w:w="567" w:type="dxa"/>
          </w:tcPr>
          <w:p w:rsidR="00E75771" w:rsidRPr="00651DEA" w:rsidRDefault="00E75771">
            <w:pPr>
              <w:pStyle w:val="Default"/>
              <w:rPr>
                <w:sz w:val="16"/>
                <w:szCs w:val="16"/>
              </w:rPr>
            </w:pPr>
            <w:r w:rsidRPr="00651DEA">
              <w:rPr>
                <w:sz w:val="16"/>
                <w:szCs w:val="16"/>
              </w:rPr>
              <w:t xml:space="preserve">--- </w:t>
            </w:r>
          </w:p>
        </w:tc>
        <w:tc>
          <w:tcPr>
            <w:tcW w:w="567" w:type="dxa"/>
          </w:tcPr>
          <w:p w:rsidR="00E75771" w:rsidRPr="00651DEA" w:rsidRDefault="00E75771">
            <w:pPr>
              <w:pStyle w:val="Default"/>
              <w:rPr>
                <w:sz w:val="16"/>
                <w:szCs w:val="16"/>
              </w:rPr>
            </w:pPr>
            <w:r w:rsidRPr="00651DEA">
              <w:rPr>
                <w:sz w:val="16"/>
                <w:szCs w:val="16"/>
              </w:rPr>
              <w:t xml:space="preserve">-2,78% </w:t>
            </w: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rsidP="00F1167A">
            <w:pPr>
              <w:pStyle w:val="Default"/>
              <w:rPr>
                <w:sz w:val="16"/>
                <w:szCs w:val="16"/>
              </w:rPr>
            </w:pPr>
            <w:r w:rsidRPr="00651DEA">
              <w:rPr>
                <w:sz w:val="16"/>
                <w:szCs w:val="16"/>
              </w:rPr>
              <w:t xml:space="preserve">-3,34% </w:t>
            </w:r>
          </w:p>
        </w:tc>
      </w:tr>
      <w:tr w:rsidR="00E75771" w:rsidRPr="00651DEA" w:rsidTr="00E4430F">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11.3.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Водоотведение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2,79%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-3,34% </w:t>
            </w:r>
          </w:p>
        </w:tc>
      </w:tr>
      <w:tr w:rsidR="00E75771" w:rsidRPr="00651DEA" w:rsidTr="00E4430F">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11.4.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Электроэнергия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1,33%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1,23% </w:t>
            </w:r>
          </w:p>
        </w:tc>
      </w:tr>
      <w:tr w:rsidR="00E4430F"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4430F" w:rsidRDefault="00E4430F">
            <w:pPr>
              <w:pStyle w:val="Default"/>
              <w:rPr>
                <w:sz w:val="16"/>
                <w:szCs w:val="16"/>
              </w:rPr>
            </w:pPr>
            <w:r>
              <w:rPr>
                <w:sz w:val="16"/>
                <w:szCs w:val="16"/>
              </w:rPr>
              <w:t xml:space="preserve">12. </w:t>
            </w:r>
          </w:p>
        </w:tc>
        <w:tc>
          <w:tcPr>
            <w:tcW w:w="5954" w:type="dxa"/>
            <w:gridSpan w:val="9"/>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r w:rsidRPr="00651DEA">
              <w:rPr>
                <w:sz w:val="16"/>
                <w:szCs w:val="16"/>
              </w:rPr>
              <w:t xml:space="preserve">Перспективная нагрузка (с учетом реализации мероприятий энергосбережения и повышения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12.1.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Теплоэнергия, Гкал/час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1,13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0,96 </w:t>
            </w: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12.2.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Холодная вода, м3/час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14,97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12,05 </w:t>
            </w: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12.3.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Водоотведение, м3/час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10,13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12,05 </w:t>
            </w: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12.4.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Электроэнергия, кВА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0,48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0,52 </w:t>
            </w:r>
          </w:p>
        </w:tc>
      </w:tr>
    </w:tbl>
    <w:p w:rsidR="00F33ABF" w:rsidRDefault="00F33ABF"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2C48BF" w:rsidP="00F33ABF">
      <w:pPr>
        <w:pStyle w:val="Default"/>
        <w:ind w:firstLine="567"/>
        <w:jc w:val="center"/>
        <w:rPr>
          <w:sz w:val="26"/>
          <w:szCs w:val="26"/>
        </w:rPr>
      </w:pPr>
      <w:r>
        <w:rPr>
          <w:sz w:val="26"/>
          <w:szCs w:val="26"/>
        </w:rPr>
        <w:t>62</w:t>
      </w:r>
    </w:p>
    <w:p w:rsidR="001B7DD5" w:rsidRDefault="001B7DD5" w:rsidP="001B7DD5">
      <w:pPr>
        <w:pStyle w:val="Default"/>
        <w:jc w:val="both"/>
        <w:rPr>
          <w:b/>
          <w:bCs/>
          <w:sz w:val="26"/>
          <w:szCs w:val="26"/>
        </w:rPr>
      </w:pPr>
      <w:r>
        <w:rPr>
          <w:b/>
          <w:bCs/>
          <w:sz w:val="26"/>
          <w:szCs w:val="26"/>
        </w:rPr>
        <w:lastRenderedPageBreak/>
        <w:t xml:space="preserve">4. ЦЕЛЕВЫЕ ПОКАЗАТЕЛИ РАЗВИТИЯ КОММУНАЛЬНОЙ ИНФРАСТРУКТУРЫ </w:t>
      </w:r>
    </w:p>
    <w:p w:rsidR="001B7DD5" w:rsidRDefault="001B7DD5" w:rsidP="001B7DD5">
      <w:pPr>
        <w:pStyle w:val="Default"/>
        <w:jc w:val="both"/>
        <w:rPr>
          <w:sz w:val="26"/>
          <w:szCs w:val="26"/>
        </w:rPr>
      </w:pPr>
    </w:p>
    <w:p w:rsidR="001B7DD5" w:rsidRDefault="001B7DD5" w:rsidP="001B7DD5">
      <w:pPr>
        <w:pStyle w:val="Default"/>
        <w:ind w:firstLine="567"/>
        <w:jc w:val="both"/>
        <w:rPr>
          <w:sz w:val="28"/>
          <w:szCs w:val="28"/>
        </w:rPr>
      </w:pPr>
      <w:r>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1B7DD5" w:rsidRDefault="001B7DD5" w:rsidP="001B7DD5">
      <w:pPr>
        <w:pStyle w:val="Default"/>
        <w:ind w:firstLine="567"/>
        <w:jc w:val="both"/>
        <w:rPr>
          <w:sz w:val="28"/>
          <w:szCs w:val="28"/>
        </w:rPr>
      </w:pPr>
      <w:r>
        <w:rPr>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критерии доступности коммунальных услуг для населения;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спроса на коммунальные ресурсы и перспективные нагрузки;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величины новых нагрузок;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качества поставляемого ресурса;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степени охвата потребителей приборами учета;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надежности поставки ресурсов;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эффективности производства и транспортировки ресурсов;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эффективности потребления коммунальных ресурсов; </w:t>
      </w:r>
    </w:p>
    <w:p w:rsidR="001B7DD5" w:rsidRPr="001B7DD5" w:rsidRDefault="001B7DD5" w:rsidP="008C554B">
      <w:pPr>
        <w:pStyle w:val="a3"/>
        <w:numPr>
          <w:ilvl w:val="0"/>
          <w:numId w:val="36"/>
        </w:numPr>
        <w:autoSpaceDE w:val="0"/>
        <w:autoSpaceDN w:val="0"/>
        <w:adjustRightInd w:val="0"/>
        <w:spacing w:after="0"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воздействия на окружающую среду. </w:t>
      </w:r>
    </w:p>
    <w:p w:rsidR="001B7DD5" w:rsidRDefault="001B7DD5" w:rsidP="001B7DD5">
      <w:pPr>
        <w:pStyle w:val="Default"/>
        <w:ind w:firstLine="567"/>
        <w:jc w:val="both"/>
        <w:rPr>
          <w:sz w:val="28"/>
          <w:szCs w:val="28"/>
        </w:rPr>
      </w:pPr>
      <w:r>
        <w:rPr>
          <w:sz w:val="28"/>
          <w:szCs w:val="28"/>
        </w:rPr>
        <w:t xml:space="preserve">При формировании требований к конечному состоянию коммунальной инфраструктуры муниципального образования Шумское сельское поселение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 </w:t>
      </w:r>
    </w:p>
    <w:p w:rsidR="001B7DD5" w:rsidRDefault="001B7DD5" w:rsidP="001B7DD5">
      <w:pPr>
        <w:pStyle w:val="Default"/>
        <w:ind w:firstLine="567"/>
        <w:jc w:val="both"/>
        <w:rPr>
          <w:sz w:val="28"/>
          <w:szCs w:val="28"/>
        </w:rPr>
      </w:pPr>
      <w:r>
        <w:rPr>
          <w:sz w:val="28"/>
          <w:szCs w:val="28"/>
        </w:rPr>
        <w:t xml:space="preserve">Целевые показатели устанавливаются по каждому виду коммунальных услуг и периодически корректируются. </w:t>
      </w:r>
    </w:p>
    <w:p w:rsidR="001B7DD5" w:rsidRDefault="001B7DD5" w:rsidP="001B7DD5">
      <w:pPr>
        <w:pStyle w:val="Default"/>
        <w:ind w:firstLine="567"/>
        <w:jc w:val="both"/>
        <w:rPr>
          <w:sz w:val="28"/>
          <w:szCs w:val="28"/>
        </w:rPr>
      </w:pPr>
      <w:r>
        <w:rPr>
          <w:sz w:val="28"/>
          <w:szCs w:val="28"/>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1B7DD5" w:rsidRDefault="001B7DD5" w:rsidP="001B7DD5">
      <w:pPr>
        <w:pStyle w:val="Default"/>
        <w:ind w:firstLine="567"/>
        <w:jc w:val="both"/>
        <w:rPr>
          <w:sz w:val="28"/>
          <w:szCs w:val="28"/>
        </w:rPr>
      </w:pPr>
      <w:r>
        <w:rPr>
          <w:sz w:val="28"/>
          <w:szCs w:val="28"/>
        </w:rPr>
        <w:t xml:space="preserve">Охват потребителей услугами используется для оценки качества работы систем жизнеобеспечения. </w:t>
      </w:r>
    </w:p>
    <w:p w:rsidR="001B7DD5" w:rsidRDefault="001B7DD5" w:rsidP="001B7DD5">
      <w:pPr>
        <w:pStyle w:val="Default"/>
        <w:ind w:firstLine="567"/>
        <w:jc w:val="both"/>
        <w:rPr>
          <w:sz w:val="28"/>
          <w:szCs w:val="28"/>
        </w:rPr>
      </w:pPr>
      <w:r>
        <w:rPr>
          <w:sz w:val="28"/>
          <w:szCs w:val="28"/>
        </w:rPr>
        <w:t>Уровень использования производственных мощностей, обеспеченность приборами учета, характеризуют сбалансированность коммунальных систем.</w:t>
      </w:r>
    </w:p>
    <w:p w:rsidR="00AD1598" w:rsidRDefault="00AD1598" w:rsidP="00D175CC">
      <w:pPr>
        <w:pStyle w:val="Default"/>
        <w:ind w:firstLine="567"/>
        <w:jc w:val="both"/>
        <w:rPr>
          <w:sz w:val="28"/>
          <w:szCs w:val="28"/>
        </w:rPr>
      </w:pPr>
      <w:r>
        <w:rPr>
          <w:sz w:val="28"/>
          <w:szCs w:val="28"/>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D175CC" w:rsidRDefault="00AD1598" w:rsidP="00D175CC">
      <w:pPr>
        <w:pStyle w:val="Default"/>
        <w:ind w:firstLine="567"/>
        <w:jc w:val="both"/>
        <w:rPr>
          <w:sz w:val="28"/>
          <w:szCs w:val="28"/>
        </w:rPr>
      </w:pPr>
      <w:r>
        <w:rPr>
          <w:sz w:val="28"/>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Шумское сельское поселение без существенного снижения качества среды обитания при любых воздействиях извне, то есть оценкой возможности функционирования коммунальных</w:t>
      </w:r>
    </w:p>
    <w:p w:rsidR="00D175CC" w:rsidRDefault="001C709A" w:rsidP="00D175CC">
      <w:pPr>
        <w:pStyle w:val="Default"/>
        <w:ind w:firstLine="567"/>
        <w:jc w:val="center"/>
        <w:rPr>
          <w:sz w:val="28"/>
          <w:szCs w:val="28"/>
        </w:rPr>
      </w:pPr>
      <w:r>
        <w:rPr>
          <w:sz w:val="28"/>
          <w:szCs w:val="28"/>
        </w:rPr>
        <w:t>6</w:t>
      </w:r>
      <w:r w:rsidR="002C48BF">
        <w:rPr>
          <w:sz w:val="28"/>
          <w:szCs w:val="28"/>
        </w:rPr>
        <w:t>4</w:t>
      </w:r>
    </w:p>
    <w:p w:rsidR="001B7DD5" w:rsidRDefault="00AD1598" w:rsidP="00D175CC">
      <w:pPr>
        <w:pStyle w:val="Default"/>
        <w:rPr>
          <w:sz w:val="28"/>
          <w:szCs w:val="28"/>
        </w:rPr>
      </w:pPr>
      <w:r>
        <w:rPr>
          <w:sz w:val="28"/>
          <w:szCs w:val="28"/>
        </w:rPr>
        <w:lastRenderedPageBreak/>
        <w:t>систем практически без аварий, повреждений, других нарушений в работе.</w:t>
      </w:r>
    </w:p>
    <w:p w:rsidR="00D175CC" w:rsidRDefault="00D175CC" w:rsidP="00D175CC">
      <w:pPr>
        <w:pStyle w:val="Default"/>
        <w:ind w:firstLine="567"/>
        <w:jc w:val="both"/>
        <w:rPr>
          <w:sz w:val="28"/>
          <w:szCs w:val="28"/>
        </w:rPr>
      </w:pPr>
      <w:r>
        <w:rPr>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175CC" w:rsidRDefault="00D175CC" w:rsidP="00D175CC">
      <w:pPr>
        <w:pStyle w:val="Default"/>
        <w:ind w:firstLine="567"/>
        <w:jc w:val="both"/>
        <w:rPr>
          <w:sz w:val="28"/>
          <w:szCs w:val="28"/>
        </w:rPr>
      </w:pPr>
      <w:r>
        <w:rPr>
          <w:sz w:val="28"/>
          <w:szCs w:val="28"/>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D175CC" w:rsidRDefault="00D175CC" w:rsidP="00D175CC">
      <w:pPr>
        <w:pStyle w:val="Default"/>
        <w:ind w:firstLine="567"/>
        <w:jc w:val="both"/>
        <w:rPr>
          <w:sz w:val="28"/>
          <w:szCs w:val="28"/>
        </w:rPr>
      </w:pPr>
      <w:r>
        <w:rPr>
          <w:sz w:val="28"/>
          <w:szCs w:val="28"/>
        </w:rPr>
        <w:t>Результатами реализация мероприятий по развитию систем водоснабжения муниципального образования являются:</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бесперебойной подачи качественной воды от источника до потребителя; </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улучшение качества коммунального обслуживания населения по системе водоснабжения; </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энергосбережения; </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снижение уровня потерь </w:t>
      </w:r>
      <w:r w:rsidR="00E75771">
        <w:rPr>
          <w:rFonts w:ascii="Times New Roman" w:hAnsi="Times New Roman" w:cs="Times New Roman"/>
          <w:color w:val="000000"/>
          <w:sz w:val="28"/>
          <w:szCs w:val="28"/>
        </w:rPr>
        <w:t>и неучтенных расходов воды к 2035</w:t>
      </w:r>
      <w:r w:rsidRPr="00D175CC">
        <w:rPr>
          <w:rFonts w:ascii="Times New Roman" w:hAnsi="Times New Roman" w:cs="Times New Roman"/>
          <w:color w:val="000000"/>
          <w:sz w:val="28"/>
          <w:szCs w:val="28"/>
        </w:rPr>
        <w:t xml:space="preserve"> г. </w:t>
      </w:r>
    </w:p>
    <w:p w:rsidR="00D175CC" w:rsidRPr="00D175CC" w:rsidRDefault="00D175CC" w:rsidP="008C554B">
      <w:pPr>
        <w:pStyle w:val="a3"/>
        <w:numPr>
          <w:ilvl w:val="0"/>
          <w:numId w:val="37"/>
        </w:numPr>
        <w:autoSpaceDE w:val="0"/>
        <w:autoSpaceDN w:val="0"/>
        <w:adjustRightInd w:val="0"/>
        <w:spacing w:after="0"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D175CC" w:rsidRDefault="00D175CC" w:rsidP="00D175CC">
      <w:pPr>
        <w:pStyle w:val="Default"/>
        <w:ind w:firstLine="567"/>
        <w:jc w:val="both"/>
        <w:rPr>
          <w:sz w:val="28"/>
          <w:szCs w:val="28"/>
        </w:rPr>
      </w:pPr>
      <w:r>
        <w:rPr>
          <w:sz w:val="28"/>
          <w:szCs w:val="28"/>
        </w:rPr>
        <w:t>Результатами реализация мероприятий по развитию систем водоотведения являются:</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повышение надежности и обеспечение бесперебойной работы объектов водоотведения; </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уменьшение техногенного воздействия на среду обитания; </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улучшение качества жилищно-коммунального обслуживания населения по системе водоотведения. </w:t>
      </w:r>
    </w:p>
    <w:p w:rsidR="00D175CC" w:rsidRPr="00D175CC" w:rsidRDefault="00D175CC" w:rsidP="008C554B">
      <w:pPr>
        <w:pStyle w:val="a3"/>
        <w:numPr>
          <w:ilvl w:val="0"/>
          <w:numId w:val="38"/>
        </w:numPr>
        <w:autoSpaceDE w:val="0"/>
        <w:autoSpaceDN w:val="0"/>
        <w:adjustRightInd w:val="0"/>
        <w:spacing w:after="0"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энергосбережения. </w:t>
      </w:r>
    </w:p>
    <w:p w:rsidR="00D175CC" w:rsidRDefault="00D175CC" w:rsidP="00D175CC">
      <w:pPr>
        <w:pStyle w:val="Default"/>
        <w:ind w:firstLine="567"/>
        <w:jc w:val="both"/>
        <w:rPr>
          <w:sz w:val="28"/>
          <w:szCs w:val="28"/>
        </w:rPr>
      </w:pPr>
      <w:r>
        <w:rPr>
          <w:sz w:val="28"/>
          <w:szCs w:val="28"/>
        </w:rPr>
        <w:t xml:space="preserve">Количественные значения целевых показателей определены с учетом выполнения всех мероприятий Программы в запланированные сроки. К ключевым из них относятся: </w:t>
      </w:r>
    </w:p>
    <w:p w:rsidR="00D175CC" w:rsidRDefault="00D175CC" w:rsidP="00D175CC">
      <w:pPr>
        <w:pStyle w:val="Default"/>
        <w:ind w:firstLine="567"/>
        <w:jc w:val="both"/>
        <w:rPr>
          <w:sz w:val="28"/>
          <w:szCs w:val="28"/>
        </w:rPr>
      </w:pPr>
      <w:r>
        <w:rPr>
          <w:sz w:val="28"/>
          <w:szCs w:val="28"/>
        </w:rPr>
        <w:t>4.1. Теплоснабжение:</w:t>
      </w:r>
    </w:p>
    <w:p w:rsidR="00D175CC" w:rsidRPr="00D175CC" w:rsidRDefault="00D175CC" w:rsidP="008C554B">
      <w:pPr>
        <w:pStyle w:val="a3"/>
        <w:numPr>
          <w:ilvl w:val="0"/>
          <w:numId w:val="39"/>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Надежность обслуживания - количество аварий и повреждений на 1 км сетей в год: 20</w:t>
      </w:r>
      <w:r w:rsidR="00E75771">
        <w:rPr>
          <w:rFonts w:ascii="Times New Roman" w:hAnsi="Times New Roman" w:cs="Times New Roman"/>
          <w:color w:val="000000"/>
          <w:sz w:val="28"/>
          <w:szCs w:val="28"/>
        </w:rPr>
        <w:t>20</w:t>
      </w:r>
      <w:r w:rsidRPr="00D175CC">
        <w:rPr>
          <w:rFonts w:ascii="Times New Roman" w:hAnsi="Times New Roman" w:cs="Times New Roman"/>
          <w:color w:val="000000"/>
          <w:sz w:val="28"/>
          <w:szCs w:val="28"/>
        </w:rPr>
        <w:t xml:space="preserve"> г. – 0 ед./км; 20</w:t>
      </w:r>
      <w:r w:rsidR="00E75771">
        <w:rPr>
          <w:rFonts w:ascii="Times New Roman" w:hAnsi="Times New Roman" w:cs="Times New Roman"/>
          <w:color w:val="000000"/>
          <w:sz w:val="28"/>
          <w:szCs w:val="28"/>
        </w:rPr>
        <w:t>35</w:t>
      </w:r>
      <w:r w:rsidRPr="00D175CC">
        <w:rPr>
          <w:rFonts w:ascii="Times New Roman" w:hAnsi="Times New Roman" w:cs="Times New Roman"/>
          <w:color w:val="000000"/>
          <w:sz w:val="28"/>
          <w:szCs w:val="28"/>
        </w:rPr>
        <w:t xml:space="preserve"> г. – 0 ед./км. </w:t>
      </w:r>
    </w:p>
    <w:p w:rsidR="00D175CC" w:rsidRPr="00D175CC" w:rsidRDefault="00D175CC" w:rsidP="008C554B">
      <w:pPr>
        <w:pStyle w:val="a3"/>
        <w:numPr>
          <w:ilvl w:val="0"/>
          <w:numId w:val="39"/>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Удельный уровень потерь: 20</w:t>
      </w:r>
      <w:r w:rsidR="00E75771">
        <w:rPr>
          <w:rFonts w:ascii="Times New Roman" w:hAnsi="Times New Roman" w:cs="Times New Roman"/>
          <w:color w:val="000000"/>
          <w:sz w:val="28"/>
          <w:szCs w:val="28"/>
        </w:rPr>
        <w:t>20 г. – 15%; 2035</w:t>
      </w:r>
      <w:r w:rsidRPr="00D175CC">
        <w:rPr>
          <w:rFonts w:ascii="Times New Roman" w:hAnsi="Times New Roman" w:cs="Times New Roman"/>
          <w:color w:val="000000"/>
          <w:sz w:val="28"/>
          <w:szCs w:val="28"/>
        </w:rPr>
        <w:t xml:space="preserve"> г. – 6%. </w:t>
      </w:r>
    </w:p>
    <w:p w:rsidR="00D175CC" w:rsidRPr="00D175CC" w:rsidRDefault="00D175CC" w:rsidP="008C554B">
      <w:pPr>
        <w:pStyle w:val="a3"/>
        <w:numPr>
          <w:ilvl w:val="0"/>
          <w:numId w:val="39"/>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Удельный вес сетей, нуждающихся в замене: 20</w:t>
      </w:r>
      <w:r w:rsidR="00E75771">
        <w:rPr>
          <w:rFonts w:ascii="Times New Roman" w:hAnsi="Times New Roman" w:cs="Times New Roman"/>
          <w:color w:val="000000"/>
          <w:sz w:val="28"/>
          <w:szCs w:val="28"/>
        </w:rPr>
        <w:t>20</w:t>
      </w:r>
      <w:r w:rsidRPr="00D175CC">
        <w:rPr>
          <w:rFonts w:ascii="Times New Roman" w:hAnsi="Times New Roman" w:cs="Times New Roman"/>
          <w:color w:val="000000"/>
          <w:sz w:val="28"/>
          <w:szCs w:val="28"/>
        </w:rPr>
        <w:t xml:space="preserve"> г. – 80%; 20</w:t>
      </w:r>
      <w:r w:rsidR="00E75771">
        <w:rPr>
          <w:rFonts w:ascii="Times New Roman" w:hAnsi="Times New Roman" w:cs="Times New Roman"/>
          <w:color w:val="000000"/>
          <w:sz w:val="28"/>
          <w:szCs w:val="28"/>
        </w:rPr>
        <w:t>35</w:t>
      </w:r>
      <w:r w:rsidRPr="00D175CC">
        <w:rPr>
          <w:rFonts w:ascii="Times New Roman" w:hAnsi="Times New Roman" w:cs="Times New Roman"/>
          <w:color w:val="000000"/>
          <w:sz w:val="28"/>
          <w:szCs w:val="28"/>
        </w:rPr>
        <w:t xml:space="preserve"> г. – 0%. </w:t>
      </w:r>
    </w:p>
    <w:p w:rsidR="00D175CC" w:rsidRDefault="00D175CC" w:rsidP="008C554B">
      <w:pPr>
        <w:pStyle w:val="a3"/>
        <w:numPr>
          <w:ilvl w:val="0"/>
          <w:numId w:val="39"/>
        </w:numPr>
        <w:autoSpaceDE w:val="0"/>
        <w:autoSpaceDN w:val="0"/>
        <w:adjustRightInd w:val="0"/>
        <w:spacing w:after="0"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Обеспеченность потребителей приборами учета: 20</w:t>
      </w:r>
      <w:r w:rsidR="00E75771">
        <w:rPr>
          <w:rFonts w:ascii="Times New Roman" w:hAnsi="Times New Roman" w:cs="Times New Roman"/>
          <w:color w:val="000000"/>
          <w:sz w:val="28"/>
          <w:szCs w:val="28"/>
        </w:rPr>
        <w:t>20</w:t>
      </w:r>
      <w:r w:rsidR="0069765E">
        <w:rPr>
          <w:rFonts w:ascii="Times New Roman" w:hAnsi="Times New Roman" w:cs="Times New Roman"/>
          <w:color w:val="000000"/>
          <w:sz w:val="28"/>
          <w:szCs w:val="28"/>
        </w:rPr>
        <w:t xml:space="preserve"> г. – 3,57</w:t>
      </w:r>
      <w:r w:rsidRPr="00D175CC">
        <w:rPr>
          <w:rFonts w:ascii="Times New Roman" w:hAnsi="Times New Roman" w:cs="Times New Roman"/>
          <w:color w:val="000000"/>
          <w:sz w:val="28"/>
          <w:szCs w:val="28"/>
        </w:rPr>
        <w:t>%; 20</w:t>
      </w:r>
      <w:r w:rsidR="00E75771">
        <w:rPr>
          <w:rFonts w:ascii="Times New Roman" w:hAnsi="Times New Roman" w:cs="Times New Roman"/>
          <w:color w:val="000000"/>
          <w:sz w:val="28"/>
          <w:szCs w:val="28"/>
        </w:rPr>
        <w:t>35</w:t>
      </w:r>
      <w:r w:rsidRPr="00D175CC">
        <w:rPr>
          <w:rFonts w:ascii="Times New Roman" w:hAnsi="Times New Roman" w:cs="Times New Roman"/>
          <w:color w:val="000000"/>
          <w:sz w:val="28"/>
          <w:szCs w:val="28"/>
        </w:rPr>
        <w:t xml:space="preserve"> г. – 100%. </w:t>
      </w:r>
    </w:p>
    <w:p w:rsidR="00D175CC" w:rsidRDefault="00D175CC" w:rsidP="00D175CC">
      <w:pPr>
        <w:autoSpaceDE w:val="0"/>
        <w:autoSpaceDN w:val="0"/>
        <w:adjustRightInd w:val="0"/>
        <w:spacing w:after="0" w:line="240" w:lineRule="auto"/>
        <w:ind w:left="360"/>
        <w:jc w:val="center"/>
        <w:rPr>
          <w:rFonts w:ascii="Times New Roman" w:hAnsi="Times New Roman" w:cs="Times New Roman"/>
          <w:color w:val="000000"/>
          <w:sz w:val="28"/>
          <w:szCs w:val="28"/>
        </w:rPr>
      </w:pPr>
    </w:p>
    <w:p w:rsidR="00D175CC" w:rsidRDefault="00D175CC" w:rsidP="00D175CC">
      <w:pPr>
        <w:autoSpaceDE w:val="0"/>
        <w:autoSpaceDN w:val="0"/>
        <w:adjustRightInd w:val="0"/>
        <w:spacing w:after="0" w:line="240" w:lineRule="auto"/>
        <w:ind w:left="360"/>
        <w:jc w:val="center"/>
        <w:rPr>
          <w:rFonts w:ascii="Times New Roman" w:hAnsi="Times New Roman" w:cs="Times New Roman"/>
          <w:color w:val="000000"/>
          <w:sz w:val="28"/>
          <w:szCs w:val="28"/>
        </w:rPr>
      </w:pPr>
    </w:p>
    <w:p w:rsidR="00D175CC" w:rsidRDefault="002C48BF" w:rsidP="00D175CC">
      <w:pPr>
        <w:autoSpaceDE w:val="0"/>
        <w:autoSpaceDN w:val="0"/>
        <w:adjustRightInd w:val="0"/>
        <w:spacing w:after="0" w:line="240" w:lineRule="auto"/>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p w:rsidR="00D175CC" w:rsidRDefault="00D175CC" w:rsidP="00D44D05">
      <w:pPr>
        <w:pStyle w:val="Default"/>
        <w:jc w:val="both"/>
        <w:rPr>
          <w:sz w:val="28"/>
          <w:szCs w:val="28"/>
        </w:rPr>
      </w:pPr>
      <w:r>
        <w:rPr>
          <w:i/>
          <w:iCs/>
          <w:sz w:val="28"/>
          <w:szCs w:val="28"/>
        </w:rPr>
        <w:lastRenderedPageBreak/>
        <w:t xml:space="preserve">Оптимизация технической структуры </w:t>
      </w:r>
    </w:p>
    <w:p w:rsidR="00D175CC" w:rsidRDefault="00D175CC" w:rsidP="008C554B">
      <w:pPr>
        <w:pStyle w:val="Default"/>
        <w:numPr>
          <w:ilvl w:val="0"/>
          <w:numId w:val="40"/>
        </w:numPr>
        <w:spacing w:after="38"/>
        <w:jc w:val="both"/>
        <w:rPr>
          <w:sz w:val="28"/>
          <w:szCs w:val="28"/>
        </w:rPr>
      </w:pPr>
      <w:r>
        <w:rPr>
          <w:sz w:val="28"/>
          <w:szCs w:val="28"/>
        </w:rPr>
        <w:t xml:space="preserve">Заблаговременно развивать систему теплоснабжения в соответствии с прогнозируемыми масштабами реконструкций и строительства; </w:t>
      </w:r>
    </w:p>
    <w:p w:rsidR="00D175CC" w:rsidRDefault="00D175CC" w:rsidP="008C554B">
      <w:pPr>
        <w:pStyle w:val="Default"/>
        <w:numPr>
          <w:ilvl w:val="0"/>
          <w:numId w:val="40"/>
        </w:numPr>
        <w:spacing w:after="38"/>
        <w:jc w:val="both"/>
        <w:rPr>
          <w:sz w:val="28"/>
          <w:szCs w:val="28"/>
        </w:rPr>
      </w:pPr>
      <w:r>
        <w:rPr>
          <w:sz w:val="28"/>
          <w:szCs w:val="28"/>
        </w:rPr>
        <w:t xml:space="preserve">Обеспечить достаточные,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 </w:t>
      </w:r>
    </w:p>
    <w:p w:rsidR="00D175CC" w:rsidRDefault="00D175CC" w:rsidP="008C554B">
      <w:pPr>
        <w:pStyle w:val="Default"/>
        <w:numPr>
          <w:ilvl w:val="0"/>
          <w:numId w:val="40"/>
        </w:numPr>
        <w:spacing w:after="38"/>
        <w:jc w:val="both"/>
        <w:rPr>
          <w:sz w:val="28"/>
          <w:szCs w:val="28"/>
        </w:rPr>
      </w:pPr>
      <w:r>
        <w:rPr>
          <w:sz w:val="28"/>
          <w:szCs w:val="28"/>
        </w:rPr>
        <w:t xml:space="preserve">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сельского поселения; </w:t>
      </w:r>
    </w:p>
    <w:p w:rsidR="00D175CC" w:rsidRDefault="00D175CC" w:rsidP="008C554B">
      <w:pPr>
        <w:pStyle w:val="Default"/>
        <w:numPr>
          <w:ilvl w:val="0"/>
          <w:numId w:val="40"/>
        </w:numPr>
        <w:jc w:val="both"/>
        <w:rPr>
          <w:sz w:val="28"/>
          <w:szCs w:val="28"/>
        </w:rPr>
      </w:pPr>
      <w:r>
        <w:rPr>
          <w:sz w:val="28"/>
          <w:szCs w:val="28"/>
        </w:rPr>
        <w:t xml:space="preserve">Обеспечить соответствие мощности устанавливаемых котельных подключаемым нагрузкам. </w:t>
      </w:r>
    </w:p>
    <w:p w:rsidR="00D175CC" w:rsidRDefault="00D44D05" w:rsidP="00D44D05">
      <w:pPr>
        <w:autoSpaceDE w:val="0"/>
        <w:autoSpaceDN w:val="0"/>
        <w:adjustRightInd w:val="0"/>
        <w:spacing w:after="0" w:line="240" w:lineRule="auto"/>
        <w:ind w:left="360"/>
        <w:jc w:val="both"/>
        <w:rPr>
          <w:rFonts w:ascii="Times New Roman" w:hAnsi="Times New Roman" w:cs="Times New Roman"/>
          <w:i/>
          <w:iCs/>
          <w:sz w:val="28"/>
          <w:szCs w:val="28"/>
        </w:rPr>
      </w:pPr>
      <w:r w:rsidRPr="00D44D05">
        <w:rPr>
          <w:rFonts w:ascii="Times New Roman" w:hAnsi="Times New Roman" w:cs="Times New Roman"/>
          <w:i/>
          <w:iCs/>
          <w:sz w:val="28"/>
          <w:szCs w:val="28"/>
        </w:rPr>
        <w:t>Параметры надежности</w:t>
      </w:r>
    </w:p>
    <w:p w:rsidR="00D44D05" w:rsidRPr="00D44D05" w:rsidRDefault="00D44D05" w:rsidP="008C554B">
      <w:pPr>
        <w:pStyle w:val="a3"/>
        <w:numPr>
          <w:ilvl w:val="0"/>
          <w:numId w:val="41"/>
        </w:numPr>
        <w:autoSpaceDE w:val="0"/>
        <w:autoSpaceDN w:val="0"/>
        <w:adjustRightInd w:val="0"/>
        <w:spacing w:after="0"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Обеспечить показатели надежности тепловых сетей не ниже требований, установленных в СНиП 41-02-2003 «Тепловые сети», в т.ч.: </w:t>
      </w:r>
    </w:p>
    <w:p w:rsidR="00D44D05" w:rsidRPr="00D44D05" w:rsidRDefault="00D44D05" w:rsidP="00D44D05">
      <w:pPr>
        <w:pStyle w:val="Default"/>
        <w:ind w:firstLine="567"/>
        <w:jc w:val="both"/>
        <w:rPr>
          <w:sz w:val="28"/>
          <w:szCs w:val="28"/>
        </w:rPr>
      </w:pPr>
      <w:r w:rsidRPr="00D44D05">
        <w:rPr>
          <w:sz w:val="28"/>
          <w:szCs w:val="28"/>
        </w:rPr>
        <w:t xml:space="preserve">- по частоте инцидентов в эксплуатационном режиме, в т.ч. по частоте нарушения технологических режимов, не выше чем 0,03 инцидента /км в год; </w:t>
      </w:r>
    </w:p>
    <w:p w:rsidR="00D44D05" w:rsidRPr="00D44D05" w:rsidRDefault="00D44D05" w:rsidP="00D44D05">
      <w:pPr>
        <w:pStyle w:val="Default"/>
        <w:ind w:firstLine="567"/>
        <w:jc w:val="both"/>
        <w:rPr>
          <w:sz w:val="28"/>
          <w:szCs w:val="28"/>
        </w:rPr>
      </w:pPr>
      <w:r w:rsidRPr="00D44D05">
        <w:rPr>
          <w:sz w:val="28"/>
          <w:szCs w:val="28"/>
        </w:rPr>
        <w:t xml:space="preserve">  - по частоте аварий в эксплуатационном режиме (или вероятности безаварийной работы) не выше чем 0,1 аварий/система в год; </w:t>
      </w:r>
    </w:p>
    <w:p w:rsidR="00D44D05" w:rsidRPr="00D44D05" w:rsidRDefault="00D44D05" w:rsidP="00D44D05">
      <w:pPr>
        <w:pStyle w:val="Default"/>
        <w:ind w:firstLine="567"/>
        <w:jc w:val="both"/>
        <w:rPr>
          <w:sz w:val="28"/>
          <w:szCs w:val="28"/>
        </w:rPr>
      </w:pPr>
      <w:r w:rsidRPr="00D44D05">
        <w:rPr>
          <w:sz w:val="28"/>
          <w:szCs w:val="28"/>
        </w:rPr>
        <w:t xml:space="preserve">- по готовности системы теплоснабжения к отопительному сезону не ниже 0,98 по отношению к самому удаленному от источника потребителю; </w:t>
      </w:r>
    </w:p>
    <w:p w:rsidR="00D44D05" w:rsidRPr="00D44D05" w:rsidRDefault="00D44D05" w:rsidP="00D44D05">
      <w:pPr>
        <w:pStyle w:val="Default"/>
        <w:ind w:firstLine="567"/>
        <w:jc w:val="both"/>
        <w:rPr>
          <w:sz w:val="28"/>
          <w:szCs w:val="28"/>
        </w:rPr>
      </w:pPr>
      <w:r w:rsidRPr="00D44D05">
        <w:rPr>
          <w:sz w:val="28"/>
          <w:szCs w:val="28"/>
        </w:rPr>
        <w:t xml:space="preserve">- по готовности системы теплоснабжения нести максимальную нагрузку не ниже 0,95; </w:t>
      </w:r>
    </w:p>
    <w:p w:rsidR="00D44D05" w:rsidRPr="00D44D05" w:rsidRDefault="00D44D05" w:rsidP="00D44D05">
      <w:pPr>
        <w:pStyle w:val="Default"/>
        <w:ind w:firstLine="567"/>
        <w:jc w:val="both"/>
        <w:rPr>
          <w:sz w:val="28"/>
          <w:szCs w:val="28"/>
        </w:rPr>
      </w:pPr>
      <w:r w:rsidRPr="00D44D05">
        <w:rPr>
          <w:sz w:val="28"/>
          <w:szCs w:val="28"/>
        </w:rPr>
        <w:t xml:space="preserve">- по способности системы препятствовать развитию инцидента в аварию не ниже 0,99; </w:t>
      </w:r>
    </w:p>
    <w:p w:rsidR="00D44D05" w:rsidRDefault="00D44D05" w:rsidP="00D44D05">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D44D05">
        <w:rPr>
          <w:rFonts w:ascii="Times New Roman" w:hAnsi="Times New Roman" w:cs="Times New Roman"/>
          <w:sz w:val="28"/>
          <w:szCs w:val="28"/>
        </w:rPr>
        <w:t>- по способности системы препятствовать ра</w:t>
      </w:r>
      <w:r w:rsidR="001C1675">
        <w:rPr>
          <w:rFonts w:ascii="Times New Roman" w:hAnsi="Times New Roman" w:cs="Times New Roman"/>
          <w:sz w:val="28"/>
          <w:szCs w:val="28"/>
        </w:rPr>
        <w:t xml:space="preserve">звитию проектной аварии </w:t>
      </w:r>
      <w:r w:rsidRPr="00D44D05">
        <w:rPr>
          <w:rFonts w:ascii="Times New Roman" w:hAnsi="Times New Roman" w:cs="Times New Roman"/>
          <w:sz w:val="28"/>
          <w:szCs w:val="28"/>
        </w:rPr>
        <w:t xml:space="preserve"> с максимальным ущербом (или способность системы минимизировать ущерб в результате проектной аварии) не ниже 0,99.</w:t>
      </w:r>
    </w:p>
    <w:p w:rsidR="00D44D05" w:rsidRDefault="00D44D05" w:rsidP="00D44D05">
      <w:pPr>
        <w:pStyle w:val="a3"/>
        <w:autoSpaceDE w:val="0"/>
        <w:autoSpaceDN w:val="0"/>
        <w:adjustRightInd w:val="0"/>
        <w:spacing w:after="0" w:line="240" w:lineRule="auto"/>
        <w:ind w:left="0" w:firstLine="567"/>
        <w:jc w:val="both"/>
        <w:rPr>
          <w:rFonts w:ascii="Times New Roman" w:hAnsi="Times New Roman" w:cs="Times New Roman"/>
          <w:i/>
          <w:iCs/>
          <w:sz w:val="28"/>
          <w:szCs w:val="28"/>
        </w:rPr>
      </w:pPr>
      <w:r w:rsidRPr="00D44D05">
        <w:rPr>
          <w:rFonts w:ascii="Times New Roman" w:hAnsi="Times New Roman" w:cs="Times New Roman"/>
          <w:i/>
          <w:iCs/>
          <w:sz w:val="28"/>
          <w:szCs w:val="28"/>
        </w:rPr>
        <w:t>Параметры энергетической эффективности</w:t>
      </w:r>
    </w:p>
    <w:p w:rsidR="00D44D05" w:rsidRPr="00D44D05" w:rsidRDefault="00D44D05" w:rsidP="008C554B">
      <w:pPr>
        <w:pStyle w:val="a3"/>
        <w:numPr>
          <w:ilvl w:val="0"/>
          <w:numId w:val="41"/>
        </w:numPr>
        <w:autoSpaceDE w:val="0"/>
        <w:autoSpaceDN w:val="0"/>
        <w:adjustRightInd w:val="0"/>
        <w:spacing w:after="57"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Повысить эффективность системы теплоснабжения (без учета потерь на источниках теплоснабжения) до 92%; </w:t>
      </w:r>
    </w:p>
    <w:p w:rsidR="00D44D05" w:rsidRPr="00D44D05" w:rsidRDefault="00D44D05" w:rsidP="008C554B">
      <w:pPr>
        <w:pStyle w:val="a3"/>
        <w:numPr>
          <w:ilvl w:val="0"/>
          <w:numId w:val="41"/>
        </w:numPr>
        <w:autoSpaceDE w:val="0"/>
        <w:autoSpaceDN w:val="0"/>
        <w:adjustRightInd w:val="0"/>
        <w:spacing w:after="0"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Снизить потери в магистральных, распределительных и внутриквартальных тепловых сетях (сетях горячего водоснабжения) до 8%; </w:t>
      </w:r>
    </w:p>
    <w:p w:rsidR="00D44D05" w:rsidRPr="00D44D05" w:rsidRDefault="00D44D05" w:rsidP="008C554B">
      <w:pPr>
        <w:pStyle w:val="a3"/>
        <w:numPr>
          <w:ilvl w:val="0"/>
          <w:numId w:val="41"/>
        </w:numPr>
        <w:autoSpaceDE w:val="0"/>
        <w:autoSpaceDN w:val="0"/>
        <w:adjustRightInd w:val="0"/>
        <w:spacing w:after="0" w:line="240" w:lineRule="auto"/>
        <w:rPr>
          <w:rFonts w:ascii="Symbol" w:hAnsi="Symbol" w:cs="Symbol"/>
          <w:color w:val="000000"/>
          <w:sz w:val="24"/>
          <w:szCs w:val="24"/>
        </w:rPr>
      </w:pPr>
      <w:r w:rsidRPr="00D44D05">
        <w:rPr>
          <w:rFonts w:ascii="Times New Roman" w:hAnsi="Times New Roman" w:cs="Times New Roman"/>
          <w:color w:val="000000"/>
          <w:sz w:val="28"/>
          <w:szCs w:val="28"/>
        </w:rPr>
        <w:t xml:space="preserve">Обеспечить снижение потерь тепла от небаланса спроса и предложения до минимума за счет внедрения средств автоматизации и систем регулирования; </w:t>
      </w:r>
    </w:p>
    <w:p w:rsidR="00D44D05" w:rsidRPr="00D44D05" w:rsidRDefault="00D44D05" w:rsidP="008C554B">
      <w:pPr>
        <w:pStyle w:val="a3"/>
        <w:numPr>
          <w:ilvl w:val="0"/>
          <w:numId w:val="41"/>
        </w:numPr>
        <w:autoSpaceDE w:val="0"/>
        <w:autoSpaceDN w:val="0"/>
        <w:adjustRightInd w:val="0"/>
        <w:spacing w:after="55"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Внедрить систему скидок по оплате услуг теплового комфорта жителям, реализующим за собственные средства меры по утеплению квартир или экономии горячей воды; </w:t>
      </w:r>
    </w:p>
    <w:p w:rsidR="00D44D05" w:rsidRPr="00D44D05" w:rsidRDefault="00D44D05" w:rsidP="008C554B">
      <w:pPr>
        <w:pStyle w:val="a3"/>
        <w:numPr>
          <w:ilvl w:val="0"/>
          <w:numId w:val="41"/>
        </w:numPr>
        <w:autoSpaceDE w:val="0"/>
        <w:autoSpaceDN w:val="0"/>
        <w:adjustRightInd w:val="0"/>
        <w:spacing w:after="0"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Организовать службу по утеплению квартир, подъездов, а также бюджетных организаций, имеющих контракты на обеспечение услуг теплового комфорта. </w:t>
      </w:r>
    </w:p>
    <w:p w:rsidR="00D44D05" w:rsidRDefault="00D44D05" w:rsidP="00D44D05">
      <w:pPr>
        <w:pStyle w:val="a3"/>
        <w:autoSpaceDE w:val="0"/>
        <w:autoSpaceDN w:val="0"/>
        <w:adjustRightInd w:val="0"/>
        <w:spacing w:after="0" w:line="240" w:lineRule="auto"/>
        <w:ind w:left="0" w:firstLine="567"/>
        <w:jc w:val="center"/>
        <w:rPr>
          <w:rFonts w:ascii="Times New Roman" w:hAnsi="Times New Roman" w:cs="Times New Roman"/>
          <w:color w:val="000000"/>
          <w:sz w:val="28"/>
          <w:szCs w:val="28"/>
        </w:rPr>
      </w:pPr>
    </w:p>
    <w:p w:rsidR="00D44D05" w:rsidRDefault="002C48BF" w:rsidP="00D44D05">
      <w:pPr>
        <w:pStyle w:val="a3"/>
        <w:autoSpaceDE w:val="0"/>
        <w:autoSpaceDN w:val="0"/>
        <w:adjustRightInd w:val="0"/>
        <w:spacing w:after="0" w:line="240" w:lineRule="auto"/>
        <w:ind w:left="0"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p w:rsidR="00D44D05" w:rsidRDefault="00D44D05" w:rsidP="00D44D05">
      <w:pPr>
        <w:pStyle w:val="a3"/>
        <w:autoSpaceDE w:val="0"/>
        <w:autoSpaceDN w:val="0"/>
        <w:adjustRightInd w:val="0"/>
        <w:spacing w:after="0" w:line="240" w:lineRule="auto"/>
        <w:ind w:left="0" w:firstLine="567"/>
        <w:rPr>
          <w:rFonts w:ascii="Times New Roman" w:hAnsi="Times New Roman" w:cs="Times New Roman"/>
          <w:i/>
          <w:iCs/>
          <w:sz w:val="28"/>
          <w:szCs w:val="28"/>
        </w:rPr>
      </w:pPr>
      <w:r w:rsidRPr="00D44D05">
        <w:rPr>
          <w:rFonts w:ascii="Times New Roman" w:hAnsi="Times New Roman" w:cs="Times New Roman"/>
          <w:i/>
          <w:iCs/>
          <w:sz w:val="28"/>
          <w:szCs w:val="28"/>
        </w:rPr>
        <w:lastRenderedPageBreak/>
        <w:t>Параметры качества обслуживания</w:t>
      </w:r>
    </w:p>
    <w:p w:rsidR="00D44D05" w:rsidRPr="00D44D05" w:rsidRDefault="00D44D05" w:rsidP="008C554B">
      <w:pPr>
        <w:pStyle w:val="a3"/>
        <w:numPr>
          <w:ilvl w:val="0"/>
          <w:numId w:val="42"/>
        </w:numPr>
        <w:autoSpaceDE w:val="0"/>
        <w:autoSpaceDN w:val="0"/>
        <w:adjustRightInd w:val="0"/>
        <w:spacing w:after="56"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Предоставлять услуги теплового комфорта с максимальной ориентацией на индивидуальные пожелания потребителей; </w:t>
      </w:r>
    </w:p>
    <w:p w:rsidR="00D44D05" w:rsidRPr="00D44D05" w:rsidRDefault="00D44D05" w:rsidP="008C554B">
      <w:pPr>
        <w:pStyle w:val="a3"/>
        <w:numPr>
          <w:ilvl w:val="0"/>
          <w:numId w:val="42"/>
        </w:numPr>
        <w:autoSpaceDE w:val="0"/>
        <w:autoSpaceDN w:val="0"/>
        <w:adjustRightInd w:val="0"/>
        <w:spacing w:after="56"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Организовать постоянный приборный мониторинг уровня комфорта у потребителей и обеспечить систематическую коррекцию оплаты услуг комфорта в зависимости от качества услуги; </w:t>
      </w:r>
    </w:p>
    <w:p w:rsidR="00D44D05" w:rsidRPr="00D44D05" w:rsidRDefault="00D44D05" w:rsidP="008C554B">
      <w:pPr>
        <w:pStyle w:val="a3"/>
        <w:numPr>
          <w:ilvl w:val="0"/>
          <w:numId w:val="42"/>
        </w:numPr>
        <w:autoSpaceDE w:val="0"/>
        <w:autoSpaceDN w:val="0"/>
        <w:adjustRightInd w:val="0"/>
        <w:spacing w:after="56"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Устанавливать термостатические вентили желающим для обеспечения индивидуальных параметров комфорта; </w:t>
      </w:r>
    </w:p>
    <w:p w:rsidR="00BA254A" w:rsidRPr="00BA254A" w:rsidRDefault="00BA254A" w:rsidP="008C554B">
      <w:pPr>
        <w:pStyle w:val="a3"/>
        <w:numPr>
          <w:ilvl w:val="0"/>
          <w:numId w:val="42"/>
        </w:numPr>
        <w:autoSpaceDE w:val="0"/>
        <w:autoSpaceDN w:val="0"/>
        <w:adjustRightInd w:val="0"/>
        <w:spacing w:after="0" w:line="240" w:lineRule="auto"/>
        <w:jc w:val="both"/>
        <w:rPr>
          <w:rFonts w:ascii="Symbol" w:hAnsi="Symbol" w:cs="Symbol"/>
          <w:color w:val="000000"/>
          <w:sz w:val="24"/>
          <w:szCs w:val="24"/>
        </w:rPr>
      </w:pPr>
      <w:r w:rsidRPr="00BA254A">
        <w:rPr>
          <w:rFonts w:ascii="Times New Roman" w:hAnsi="Times New Roman" w:cs="Times New Roman"/>
          <w:color w:val="000000"/>
          <w:sz w:val="28"/>
          <w:szCs w:val="28"/>
        </w:rPr>
        <w:t xml:space="preserve">Организовать взаимодействие с поставщиками, позволяющее контролировать соблюдение параметров поставляемого теплоносителя. </w:t>
      </w:r>
    </w:p>
    <w:p w:rsidR="00D44D05" w:rsidRDefault="00BA254A" w:rsidP="00D44D05">
      <w:pPr>
        <w:pStyle w:val="a3"/>
        <w:autoSpaceDE w:val="0"/>
        <w:autoSpaceDN w:val="0"/>
        <w:adjustRightInd w:val="0"/>
        <w:spacing w:after="0" w:line="240" w:lineRule="auto"/>
        <w:ind w:left="0" w:firstLine="567"/>
        <w:jc w:val="both"/>
        <w:rPr>
          <w:rFonts w:ascii="Times New Roman" w:hAnsi="Times New Roman" w:cs="Times New Roman"/>
          <w:i/>
          <w:iCs/>
          <w:sz w:val="28"/>
          <w:szCs w:val="28"/>
        </w:rPr>
      </w:pPr>
      <w:r w:rsidRPr="00BA254A">
        <w:rPr>
          <w:rFonts w:ascii="Times New Roman" w:hAnsi="Times New Roman" w:cs="Times New Roman"/>
          <w:i/>
          <w:iCs/>
          <w:sz w:val="28"/>
          <w:szCs w:val="28"/>
        </w:rPr>
        <w:t>Параметры экономической эффективности</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Повысить производительность труда в 1,5 раза за счет применения новых технологий, мер по сокращению аварийных и плановых ремонтов; </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Привлечь долгосрочные внебюджетные инвестиции в размере, достаточном для решения сформулированных в данной Программе задач; </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Обеспечить собираемость платежей за услуги теплоснабжения на уровне не менее 95%; </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 </w:t>
      </w:r>
    </w:p>
    <w:p w:rsidR="00BA254A" w:rsidRPr="00BA254A" w:rsidRDefault="00BA254A" w:rsidP="008C554B">
      <w:pPr>
        <w:pStyle w:val="a3"/>
        <w:numPr>
          <w:ilvl w:val="0"/>
          <w:numId w:val="43"/>
        </w:numPr>
        <w:autoSpaceDE w:val="0"/>
        <w:autoSpaceDN w:val="0"/>
        <w:adjustRightInd w:val="0"/>
        <w:spacing w:after="0"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Обеспечить возмещение капитальных затрат на модернизацию системы теплоснабжения в значительной мере за счет снижения издержек в реальном выражении в результате повышения энергетической и общеэкономической эффективности деятельности. </w:t>
      </w:r>
    </w:p>
    <w:p w:rsidR="00BA254A" w:rsidRPr="00BA254A" w:rsidRDefault="00BA254A" w:rsidP="00BA254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4.2. Водоснабжение: </w:t>
      </w:r>
    </w:p>
    <w:p w:rsidR="00BA254A" w:rsidRPr="00BA254A" w:rsidRDefault="00BA254A" w:rsidP="008C554B">
      <w:pPr>
        <w:pStyle w:val="a3"/>
        <w:numPr>
          <w:ilvl w:val="0"/>
          <w:numId w:val="44"/>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Надежность обслуживания – количество аварий и повреждений на 1 км сетей в год: 20</w:t>
      </w:r>
      <w:r w:rsidR="00E75771">
        <w:rPr>
          <w:rFonts w:ascii="Times New Roman" w:hAnsi="Times New Roman" w:cs="Times New Roman"/>
          <w:color w:val="000000"/>
          <w:sz w:val="28"/>
          <w:szCs w:val="28"/>
        </w:rPr>
        <w:t>20</w:t>
      </w:r>
      <w:r w:rsidRPr="00BA254A">
        <w:rPr>
          <w:rFonts w:ascii="Times New Roman" w:hAnsi="Times New Roman" w:cs="Times New Roman"/>
          <w:color w:val="000000"/>
          <w:sz w:val="28"/>
          <w:szCs w:val="28"/>
        </w:rPr>
        <w:t xml:space="preserve"> г. – 0,45 ед./км;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0 ед./км; </w:t>
      </w:r>
    </w:p>
    <w:p w:rsidR="00BA254A" w:rsidRPr="00BA254A" w:rsidRDefault="00BA254A" w:rsidP="008C554B">
      <w:pPr>
        <w:pStyle w:val="a3"/>
        <w:numPr>
          <w:ilvl w:val="0"/>
          <w:numId w:val="44"/>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Износ системы водоснабжения: 20</w:t>
      </w:r>
      <w:r w:rsidR="00E75771">
        <w:rPr>
          <w:rFonts w:ascii="Times New Roman" w:hAnsi="Times New Roman" w:cs="Times New Roman"/>
          <w:color w:val="000000"/>
          <w:sz w:val="28"/>
          <w:szCs w:val="28"/>
        </w:rPr>
        <w:t>20</w:t>
      </w:r>
      <w:r w:rsidRPr="00BA254A">
        <w:rPr>
          <w:rFonts w:ascii="Times New Roman" w:hAnsi="Times New Roman" w:cs="Times New Roman"/>
          <w:color w:val="000000"/>
          <w:sz w:val="28"/>
          <w:szCs w:val="28"/>
        </w:rPr>
        <w:t xml:space="preserve"> г. – 85%;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15%. </w:t>
      </w:r>
    </w:p>
    <w:p w:rsidR="00BA254A" w:rsidRPr="00BA254A" w:rsidRDefault="00BA254A" w:rsidP="00C70893">
      <w:pPr>
        <w:pStyle w:val="a3"/>
        <w:numPr>
          <w:ilvl w:val="0"/>
          <w:numId w:val="44"/>
        </w:numPr>
        <w:autoSpaceDE w:val="0"/>
        <w:autoSpaceDN w:val="0"/>
        <w:adjustRightInd w:val="0"/>
        <w:spacing w:after="0" w:line="240" w:lineRule="auto"/>
        <w:jc w:val="both"/>
        <w:rPr>
          <w:rFonts w:ascii="Symbol" w:hAnsi="Symbol" w:cs="Symbol"/>
          <w:color w:val="000000"/>
          <w:sz w:val="24"/>
          <w:szCs w:val="24"/>
        </w:rPr>
      </w:pPr>
      <w:r w:rsidRPr="00BA254A">
        <w:rPr>
          <w:rFonts w:ascii="Times New Roman" w:hAnsi="Times New Roman" w:cs="Times New Roman"/>
          <w:color w:val="000000"/>
          <w:sz w:val="28"/>
          <w:szCs w:val="28"/>
        </w:rPr>
        <w:t>Уровень потерь воды: 20</w:t>
      </w:r>
      <w:r w:rsidR="00E75771">
        <w:rPr>
          <w:rFonts w:ascii="Times New Roman" w:hAnsi="Times New Roman" w:cs="Times New Roman"/>
          <w:color w:val="000000"/>
          <w:sz w:val="28"/>
          <w:szCs w:val="28"/>
        </w:rPr>
        <w:t>20</w:t>
      </w:r>
      <w:r w:rsidRPr="00BA254A">
        <w:rPr>
          <w:rFonts w:ascii="Times New Roman" w:hAnsi="Times New Roman" w:cs="Times New Roman"/>
          <w:color w:val="000000"/>
          <w:sz w:val="28"/>
          <w:szCs w:val="28"/>
        </w:rPr>
        <w:t xml:space="preserve"> г. – 20%;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5%. </w:t>
      </w:r>
      <w:r w:rsidR="00C70893">
        <w:rPr>
          <w:rFonts w:ascii="Times New Roman" w:hAnsi="Times New Roman" w:cs="Times New Roman"/>
          <w:color w:val="000000"/>
          <w:sz w:val="28"/>
          <w:szCs w:val="28"/>
        </w:rPr>
        <w:t>28,57</w:t>
      </w:r>
      <w:r w:rsidRPr="00BA254A">
        <w:rPr>
          <w:rFonts w:ascii="Times New Roman" w:hAnsi="Times New Roman" w:cs="Times New Roman"/>
          <w:color w:val="000000"/>
          <w:sz w:val="28"/>
          <w:szCs w:val="28"/>
        </w:rPr>
        <w:t>%;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100%. </w:t>
      </w:r>
    </w:p>
    <w:p w:rsidR="00BA254A" w:rsidRDefault="00BA254A" w:rsidP="00855F64">
      <w:pPr>
        <w:pStyle w:val="Default"/>
        <w:ind w:firstLine="567"/>
        <w:rPr>
          <w:sz w:val="28"/>
          <w:szCs w:val="28"/>
        </w:rPr>
      </w:pPr>
      <w:r>
        <w:rPr>
          <w:i/>
          <w:iCs/>
          <w:sz w:val="28"/>
          <w:szCs w:val="28"/>
        </w:rPr>
        <w:t xml:space="preserve">Оптимизация технической структуры </w:t>
      </w:r>
    </w:p>
    <w:p w:rsidR="00BA254A" w:rsidRPr="00C02CB1" w:rsidRDefault="00BA254A" w:rsidP="00C02CB1">
      <w:pPr>
        <w:pStyle w:val="Default"/>
        <w:numPr>
          <w:ilvl w:val="0"/>
          <w:numId w:val="44"/>
        </w:numPr>
        <w:spacing w:after="55"/>
        <w:jc w:val="both"/>
        <w:rPr>
          <w:sz w:val="28"/>
          <w:szCs w:val="28"/>
        </w:rPr>
      </w:pPr>
      <w:r>
        <w:rPr>
          <w:sz w:val="28"/>
          <w:szCs w:val="28"/>
        </w:rPr>
        <w:t xml:space="preserve">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 </w:t>
      </w:r>
    </w:p>
    <w:p w:rsidR="00BA254A" w:rsidRDefault="00BA254A" w:rsidP="008C554B">
      <w:pPr>
        <w:pStyle w:val="Default"/>
        <w:numPr>
          <w:ilvl w:val="0"/>
          <w:numId w:val="44"/>
        </w:numPr>
        <w:spacing w:after="55"/>
        <w:jc w:val="both"/>
        <w:rPr>
          <w:sz w:val="28"/>
          <w:szCs w:val="28"/>
        </w:rPr>
      </w:pPr>
      <w:r>
        <w:rPr>
          <w:sz w:val="28"/>
          <w:szCs w:val="28"/>
        </w:rPr>
        <w:t xml:space="preserve">Формировать стратегию развития и модернизации системы </w:t>
      </w:r>
    </w:p>
    <w:p w:rsidR="00BA254A" w:rsidRDefault="00BA254A" w:rsidP="00BA254A">
      <w:pPr>
        <w:pStyle w:val="Default"/>
        <w:spacing w:after="55"/>
        <w:ind w:left="720"/>
        <w:jc w:val="both"/>
        <w:rPr>
          <w:sz w:val="28"/>
          <w:szCs w:val="28"/>
        </w:rPr>
      </w:pPr>
      <w:r>
        <w:rPr>
          <w:sz w:val="28"/>
          <w:szCs w:val="28"/>
        </w:rPr>
        <w:t xml:space="preserve">водоснабжения, исходя из требований стандартов качества, надежности и эффективности; </w:t>
      </w:r>
    </w:p>
    <w:p w:rsidR="00BA254A" w:rsidRDefault="00BA254A" w:rsidP="008C554B">
      <w:pPr>
        <w:pStyle w:val="Default"/>
        <w:numPr>
          <w:ilvl w:val="0"/>
          <w:numId w:val="44"/>
        </w:numPr>
        <w:jc w:val="both"/>
        <w:rPr>
          <w:sz w:val="28"/>
          <w:szCs w:val="28"/>
        </w:rPr>
      </w:pPr>
      <w:r>
        <w:rPr>
          <w:sz w:val="28"/>
          <w:szCs w:val="28"/>
        </w:rPr>
        <w:t xml:space="preserve">Способствовать процессу оснащения потребителей приборами учета. </w:t>
      </w:r>
    </w:p>
    <w:p w:rsidR="00BA254A" w:rsidRDefault="00855F64" w:rsidP="00855F64">
      <w:pPr>
        <w:autoSpaceDE w:val="0"/>
        <w:autoSpaceDN w:val="0"/>
        <w:adjustRightInd w:val="0"/>
        <w:spacing w:after="0" w:line="240" w:lineRule="auto"/>
        <w:ind w:firstLine="567"/>
        <w:jc w:val="both"/>
        <w:rPr>
          <w:rFonts w:ascii="Times New Roman" w:hAnsi="Times New Roman" w:cs="Times New Roman"/>
          <w:i/>
          <w:iCs/>
          <w:sz w:val="28"/>
          <w:szCs w:val="28"/>
        </w:rPr>
      </w:pPr>
      <w:r w:rsidRPr="00855F64">
        <w:rPr>
          <w:rFonts w:ascii="Times New Roman" w:hAnsi="Times New Roman" w:cs="Times New Roman"/>
          <w:i/>
          <w:iCs/>
          <w:sz w:val="28"/>
          <w:szCs w:val="28"/>
        </w:rPr>
        <w:t>Параметры ресурсоэффективности</w:t>
      </w:r>
    </w:p>
    <w:p w:rsid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снижение потерь воды; </w:t>
      </w:r>
    </w:p>
    <w:p w:rsidR="00C02CB1" w:rsidRDefault="002C48BF" w:rsidP="00C02CB1">
      <w:pPr>
        <w:pStyle w:val="a3"/>
        <w:autoSpaceDE w:val="0"/>
        <w:autoSpaceDN w:val="0"/>
        <w:adjustRightInd w:val="0"/>
        <w:spacing w:after="56"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w:t>
      </w:r>
    </w:p>
    <w:p w:rsidR="00C02CB1" w:rsidRPr="00855F64" w:rsidRDefault="00C02CB1" w:rsidP="00C02CB1">
      <w:pPr>
        <w:pStyle w:val="a3"/>
        <w:autoSpaceDE w:val="0"/>
        <w:autoSpaceDN w:val="0"/>
        <w:adjustRightInd w:val="0"/>
        <w:spacing w:after="56" w:line="240" w:lineRule="auto"/>
        <w:jc w:val="center"/>
        <w:rPr>
          <w:rFonts w:ascii="Times New Roman" w:hAnsi="Times New Roman" w:cs="Times New Roman"/>
          <w:color w:val="000000"/>
          <w:sz w:val="28"/>
          <w:szCs w:val="28"/>
        </w:rPr>
      </w:pP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lastRenderedPageBreak/>
        <w:t xml:space="preserve">Организовать постоянный приборный мониторинг утечек;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удельные расходы на электроэнергию в 2 раза;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все желающие домохозяйства возможностью установки квартирных приборов учета, организация их поверки и обслуживания;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Организовать установку водосберегающей арматуры;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Предложить домохозяйствам, получающим воду без приборов учета, договора об обеспечении услугами комфортного водоснабжения, включающего систему скидок за установку водосберегающего оборудования; </w:t>
      </w:r>
    </w:p>
    <w:p w:rsidR="00855F64" w:rsidRPr="00855F64" w:rsidRDefault="00855F64" w:rsidP="008C554B">
      <w:pPr>
        <w:pStyle w:val="a3"/>
        <w:numPr>
          <w:ilvl w:val="0"/>
          <w:numId w:val="44"/>
        </w:numPr>
        <w:autoSpaceDE w:val="0"/>
        <w:autoSpaceDN w:val="0"/>
        <w:adjustRightInd w:val="0"/>
        <w:spacing w:after="0"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средний объем потребления воды на одного проживающего в сутки на 5%. </w:t>
      </w:r>
    </w:p>
    <w:p w:rsidR="00855F64" w:rsidRDefault="00855F64" w:rsidP="00855F64">
      <w:pPr>
        <w:autoSpaceDE w:val="0"/>
        <w:autoSpaceDN w:val="0"/>
        <w:adjustRightInd w:val="0"/>
        <w:spacing w:after="0" w:line="240" w:lineRule="auto"/>
        <w:ind w:firstLine="567"/>
        <w:jc w:val="both"/>
        <w:rPr>
          <w:rFonts w:ascii="Times New Roman" w:hAnsi="Times New Roman" w:cs="Times New Roman"/>
          <w:i/>
          <w:iCs/>
          <w:sz w:val="28"/>
          <w:szCs w:val="28"/>
        </w:rPr>
      </w:pPr>
      <w:r w:rsidRPr="00855F64">
        <w:rPr>
          <w:rFonts w:ascii="Times New Roman" w:hAnsi="Times New Roman" w:cs="Times New Roman"/>
          <w:i/>
          <w:iCs/>
          <w:sz w:val="28"/>
          <w:szCs w:val="28"/>
        </w:rPr>
        <w:t>Параметры надежности и качества обслуживания</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бесперебойное снабжение абонентов услугами водоснабжения;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повреждаемость водопроводных сетей в 3 раза;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показатель затопления квартир из-за неисправности водопровода;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количество жалоб по услугам водоснабжения до 20 на 1000 чел. в год;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подключение новых абонентов к системе водоснабжения в течение не более 6 недель;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расходы на аварийно-восстановительные работы;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Безусловно соблюдать нормативные требования по параметрам качества воды и требования по охране окружающей среды; </w:t>
      </w:r>
    </w:p>
    <w:p w:rsidR="00855F64" w:rsidRDefault="00855F64" w:rsidP="008C554B">
      <w:pPr>
        <w:pStyle w:val="a3"/>
        <w:numPr>
          <w:ilvl w:val="0"/>
          <w:numId w:val="45"/>
        </w:numPr>
        <w:autoSpaceDE w:val="0"/>
        <w:autoSpaceDN w:val="0"/>
        <w:adjustRightInd w:val="0"/>
        <w:spacing w:after="0"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Для потребителей, не оснащенных приборами учета, организовать постоянный приборный мониторинг качества услуг водоснабжения. </w:t>
      </w:r>
    </w:p>
    <w:p w:rsidR="00855F64" w:rsidRPr="00247030" w:rsidRDefault="00855F64" w:rsidP="008C554B">
      <w:pPr>
        <w:pStyle w:val="a3"/>
        <w:numPr>
          <w:ilvl w:val="0"/>
          <w:numId w:val="45"/>
        </w:numPr>
        <w:autoSpaceDE w:val="0"/>
        <w:autoSpaceDN w:val="0"/>
        <w:adjustRightInd w:val="0"/>
        <w:spacing w:after="0" w:line="240" w:lineRule="auto"/>
        <w:rPr>
          <w:rFonts w:ascii="Symbol" w:hAnsi="Symbol" w:cs="Symbol"/>
          <w:color w:val="000000"/>
          <w:sz w:val="24"/>
          <w:szCs w:val="24"/>
        </w:rPr>
      </w:pPr>
      <w:r w:rsidRPr="00247030">
        <w:rPr>
          <w:rFonts w:ascii="Times New Roman" w:hAnsi="Times New Roman" w:cs="Times New Roman"/>
          <w:color w:val="000000"/>
          <w:sz w:val="28"/>
          <w:szCs w:val="28"/>
        </w:rPr>
        <w:t xml:space="preserve">Корректировать оплату услуг в зависимости от результатов мониторинга. </w:t>
      </w:r>
    </w:p>
    <w:p w:rsidR="00855F64" w:rsidRDefault="00247030" w:rsidP="00247030">
      <w:pPr>
        <w:autoSpaceDE w:val="0"/>
        <w:autoSpaceDN w:val="0"/>
        <w:adjustRightInd w:val="0"/>
        <w:spacing w:after="0" w:line="240" w:lineRule="auto"/>
        <w:ind w:firstLine="567"/>
        <w:jc w:val="both"/>
        <w:rPr>
          <w:rFonts w:ascii="Times New Roman" w:hAnsi="Times New Roman" w:cs="Times New Roman"/>
          <w:i/>
          <w:iCs/>
          <w:sz w:val="28"/>
          <w:szCs w:val="28"/>
        </w:rPr>
      </w:pPr>
      <w:r w:rsidRPr="00247030">
        <w:rPr>
          <w:rFonts w:ascii="Times New Roman" w:hAnsi="Times New Roman" w:cs="Times New Roman"/>
          <w:i/>
          <w:iCs/>
          <w:sz w:val="28"/>
          <w:szCs w:val="28"/>
        </w:rPr>
        <w:t>Параметры экономической эффективности</w:t>
      </w:r>
    </w:p>
    <w:p w:rsidR="00247030" w:rsidRPr="00247030" w:rsidRDefault="00247030" w:rsidP="008C554B">
      <w:pPr>
        <w:pStyle w:val="a3"/>
        <w:numPr>
          <w:ilvl w:val="0"/>
          <w:numId w:val="46"/>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Повысить реализацию воды на одного занятого не менее чем в два раза за счет роста производительности труда; </w:t>
      </w:r>
    </w:p>
    <w:p w:rsidR="00247030" w:rsidRDefault="00247030" w:rsidP="008C554B">
      <w:pPr>
        <w:pStyle w:val="a3"/>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уровень квалификации сотрудников, соответствующий новым требованиям к системе управления; </w:t>
      </w:r>
    </w:p>
    <w:p w:rsidR="00247030" w:rsidRPr="00247030" w:rsidRDefault="00247030" w:rsidP="008C554B">
      <w:pPr>
        <w:pStyle w:val="a3"/>
        <w:numPr>
          <w:ilvl w:val="0"/>
          <w:numId w:val="46"/>
        </w:numPr>
        <w:autoSpaceDE w:val="0"/>
        <w:autoSpaceDN w:val="0"/>
        <w:adjustRightInd w:val="0"/>
        <w:spacing w:after="0" w:line="240" w:lineRule="auto"/>
        <w:jc w:val="both"/>
        <w:rPr>
          <w:rFonts w:ascii="Symbol" w:hAnsi="Symbol" w:cs="Symbol"/>
          <w:color w:val="000000"/>
          <w:sz w:val="24"/>
          <w:szCs w:val="24"/>
        </w:rPr>
      </w:pPr>
      <w:r w:rsidRPr="00247030">
        <w:rPr>
          <w:rFonts w:ascii="Times New Roman" w:hAnsi="Times New Roman" w:cs="Times New Roman"/>
          <w:color w:val="000000"/>
          <w:sz w:val="28"/>
          <w:szCs w:val="28"/>
        </w:rPr>
        <w:t xml:space="preserve">Обеспечить привлечение долгосрочных внебюджетных инвестиций в размере, достаточном для решения сформулированных в данной Программе задач; </w:t>
      </w:r>
    </w:p>
    <w:p w:rsidR="00247030" w:rsidRPr="00247030" w:rsidRDefault="00247030" w:rsidP="008C554B">
      <w:pPr>
        <w:pStyle w:val="a3"/>
        <w:numPr>
          <w:ilvl w:val="0"/>
          <w:numId w:val="46"/>
        </w:numPr>
        <w:autoSpaceDE w:val="0"/>
        <w:autoSpaceDN w:val="0"/>
        <w:adjustRightInd w:val="0"/>
        <w:spacing w:after="0" w:line="240" w:lineRule="auto"/>
        <w:jc w:val="both"/>
        <w:rPr>
          <w:rFonts w:ascii="Symbol" w:hAnsi="Symbol" w:cs="Symbol"/>
          <w:color w:val="000000"/>
          <w:sz w:val="24"/>
          <w:szCs w:val="24"/>
        </w:rPr>
      </w:pPr>
      <w:r w:rsidRPr="00247030">
        <w:rPr>
          <w:rFonts w:ascii="Times New Roman" w:hAnsi="Times New Roman" w:cs="Times New Roman"/>
          <w:color w:val="000000"/>
          <w:sz w:val="28"/>
          <w:szCs w:val="28"/>
        </w:rPr>
        <w:t xml:space="preserve">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247030" w:rsidRDefault="00247030" w:rsidP="008C554B">
      <w:pPr>
        <w:pStyle w:val="a3"/>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собираемость платежей за услуги водоснабжения на уровне не менее 95%. </w:t>
      </w:r>
    </w:p>
    <w:p w:rsidR="00C02CB1" w:rsidRPr="00247030" w:rsidRDefault="002C48BF" w:rsidP="00C02CB1">
      <w:pPr>
        <w:pStyle w:val="a3"/>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p w:rsidR="00247030" w:rsidRPr="00247030" w:rsidRDefault="00247030" w:rsidP="00247030">
      <w:pPr>
        <w:autoSpaceDE w:val="0"/>
        <w:autoSpaceDN w:val="0"/>
        <w:adjustRightInd w:val="0"/>
        <w:spacing w:after="0" w:line="240" w:lineRule="auto"/>
        <w:ind w:left="360"/>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lastRenderedPageBreak/>
        <w:t xml:space="preserve">4.3. Водоотведение: </w:t>
      </w:r>
    </w:p>
    <w:p w:rsidR="00247030" w:rsidRPr="00247030" w:rsidRDefault="00247030" w:rsidP="008C554B">
      <w:pPr>
        <w:pStyle w:val="a3"/>
        <w:numPr>
          <w:ilvl w:val="0"/>
          <w:numId w:val="46"/>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Надежность обслуживания - количество аварий и повреждений на 1 км сетей в год: 20</w:t>
      </w:r>
      <w:r w:rsidR="0069765E">
        <w:rPr>
          <w:rFonts w:ascii="Times New Roman" w:hAnsi="Times New Roman" w:cs="Times New Roman"/>
          <w:color w:val="000000"/>
          <w:sz w:val="28"/>
          <w:szCs w:val="28"/>
        </w:rPr>
        <w:t>20</w:t>
      </w:r>
      <w:r w:rsidRPr="00247030">
        <w:rPr>
          <w:rFonts w:ascii="Times New Roman" w:hAnsi="Times New Roman" w:cs="Times New Roman"/>
          <w:color w:val="000000"/>
          <w:sz w:val="28"/>
          <w:szCs w:val="28"/>
        </w:rPr>
        <w:t xml:space="preserve"> г. – 0,52 ед./км; 20</w:t>
      </w:r>
      <w:r w:rsidR="0069765E">
        <w:rPr>
          <w:rFonts w:ascii="Times New Roman" w:hAnsi="Times New Roman" w:cs="Times New Roman"/>
          <w:color w:val="000000"/>
          <w:sz w:val="28"/>
          <w:szCs w:val="28"/>
        </w:rPr>
        <w:t>35</w:t>
      </w:r>
      <w:r w:rsidRPr="00247030">
        <w:rPr>
          <w:rFonts w:ascii="Times New Roman" w:hAnsi="Times New Roman" w:cs="Times New Roman"/>
          <w:color w:val="000000"/>
          <w:sz w:val="28"/>
          <w:szCs w:val="28"/>
        </w:rPr>
        <w:t xml:space="preserve"> г. – 0 ед./км. </w:t>
      </w:r>
    </w:p>
    <w:p w:rsidR="00247030" w:rsidRPr="00247030" w:rsidRDefault="00247030" w:rsidP="008C554B">
      <w:pPr>
        <w:pStyle w:val="a3"/>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Износ системы водоотведения: 20</w:t>
      </w:r>
      <w:r w:rsidR="0069765E">
        <w:rPr>
          <w:rFonts w:ascii="Times New Roman" w:hAnsi="Times New Roman" w:cs="Times New Roman"/>
          <w:color w:val="000000"/>
          <w:sz w:val="28"/>
          <w:szCs w:val="28"/>
        </w:rPr>
        <w:t>20</w:t>
      </w:r>
      <w:r w:rsidRPr="00247030">
        <w:rPr>
          <w:rFonts w:ascii="Times New Roman" w:hAnsi="Times New Roman" w:cs="Times New Roman"/>
          <w:color w:val="000000"/>
          <w:sz w:val="28"/>
          <w:szCs w:val="28"/>
        </w:rPr>
        <w:t xml:space="preserve"> г. – 80%; 20</w:t>
      </w:r>
      <w:r w:rsidR="0069765E">
        <w:rPr>
          <w:rFonts w:ascii="Times New Roman" w:hAnsi="Times New Roman" w:cs="Times New Roman"/>
          <w:color w:val="000000"/>
          <w:sz w:val="28"/>
          <w:szCs w:val="28"/>
        </w:rPr>
        <w:t>35</w:t>
      </w:r>
      <w:r w:rsidRPr="00247030">
        <w:rPr>
          <w:rFonts w:ascii="Times New Roman" w:hAnsi="Times New Roman" w:cs="Times New Roman"/>
          <w:color w:val="000000"/>
          <w:sz w:val="28"/>
          <w:szCs w:val="28"/>
        </w:rPr>
        <w:t xml:space="preserve"> г. – 20%. </w:t>
      </w:r>
    </w:p>
    <w:p w:rsidR="00855F64" w:rsidRDefault="00247030" w:rsidP="00247030">
      <w:pPr>
        <w:autoSpaceDE w:val="0"/>
        <w:autoSpaceDN w:val="0"/>
        <w:adjustRightInd w:val="0"/>
        <w:spacing w:after="0" w:line="240" w:lineRule="auto"/>
        <w:ind w:firstLine="567"/>
        <w:jc w:val="both"/>
        <w:rPr>
          <w:rFonts w:ascii="Times New Roman" w:hAnsi="Times New Roman" w:cs="Times New Roman"/>
          <w:i/>
          <w:iCs/>
          <w:sz w:val="28"/>
          <w:szCs w:val="28"/>
        </w:rPr>
      </w:pPr>
      <w:r w:rsidRPr="00247030">
        <w:rPr>
          <w:rFonts w:ascii="Times New Roman" w:hAnsi="Times New Roman" w:cs="Times New Roman"/>
          <w:i/>
          <w:iCs/>
          <w:sz w:val="28"/>
          <w:szCs w:val="28"/>
        </w:rPr>
        <w:t>Оптимизация технической структуры</w:t>
      </w:r>
    </w:p>
    <w:p w:rsidR="00247030" w:rsidRPr="00247030" w:rsidRDefault="00247030" w:rsidP="008C554B">
      <w:pPr>
        <w:pStyle w:val="a3"/>
        <w:numPr>
          <w:ilvl w:val="0"/>
          <w:numId w:val="47"/>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 </w:t>
      </w:r>
    </w:p>
    <w:p w:rsidR="00247030" w:rsidRPr="00247030" w:rsidRDefault="00247030" w:rsidP="008C554B">
      <w:pPr>
        <w:pStyle w:val="a3"/>
        <w:numPr>
          <w:ilvl w:val="0"/>
          <w:numId w:val="47"/>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Формировать стратегию развития и модернизации системы водоотведения, исходя из требований стандартов качества, надежности и эффективности. </w:t>
      </w:r>
    </w:p>
    <w:p w:rsidR="00247030" w:rsidRDefault="00247030" w:rsidP="00247030">
      <w:pPr>
        <w:autoSpaceDE w:val="0"/>
        <w:autoSpaceDN w:val="0"/>
        <w:adjustRightInd w:val="0"/>
        <w:spacing w:after="0" w:line="240" w:lineRule="auto"/>
        <w:ind w:firstLine="567"/>
        <w:jc w:val="both"/>
        <w:rPr>
          <w:rFonts w:ascii="Times New Roman" w:hAnsi="Times New Roman" w:cs="Times New Roman"/>
          <w:i/>
          <w:iCs/>
          <w:sz w:val="28"/>
          <w:szCs w:val="28"/>
        </w:rPr>
      </w:pPr>
      <w:r w:rsidRPr="00247030">
        <w:rPr>
          <w:rFonts w:ascii="Times New Roman" w:hAnsi="Times New Roman" w:cs="Times New Roman"/>
          <w:i/>
          <w:iCs/>
          <w:sz w:val="28"/>
          <w:szCs w:val="28"/>
        </w:rPr>
        <w:t>Параметры надежности и качества обслуживания</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Осуществить реконструкцию канализационных очистных сооружений и канализационных сетей;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Снизить показатель отказов в сетях канализации;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Снизить количество жалоб по услугам канализации до 5 на 1000 чел. в год;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подключение новых абонентов к системе канализации в течение не более 6 недель;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Снизить расходы на аварийно-восстановительные работы; </w:t>
      </w:r>
    </w:p>
    <w:p w:rsidR="00247030" w:rsidRDefault="00247030" w:rsidP="008C554B">
      <w:pPr>
        <w:pStyle w:val="a3"/>
        <w:numPr>
          <w:ilvl w:val="0"/>
          <w:numId w:val="48"/>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Для потребителей, не оснащенных приборами учета, организовать постоянный приборный мониторинг качества услуг водоотведения. </w:t>
      </w:r>
    </w:p>
    <w:p w:rsidR="00247030" w:rsidRPr="00247030" w:rsidRDefault="00247030" w:rsidP="008C554B">
      <w:pPr>
        <w:pStyle w:val="a3"/>
        <w:numPr>
          <w:ilvl w:val="0"/>
          <w:numId w:val="48"/>
        </w:numPr>
        <w:autoSpaceDE w:val="0"/>
        <w:autoSpaceDN w:val="0"/>
        <w:adjustRightInd w:val="0"/>
        <w:spacing w:after="0" w:line="240" w:lineRule="auto"/>
        <w:jc w:val="both"/>
        <w:rPr>
          <w:rFonts w:ascii="Symbol" w:hAnsi="Symbol" w:cs="Symbol"/>
          <w:color w:val="000000"/>
          <w:sz w:val="24"/>
          <w:szCs w:val="24"/>
        </w:rPr>
      </w:pPr>
      <w:r w:rsidRPr="00247030">
        <w:rPr>
          <w:rFonts w:ascii="Times New Roman" w:hAnsi="Times New Roman" w:cs="Times New Roman"/>
          <w:color w:val="000000"/>
          <w:sz w:val="28"/>
          <w:szCs w:val="28"/>
        </w:rPr>
        <w:t xml:space="preserve">Корректировать оплату услуг в зависимости от результатов мониторинга. </w:t>
      </w:r>
    </w:p>
    <w:p w:rsidR="00247030" w:rsidRDefault="008440EB" w:rsidP="00247030">
      <w:pPr>
        <w:pStyle w:val="a3"/>
        <w:autoSpaceDE w:val="0"/>
        <w:autoSpaceDN w:val="0"/>
        <w:adjustRightInd w:val="0"/>
        <w:spacing w:after="0" w:line="240" w:lineRule="auto"/>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экономической эффективности</w:t>
      </w:r>
    </w:p>
    <w:p w:rsidR="008440EB" w:rsidRPr="008440EB" w:rsidRDefault="008440EB" w:rsidP="008C554B">
      <w:pPr>
        <w:pStyle w:val="a3"/>
        <w:numPr>
          <w:ilvl w:val="0"/>
          <w:numId w:val="49"/>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уровень квалификации сотрудников, соответствующий новым требованиям к системе управления; </w:t>
      </w:r>
    </w:p>
    <w:p w:rsidR="008440EB" w:rsidRPr="008440EB" w:rsidRDefault="008440EB" w:rsidP="008C554B">
      <w:pPr>
        <w:pStyle w:val="a3"/>
        <w:numPr>
          <w:ilvl w:val="0"/>
          <w:numId w:val="49"/>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привлечение долгосрочных внебюджетных инвестиций в размере, достаточном для решения сформулированных в данной программе задач; </w:t>
      </w:r>
    </w:p>
    <w:p w:rsidR="008440EB" w:rsidRPr="008440EB" w:rsidRDefault="008440EB" w:rsidP="008C554B">
      <w:pPr>
        <w:pStyle w:val="a3"/>
        <w:numPr>
          <w:ilvl w:val="0"/>
          <w:numId w:val="50"/>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 </w:t>
      </w:r>
    </w:p>
    <w:p w:rsidR="008440EB" w:rsidRPr="008440EB" w:rsidRDefault="008440EB" w:rsidP="008C554B">
      <w:pPr>
        <w:pStyle w:val="a3"/>
        <w:numPr>
          <w:ilvl w:val="0"/>
          <w:numId w:val="50"/>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собираемость платежей за услуги водоотведения на уровне не менее 95%. </w:t>
      </w:r>
    </w:p>
    <w:p w:rsidR="008440EB" w:rsidRDefault="008440EB" w:rsidP="008440E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4.4. Электроснабжение:</w:t>
      </w:r>
    </w:p>
    <w:p w:rsidR="008440EB" w:rsidRDefault="008440EB" w:rsidP="008440EB">
      <w:pPr>
        <w:autoSpaceDE w:val="0"/>
        <w:autoSpaceDN w:val="0"/>
        <w:adjustRightInd w:val="0"/>
        <w:spacing w:after="0" w:line="240" w:lineRule="auto"/>
        <w:ind w:firstLine="567"/>
        <w:jc w:val="both"/>
        <w:rPr>
          <w:rFonts w:ascii="Times New Roman" w:hAnsi="Times New Roman" w:cs="Times New Roman"/>
          <w:i/>
          <w:iCs/>
          <w:sz w:val="28"/>
          <w:szCs w:val="28"/>
        </w:rPr>
      </w:pPr>
      <w:r w:rsidRPr="008440EB">
        <w:rPr>
          <w:rFonts w:ascii="Times New Roman" w:hAnsi="Times New Roman" w:cs="Times New Roman"/>
          <w:i/>
          <w:iCs/>
          <w:sz w:val="28"/>
          <w:szCs w:val="28"/>
        </w:rPr>
        <w:t>Оптимизация технической структуры</w:t>
      </w:r>
    </w:p>
    <w:p w:rsidR="008440EB" w:rsidRDefault="008440EB" w:rsidP="008C554B">
      <w:pPr>
        <w:pStyle w:val="a3"/>
        <w:numPr>
          <w:ilvl w:val="0"/>
          <w:numId w:val="51"/>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Запустить в эксплуатацию системы моделирования и управления электрическими нагрузками; </w:t>
      </w:r>
    </w:p>
    <w:p w:rsidR="002C48BF" w:rsidRDefault="002C48BF" w:rsidP="00C02CB1">
      <w:pPr>
        <w:pStyle w:val="a3"/>
        <w:autoSpaceDE w:val="0"/>
        <w:autoSpaceDN w:val="0"/>
        <w:adjustRightInd w:val="0"/>
        <w:spacing w:after="55" w:line="240" w:lineRule="auto"/>
        <w:jc w:val="center"/>
        <w:rPr>
          <w:rFonts w:ascii="Times New Roman" w:hAnsi="Times New Roman" w:cs="Times New Roman"/>
          <w:color w:val="000000"/>
          <w:sz w:val="28"/>
          <w:szCs w:val="28"/>
        </w:rPr>
      </w:pPr>
    </w:p>
    <w:p w:rsidR="00C02CB1" w:rsidRPr="008440EB" w:rsidRDefault="002C48BF" w:rsidP="00C02CB1">
      <w:pPr>
        <w:pStyle w:val="a3"/>
        <w:autoSpaceDE w:val="0"/>
        <w:autoSpaceDN w:val="0"/>
        <w:adjustRightInd w:val="0"/>
        <w:spacing w:after="55"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p w:rsidR="008440EB" w:rsidRPr="008440EB" w:rsidRDefault="008440EB" w:rsidP="008C554B">
      <w:pPr>
        <w:pStyle w:val="a3"/>
        <w:numPr>
          <w:ilvl w:val="0"/>
          <w:numId w:val="51"/>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lastRenderedPageBreak/>
        <w:t xml:space="preserve">Обеспечить адекватность резервов мощностей и пространственного баланса спроса и предложения мощности; </w:t>
      </w:r>
    </w:p>
    <w:p w:rsidR="008440EB" w:rsidRPr="008440EB" w:rsidRDefault="008440EB" w:rsidP="008C554B">
      <w:pPr>
        <w:pStyle w:val="a3"/>
        <w:numPr>
          <w:ilvl w:val="0"/>
          <w:numId w:val="51"/>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 </w:t>
      </w:r>
    </w:p>
    <w:p w:rsidR="008440EB" w:rsidRDefault="008440EB" w:rsidP="008440EB">
      <w:pPr>
        <w:autoSpaceDE w:val="0"/>
        <w:autoSpaceDN w:val="0"/>
        <w:adjustRightInd w:val="0"/>
        <w:spacing w:after="0" w:line="240" w:lineRule="auto"/>
        <w:ind w:firstLine="567"/>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энергетической эффективности</w:t>
      </w:r>
    </w:p>
    <w:p w:rsidR="008440EB" w:rsidRPr="008440EB" w:rsidRDefault="008440EB" w:rsidP="008C554B">
      <w:pPr>
        <w:pStyle w:val="a3"/>
        <w:numPr>
          <w:ilvl w:val="0"/>
          <w:numId w:val="52"/>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снижение технических и коммерческих потерь электроэнергии в распределительных сетях низкого напряжения до 8-10%; </w:t>
      </w:r>
    </w:p>
    <w:p w:rsidR="008440EB" w:rsidRPr="008440EB" w:rsidRDefault="008440EB" w:rsidP="008C554B">
      <w:pPr>
        <w:pStyle w:val="a3"/>
        <w:numPr>
          <w:ilvl w:val="0"/>
          <w:numId w:val="52"/>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Осуществить замену парка приборов учета на класс точности 0,5-1. Осуществить разделение физических и коммерческих потерь; </w:t>
      </w:r>
    </w:p>
    <w:p w:rsidR="008440EB" w:rsidRPr="008440EB" w:rsidRDefault="008440EB" w:rsidP="008C554B">
      <w:pPr>
        <w:pStyle w:val="a3"/>
        <w:numPr>
          <w:ilvl w:val="0"/>
          <w:numId w:val="52"/>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Расширить использование тарифов по зонам суток; </w:t>
      </w:r>
    </w:p>
    <w:p w:rsidR="008440EB" w:rsidRDefault="008440EB" w:rsidP="008C554B">
      <w:pPr>
        <w:pStyle w:val="a3"/>
        <w:numPr>
          <w:ilvl w:val="0"/>
          <w:numId w:val="52"/>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Оптимизировать реактивные и активные потери на базе применения новых информационных технологий. </w:t>
      </w:r>
    </w:p>
    <w:p w:rsidR="008440EB" w:rsidRDefault="008440EB" w:rsidP="008440EB">
      <w:pPr>
        <w:autoSpaceDE w:val="0"/>
        <w:autoSpaceDN w:val="0"/>
        <w:adjustRightInd w:val="0"/>
        <w:spacing w:after="0" w:line="240" w:lineRule="auto"/>
        <w:ind w:left="360"/>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надежности и качества обслуживания</w:t>
      </w:r>
    </w:p>
    <w:p w:rsidR="008440EB" w:rsidRPr="008440EB" w:rsidRDefault="008440EB" w:rsidP="008C554B">
      <w:pPr>
        <w:pStyle w:val="a3"/>
        <w:numPr>
          <w:ilvl w:val="0"/>
          <w:numId w:val="53"/>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 </w:t>
      </w:r>
    </w:p>
    <w:p w:rsidR="008440EB" w:rsidRPr="008440EB" w:rsidRDefault="008440EB" w:rsidP="008C554B">
      <w:pPr>
        <w:pStyle w:val="a3"/>
        <w:numPr>
          <w:ilvl w:val="0"/>
          <w:numId w:val="53"/>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необходимое резервирование мощности и электрические связи, гарантирующие бесперебойное снабжение населения электроэнергией; </w:t>
      </w:r>
    </w:p>
    <w:p w:rsidR="008440EB" w:rsidRPr="008440EB" w:rsidRDefault="008440EB" w:rsidP="008C554B">
      <w:pPr>
        <w:pStyle w:val="a3"/>
        <w:numPr>
          <w:ilvl w:val="0"/>
          <w:numId w:val="53"/>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сокращение максимальной годовой продолжительности отключения абонента до 10 часов в год. Ввести компенсацию абонентам за превышение этих сроков; </w:t>
      </w:r>
    </w:p>
    <w:p w:rsidR="008440EB" w:rsidRPr="008440EB" w:rsidRDefault="008440EB" w:rsidP="008C554B">
      <w:pPr>
        <w:pStyle w:val="a3"/>
        <w:numPr>
          <w:ilvl w:val="0"/>
          <w:numId w:val="53"/>
        </w:numPr>
        <w:autoSpaceDE w:val="0"/>
        <w:autoSpaceDN w:val="0"/>
        <w:adjustRightInd w:val="0"/>
        <w:spacing w:after="0" w:line="240" w:lineRule="auto"/>
        <w:jc w:val="both"/>
        <w:rPr>
          <w:rFonts w:ascii="Symbol" w:hAnsi="Symbol" w:cs="Symbol"/>
          <w:color w:val="000000"/>
          <w:sz w:val="24"/>
          <w:szCs w:val="24"/>
        </w:rPr>
      </w:pPr>
      <w:r w:rsidRPr="008440EB">
        <w:rPr>
          <w:rFonts w:ascii="Times New Roman" w:hAnsi="Times New Roman" w:cs="Times New Roman"/>
          <w:color w:val="000000"/>
          <w:sz w:val="28"/>
          <w:szCs w:val="28"/>
        </w:rPr>
        <w:t xml:space="preserve">Обеспечить сокращение средней продолжительности одного отключения до 3 часов; </w:t>
      </w:r>
    </w:p>
    <w:p w:rsidR="008440EB" w:rsidRPr="008440EB" w:rsidRDefault="008440EB" w:rsidP="008C554B">
      <w:pPr>
        <w:pStyle w:val="a3"/>
        <w:numPr>
          <w:ilvl w:val="0"/>
          <w:numId w:val="53"/>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безусловное соблюдение требуемых нормативными документами параметров качества электроэнергии и эксплуатации электроустановок; </w:t>
      </w:r>
    </w:p>
    <w:p w:rsidR="008440EB" w:rsidRDefault="008440EB" w:rsidP="008C554B">
      <w:pPr>
        <w:pStyle w:val="a3"/>
        <w:numPr>
          <w:ilvl w:val="0"/>
          <w:numId w:val="53"/>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Сократить сроки подключения новых застройщиков до 6 недель. </w:t>
      </w:r>
    </w:p>
    <w:p w:rsidR="008440EB" w:rsidRDefault="008440EB" w:rsidP="008440EB">
      <w:pPr>
        <w:autoSpaceDE w:val="0"/>
        <w:autoSpaceDN w:val="0"/>
        <w:adjustRightInd w:val="0"/>
        <w:spacing w:after="0" w:line="240" w:lineRule="auto"/>
        <w:ind w:firstLine="567"/>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экономической эффективности</w:t>
      </w:r>
    </w:p>
    <w:p w:rsidR="008440EB" w:rsidRPr="008440EB" w:rsidRDefault="008440EB" w:rsidP="008C554B">
      <w:pPr>
        <w:pStyle w:val="a3"/>
        <w:numPr>
          <w:ilvl w:val="0"/>
          <w:numId w:val="54"/>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Повысить производительность труда (число занятых на 1 км сетей) в 1,5 раза; </w:t>
      </w:r>
    </w:p>
    <w:p w:rsidR="008440EB" w:rsidRPr="008440EB" w:rsidRDefault="008440EB" w:rsidP="008C554B">
      <w:pPr>
        <w:pStyle w:val="a3"/>
        <w:numPr>
          <w:ilvl w:val="0"/>
          <w:numId w:val="54"/>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привлечение долгосрочных внебюджетных инвестиций в размере, достаточном для решения сформулированных в данной Программе задач; </w:t>
      </w:r>
    </w:p>
    <w:p w:rsidR="008440EB" w:rsidRPr="008440EB" w:rsidRDefault="008440EB" w:rsidP="008C554B">
      <w:pPr>
        <w:pStyle w:val="a3"/>
        <w:numPr>
          <w:ilvl w:val="0"/>
          <w:numId w:val="54"/>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8440EB" w:rsidRPr="008440EB" w:rsidRDefault="008440EB" w:rsidP="008C554B">
      <w:pPr>
        <w:pStyle w:val="a3"/>
        <w:numPr>
          <w:ilvl w:val="0"/>
          <w:numId w:val="54"/>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собираемость платежей за услуги электроснабжения на уровне не менее 95%. </w:t>
      </w:r>
    </w:p>
    <w:p w:rsidR="00321089" w:rsidRDefault="00321089"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C02CB1" w:rsidRDefault="00C02CB1" w:rsidP="00C02CB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2C48BF">
        <w:rPr>
          <w:rFonts w:ascii="Times New Roman" w:hAnsi="Times New Roman" w:cs="Times New Roman"/>
          <w:color w:val="000000"/>
          <w:sz w:val="28"/>
          <w:szCs w:val="28"/>
        </w:rPr>
        <w:t>0</w:t>
      </w:r>
    </w:p>
    <w:p w:rsidR="00321089" w:rsidRPr="00C02CB1" w:rsidRDefault="00321089" w:rsidP="00C02CB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21089">
        <w:rPr>
          <w:rFonts w:ascii="Times New Roman" w:hAnsi="Times New Roman" w:cs="Times New Roman"/>
          <w:b/>
          <w:bCs/>
          <w:sz w:val="26"/>
          <w:szCs w:val="26"/>
        </w:rPr>
        <w:lastRenderedPageBreak/>
        <w:t xml:space="preserve">4.1. Целевые индикаторы и показатели развития системы теплоснабжения </w:t>
      </w:r>
    </w:p>
    <w:p w:rsidR="00321089" w:rsidRDefault="00321089" w:rsidP="00321089">
      <w:pPr>
        <w:pStyle w:val="Default"/>
        <w:jc w:val="right"/>
        <w:rPr>
          <w:b/>
          <w:bCs/>
          <w:sz w:val="22"/>
          <w:szCs w:val="22"/>
        </w:rPr>
      </w:pPr>
      <w:r w:rsidRPr="00321089">
        <w:rPr>
          <w:b/>
          <w:bCs/>
          <w:sz w:val="22"/>
          <w:szCs w:val="22"/>
        </w:rPr>
        <w:t xml:space="preserve">Таблица 4.1.1. </w:t>
      </w:r>
    </w:p>
    <w:p w:rsidR="00321089" w:rsidRPr="00321089" w:rsidRDefault="00321089" w:rsidP="00321089">
      <w:pPr>
        <w:pStyle w:val="Default"/>
        <w:jc w:val="center"/>
        <w:rPr>
          <w:sz w:val="22"/>
          <w:szCs w:val="22"/>
        </w:rPr>
      </w:pPr>
    </w:p>
    <w:p w:rsidR="00321089" w:rsidRDefault="00321089" w:rsidP="00321089">
      <w:pPr>
        <w:autoSpaceDE w:val="0"/>
        <w:autoSpaceDN w:val="0"/>
        <w:adjustRightInd w:val="0"/>
        <w:spacing w:after="0" w:line="240" w:lineRule="auto"/>
        <w:ind w:firstLine="567"/>
        <w:jc w:val="center"/>
        <w:rPr>
          <w:rFonts w:ascii="Times New Roman" w:hAnsi="Times New Roman" w:cs="Times New Roman"/>
          <w:b/>
          <w:bCs/>
        </w:rPr>
      </w:pPr>
      <w:r w:rsidRPr="00321089">
        <w:rPr>
          <w:rFonts w:ascii="Times New Roman" w:hAnsi="Times New Roman" w:cs="Times New Roman"/>
          <w:b/>
          <w:bCs/>
        </w:rPr>
        <w:t>Целевые индикаторы для проведения мониторинга реализации программы комплексного развития системы теплоснабжения</w:t>
      </w:r>
    </w:p>
    <w:p w:rsidR="00321089" w:rsidRDefault="00321089" w:rsidP="00321089">
      <w:pPr>
        <w:autoSpaceDE w:val="0"/>
        <w:autoSpaceDN w:val="0"/>
        <w:adjustRightInd w:val="0"/>
        <w:spacing w:after="0" w:line="240" w:lineRule="auto"/>
        <w:ind w:firstLine="567"/>
        <w:jc w:val="center"/>
        <w:rPr>
          <w:rFonts w:ascii="Times New Roman" w:hAnsi="Times New Roman" w:cs="Times New Roman"/>
          <w:b/>
          <w:bC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118"/>
        <w:gridCol w:w="996"/>
        <w:gridCol w:w="711"/>
        <w:gridCol w:w="708"/>
        <w:gridCol w:w="709"/>
        <w:gridCol w:w="709"/>
        <w:gridCol w:w="709"/>
        <w:gridCol w:w="709"/>
        <w:gridCol w:w="710"/>
        <w:gridCol w:w="710"/>
      </w:tblGrid>
      <w:tr w:rsidR="004E65D9" w:rsidTr="004E65D9">
        <w:trPr>
          <w:trHeight w:val="232"/>
        </w:trPr>
        <w:tc>
          <w:tcPr>
            <w:tcW w:w="1560" w:type="dxa"/>
            <w:shd w:val="clear" w:color="auto" w:fill="D9D9D9" w:themeFill="background1" w:themeFillShade="D9"/>
            <w:vAlign w:val="center"/>
          </w:tcPr>
          <w:p w:rsidR="00321089" w:rsidRPr="00B40382" w:rsidRDefault="00321089" w:rsidP="004E65D9">
            <w:pPr>
              <w:pStyle w:val="Default"/>
              <w:jc w:val="center"/>
              <w:rPr>
                <w:b/>
                <w:sz w:val="22"/>
                <w:szCs w:val="22"/>
              </w:rPr>
            </w:pPr>
            <w:r w:rsidRPr="00B40382">
              <w:rPr>
                <w:b/>
                <w:sz w:val="22"/>
                <w:szCs w:val="22"/>
              </w:rPr>
              <w:t>Группа индикаторов</w:t>
            </w:r>
          </w:p>
        </w:tc>
        <w:tc>
          <w:tcPr>
            <w:tcW w:w="2118" w:type="dxa"/>
            <w:shd w:val="clear" w:color="auto" w:fill="D9D9D9" w:themeFill="background1" w:themeFillShade="D9"/>
            <w:vAlign w:val="center"/>
          </w:tcPr>
          <w:p w:rsidR="00321089" w:rsidRPr="00B40382" w:rsidRDefault="00321089" w:rsidP="004E65D9">
            <w:pPr>
              <w:pStyle w:val="Default"/>
              <w:jc w:val="center"/>
              <w:rPr>
                <w:b/>
                <w:sz w:val="22"/>
                <w:szCs w:val="22"/>
              </w:rPr>
            </w:pPr>
            <w:r w:rsidRPr="00B40382">
              <w:rPr>
                <w:b/>
                <w:sz w:val="22"/>
                <w:szCs w:val="22"/>
              </w:rPr>
              <w:t>Наименование целевых индикаторов</w:t>
            </w:r>
          </w:p>
        </w:tc>
        <w:tc>
          <w:tcPr>
            <w:tcW w:w="996" w:type="dxa"/>
            <w:shd w:val="clear" w:color="auto" w:fill="D9D9D9" w:themeFill="background1" w:themeFillShade="D9"/>
            <w:vAlign w:val="center"/>
          </w:tcPr>
          <w:p w:rsidR="00321089" w:rsidRPr="00B40382" w:rsidRDefault="00321089" w:rsidP="004E65D9">
            <w:pPr>
              <w:pStyle w:val="Default"/>
              <w:jc w:val="center"/>
              <w:rPr>
                <w:b/>
                <w:sz w:val="22"/>
                <w:szCs w:val="22"/>
              </w:rPr>
            </w:pPr>
            <w:r w:rsidRPr="00B40382">
              <w:rPr>
                <w:b/>
                <w:sz w:val="22"/>
                <w:szCs w:val="22"/>
              </w:rPr>
              <w:t>Ед. изм.</w:t>
            </w:r>
          </w:p>
        </w:tc>
        <w:tc>
          <w:tcPr>
            <w:tcW w:w="711" w:type="dxa"/>
            <w:shd w:val="clear" w:color="auto" w:fill="D9D9D9" w:themeFill="background1" w:themeFillShade="D9"/>
            <w:vAlign w:val="center"/>
          </w:tcPr>
          <w:p w:rsidR="00321089" w:rsidRPr="00B40382" w:rsidRDefault="0069765E" w:rsidP="004E65D9">
            <w:pPr>
              <w:pStyle w:val="Default"/>
              <w:jc w:val="center"/>
              <w:rPr>
                <w:b/>
                <w:sz w:val="22"/>
                <w:szCs w:val="22"/>
              </w:rPr>
            </w:pPr>
            <w:r w:rsidRPr="00B40382">
              <w:rPr>
                <w:b/>
                <w:sz w:val="22"/>
                <w:szCs w:val="22"/>
              </w:rPr>
              <w:t>2020</w:t>
            </w:r>
          </w:p>
        </w:tc>
        <w:tc>
          <w:tcPr>
            <w:tcW w:w="708"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23</w:t>
            </w:r>
          </w:p>
        </w:tc>
        <w:tc>
          <w:tcPr>
            <w:tcW w:w="709" w:type="dxa"/>
            <w:shd w:val="clear" w:color="auto" w:fill="D9D9D9" w:themeFill="background1" w:themeFillShade="D9"/>
            <w:vAlign w:val="center"/>
          </w:tcPr>
          <w:p w:rsidR="00321089" w:rsidRPr="00B40382" w:rsidRDefault="007C7711" w:rsidP="004E65D9">
            <w:pPr>
              <w:pStyle w:val="Default"/>
              <w:jc w:val="center"/>
              <w:rPr>
                <w:b/>
                <w:sz w:val="22"/>
                <w:szCs w:val="22"/>
              </w:rPr>
            </w:pPr>
            <w:r w:rsidRPr="00B40382">
              <w:rPr>
                <w:b/>
                <w:sz w:val="22"/>
                <w:szCs w:val="22"/>
              </w:rPr>
              <w:t>202</w:t>
            </w:r>
            <w:r w:rsidR="00321089" w:rsidRPr="00B40382">
              <w:rPr>
                <w:b/>
                <w:sz w:val="22"/>
                <w:szCs w:val="22"/>
              </w:rPr>
              <w:t>5</w:t>
            </w:r>
          </w:p>
        </w:tc>
        <w:tc>
          <w:tcPr>
            <w:tcW w:w="709" w:type="dxa"/>
            <w:shd w:val="clear" w:color="auto" w:fill="D9D9D9" w:themeFill="background1" w:themeFillShade="D9"/>
            <w:vAlign w:val="center"/>
          </w:tcPr>
          <w:p w:rsidR="00321089" w:rsidRPr="00B40382" w:rsidRDefault="00321089" w:rsidP="0069765E">
            <w:pPr>
              <w:pStyle w:val="Default"/>
              <w:jc w:val="center"/>
              <w:rPr>
                <w:b/>
                <w:sz w:val="22"/>
                <w:szCs w:val="22"/>
              </w:rPr>
            </w:pPr>
            <w:r w:rsidRPr="00B40382">
              <w:rPr>
                <w:b/>
                <w:sz w:val="22"/>
                <w:szCs w:val="22"/>
              </w:rPr>
              <w:t>2</w:t>
            </w:r>
            <w:r w:rsidR="0069765E" w:rsidRPr="00B40382">
              <w:rPr>
                <w:b/>
                <w:sz w:val="22"/>
                <w:szCs w:val="22"/>
              </w:rPr>
              <w:t>027</w:t>
            </w:r>
          </w:p>
        </w:tc>
        <w:tc>
          <w:tcPr>
            <w:tcW w:w="709"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29</w:t>
            </w:r>
          </w:p>
        </w:tc>
        <w:tc>
          <w:tcPr>
            <w:tcW w:w="709"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31</w:t>
            </w:r>
          </w:p>
        </w:tc>
        <w:tc>
          <w:tcPr>
            <w:tcW w:w="710"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33</w:t>
            </w:r>
          </w:p>
        </w:tc>
        <w:tc>
          <w:tcPr>
            <w:tcW w:w="710" w:type="dxa"/>
            <w:shd w:val="clear" w:color="auto" w:fill="D9D9D9" w:themeFill="background1" w:themeFillShade="D9"/>
            <w:vAlign w:val="center"/>
          </w:tcPr>
          <w:p w:rsidR="00321089" w:rsidRPr="00B40382" w:rsidRDefault="0069765E" w:rsidP="004E65D9">
            <w:pPr>
              <w:pStyle w:val="Default"/>
              <w:jc w:val="center"/>
              <w:rPr>
                <w:b/>
                <w:sz w:val="22"/>
                <w:szCs w:val="22"/>
              </w:rPr>
            </w:pPr>
            <w:r w:rsidRPr="00B40382">
              <w:rPr>
                <w:b/>
                <w:sz w:val="22"/>
                <w:szCs w:val="22"/>
              </w:rPr>
              <w:t>2035</w:t>
            </w:r>
          </w:p>
        </w:tc>
      </w:tr>
      <w:tr w:rsidR="00047E54" w:rsidRPr="00651DEA" w:rsidTr="004E65D9">
        <w:trPr>
          <w:trHeight w:val="1180"/>
        </w:trPr>
        <w:tc>
          <w:tcPr>
            <w:tcW w:w="1560" w:type="dxa"/>
            <w:vMerge w:val="restart"/>
          </w:tcPr>
          <w:p w:rsidR="00047E54" w:rsidRDefault="00047E54">
            <w:pPr>
              <w:pStyle w:val="Default"/>
              <w:rPr>
                <w:sz w:val="22"/>
                <w:szCs w:val="22"/>
              </w:rPr>
            </w:pPr>
            <w:r>
              <w:rPr>
                <w:sz w:val="22"/>
                <w:szCs w:val="22"/>
              </w:rPr>
              <w:t xml:space="preserve">Критерии доступности для населения коммунальных услуг </w:t>
            </w:r>
          </w:p>
        </w:tc>
        <w:tc>
          <w:tcPr>
            <w:tcW w:w="2118" w:type="dxa"/>
          </w:tcPr>
          <w:p w:rsidR="00047E54" w:rsidRDefault="00047E54">
            <w:pPr>
              <w:pStyle w:val="Default"/>
              <w:rPr>
                <w:sz w:val="22"/>
                <w:szCs w:val="22"/>
              </w:rPr>
            </w:pPr>
            <w:r>
              <w:rPr>
                <w:sz w:val="22"/>
                <w:szCs w:val="22"/>
              </w:rPr>
              <w:t xml:space="preserve">Площадь объектов жилой застройки (многоквартирные и индивидуальные жилые дома), подключенных к системе централизованного теплоснабжения </w:t>
            </w:r>
          </w:p>
        </w:tc>
        <w:tc>
          <w:tcPr>
            <w:tcW w:w="996" w:type="dxa"/>
            <w:vAlign w:val="center"/>
          </w:tcPr>
          <w:p w:rsidR="00047E54" w:rsidRPr="00651DEA" w:rsidRDefault="00047E54" w:rsidP="004E65D9">
            <w:pPr>
              <w:pStyle w:val="Default"/>
              <w:jc w:val="center"/>
              <w:rPr>
                <w:sz w:val="23"/>
                <w:szCs w:val="23"/>
              </w:rPr>
            </w:pPr>
            <w:r w:rsidRPr="00651DEA">
              <w:rPr>
                <w:sz w:val="23"/>
                <w:szCs w:val="23"/>
              </w:rPr>
              <w:t>м2</w:t>
            </w:r>
          </w:p>
        </w:tc>
        <w:tc>
          <w:tcPr>
            <w:tcW w:w="711" w:type="dxa"/>
            <w:vAlign w:val="center"/>
          </w:tcPr>
          <w:p w:rsidR="00047E54" w:rsidRPr="00651DEA" w:rsidRDefault="007C7711" w:rsidP="004E65D9">
            <w:pPr>
              <w:pStyle w:val="Default"/>
              <w:jc w:val="center"/>
              <w:rPr>
                <w:sz w:val="18"/>
                <w:szCs w:val="18"/>
              </w:rPr>
            </w:pPr>
            <w:r w:rsidRPr="00651DEA">
              <w:rPr>
                <w:sz w:val="18"/>
                <w:szCs w:val="18"/>
              </w:rPr>
              <w:t>29280</w:t>
            </w:r>
          </w:p>
        </w:tc>
        <w:tc>
          <w:tcPr>
            <w:tcW w:w="708" w:type="dxa"/>
            <w:vAlign w:val="center"/>
          </w:tcPr>
          <w:p w:rsidR="00047E54" w:rsidRPr="00651DEA" w:rsidRDefault="00047E54" w:rsidP="004E65D9">
            <w:pPr>
              <w:pStyle w:val="Default"/>
              <w:jc w:val="center"/>
              <w:rPr>
                <w:sz w:val="18"/>
                <w:szCs w:val="18"/>
              </w:rPr>
            </w:pPr>
            <w:r w:rsidRPr="00651DEA">
              <w:rPr>
                <w:sz w:val="18"/>
                <w:szCs w:val="18"/>
              </w:rPr>
              <w:t>35420</w:t>
            </w:r>
          </w:p>
        </w:tc>
        <w:tc>
          <w:tcPr>
            <w:tcW w:w="709" w:type="dxa"/>
            <w:vAlign w:val="center"/>
          </w:tcPr>
          <w:p w:rsidR="00047E54" w:rsidRPr="00651DEA" w:rsidRDefault="00047E54" w:rsidP="004E65D9">
            <w:pPr>
              <w:pStyle w:val="Default"/>
              <w:jc w:val="center"/>
              <w:rPr>
                <w:sz w:val="18"/>
                <w:szCs w:val="18"/>
              </w:rPr>
            </w:pPr>
            <w:r w:rsidRPr="00651DEA">
              <w:rPr>
                <w:sz w:val="18"/>
                <w:szCs w:val="18"/>
              </w:rPr>
              <w:t>35420</w:t>
            </w:r>
          </w:p>
        </w:tc>
        <w:tc>
          <w:tcPr>
            <w:tcW w:w="709" w:type="dxa"/>
            <w:vAlign w:val="center"/>
          </w:tcPr>
          <w:p w:rsidR="00047E54" w:rsidRPr="00651DEA" w:rsidRDefault="00047E54" w:rsidP="004E65D9">
            <w:pPr>
              <w:pStyle w:val="Default"/>
              <w:jc w:val="center"/>
              <w:rPr>
                <w:sz w:val="18"/>
                <w:szCs w:val="18"/>
              </w:rPr>
            </w:pPr>
            <w:r w:rsidRPr="00651DEA">
              <w:rPr>
                <w:sz w:val="18"/>
                <w:szCs w:val="18"/>
              </w:rPr>
              <w:t>35420</w:t>
            </w:r>
          </w:p>
        </w:tc>
        <w:tc>
          <w:tcPr>
            <w:tcW w:w="709" w:type="dxa"/>
            <w:vAlign w:val="center"/>
          </w:tcPr>
          <w:p w:rsidR="00047E54" w:rsidRPr="00651DEA" w:rsidRDefault="00047E54" w:rsidP="004E65D9">
            <w:pPr>
              <w:pStyle w:val="Default"/>
              <w:jc w:val="center"/>
              <w:rPr>
                <w:sz w:val="18"/>
                <w:szCs w:val="18"/>
              </w:rPr>
            </w:pPr>
            <w:r w:rsidRPr="00651DEA">
              <w:rPr>
                <w:sz w:val="18"/>
                <w:szCs w:val="18"/>
              </w:rPr>
              <w:t>41420</w:t>
            </w:r>
          </w:p>
        </w:tc>
        <w:tc>
          <w:tcPr>
            <w:tcW w:w="709" w:type="dxa"/>
            <w:vAlign w:val="center"/>
          </w:tcPr>
          <w:p w:rsidR="00047E54" w:rsidRPr="00651DEA" w:rsidRDefault="00047E54" w:rsidP="004E65D9">
            <w:pPr>
              <w:pStyle w:val="Default"/>
              <w:jc w:val="center"/>
              <w:rPr>
                <w:sz w:val="18"/>
                <w:szCs w:val="18"/>
              </w:rPr>
            </w:pPr>
            <w:r w:rsidRPr="00651DEA">
              <w:rPr>
                <w:sz w:val="18"/>
                <w:szCs w:val="18"/>
              </w:rPr>
              <w:t>47420</w:t>
            </w:r>
          </w:p>
        </w:tc>
        <w:tc>
          <w:tcPr>
            <w:tcW w:w="710" w:type="dxa"/>
            <w:vAlign w:val="center"/>
          </w:tcPr>
          <w:p w:rsidR="00047E54" w:rsidRPr="00651DEA" w:rsidRDefault="00047E54" w:rsidP="004E65D9">
            <w:pPr>
              <w:pStyle w:val="Default"/>
              <w:jc w:val="center"/>
              <w:rPr>
                <w:sz w:val="18"/>
                <w:szCs w:val="18"/>
              </w:rPr>
            </w:pPr>
            <w:r w:rsidRPr="00651DEA">
              <w:rPr>
                <w:sz w:val="18"/>
                <w:szCs w:val="18"/>
              </w:rPr>
              <w:t>47420</w:t>
            </w:r>
          </w:p>
        </w:tc>
        <w:tc>
          <w:tcPr>
            <w:tcW w:w="710" w:type="dxa"/>
            <w:vAlign w:val="center"/>
          </w:tcPr>
          <w:p w:rsidR="00047E54" w:rsidRPr="00651DEA" w:rsidRDefault="00047E54" w:rsidP="004E65D9">
            <w:pPr>
              <w:pStyle w:val="Default"/>
              <w:jc w:val="center"/>
              <w:rPr>
                <w:sz w:val="18"/>
                <w:szCs w:val="18"/>
              </w:rPr>
            </w:pPr>
            <w:r w:rsidRPr="00651DEA">
              <w:rPr>
                <w:sz w:val="18"/>
                <w:szCs w:val="18"/>
              </w:rPr>
              <w:t>47420</w:t>
            </w:r>
          </w:p>
        </w:tc>
      </w:tr>
      <w:tr w:rsidR="00047E54" w:rsidRPr="00651DEA" w:rsidTr="004E65D9">
        <w:trPr>
          <w:trHeight w:val="352"/>
        </w:trPr>
        <w:tc>
          <w:tcPr>
            <w:tcW w:w="1560" w:type="dxa"/>
            <w:vMerge/>
          </w:tcPr>
          <w:p w:rsidR="00047E54" w:rsidRDefault="00047E54" w:rsidP="00566FCA">
            <w:pPr>
              <w:pStyle w:val="Default"/>
              <w:rPr>
                <w:sz w:val="22"/>
                <w:szCs w:val="22"/>
              </w:rPr>
            </w:pPr>
          </w:p>
        </w:tc>
        <w:tc>
          <w:tcPr>
            <w:tcW w:w="2118" w:type="dxa"/>
          </w:tcPr>
          <w:p w:rsidR="00047E54" w:rsidRDefault="00047E54" w:rsidP="00566FCA">
            <w:pPr>
              <w:pStyle w:val="Default"/>
              <w:rPr>
                <w:sz w:val="22"/>
                <w:szCs w:val="22"/>
              </w:rPr>
            </w:pPr>
            <w:r>
              <w:rPr>
                <w:sz w:val="22"/>
                <w:szCs w:val="22"/>
              </w:rPr>
              <w:t xml:space="preserve">Уровень собираемости платежей за услуги теплоснабжения </w:t>
            </w:r>
          </w:p>
        </w:tc>
        <w:tc>
          <w:tcPr>
            <w:tcW w:w="996" w:type="dxa"/>
            <w:vAlign w:val="center"/>
          </w:tcPr>
          <w:p w:rsidR="00047E54" w:rsidRPr="00651DEA" w:rsidRDefault="00047E54" w:rsidP="004E65D9">
            <w:pPr>
              <w:pStyle w:val="Default"/>
              <w:jc w:val="center"/>
              <w:rPr>
                <w:sz w:val="23"/>
                <w:szCs w:val="23"/>
              </w:rPr>
            </w:pPr>
            <w:r w:rsidRPr="00651DEA">
              <w:rPr>
                <w:sz w:val="23"/>
                <w:szCs w:val="23"/>
              </w:rPr>
              <w:t>%</w:t>
            </w:r>
          </w:p>
        </w:tc>
        <w:tc>
          <w:tcPr>
            <w:tcW w:w="711" w:type="dxa"/>
            <w:vAlign w:val="center"/>
          </w:tcPr>
          <w:p w:rsidR="00047E54" w:rsidRPr="00651DEA" w:rsidRDefault="00047E54" w:rsidP="004E65D9">
            <w:pPr>
              <w:pStyle w:val="Default"/>
              <w:jc w:val="center"/>
              <w:rPr>
                <w:sz w:val="18"/>
                <w:szCs w:val="18"/>
              </w:rPr>
            </w:pPr>
            <w:r w:rsidRPr="00651DEA">
              <w:rPr>
                <w:sz w:val="18"/>
                <w:szCs w:val="18"/>
              </w:rPr>
              <w:t>95</w:t>
            </w:r>
          </w:p>
        </w:tc>
        <w:tc>
          <w:tcPr>
            <w:tcW w:w="708"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10" w:type="dxa"/>
            <w:vAlign w:val="center"/>
          </w:tcPr>
          <w:p w:rsidR="00047E54" w:rsidRPr="00651DEA" w:rsidRDefault="00047E54" w:rsidP="004E65D9">
            <w:pPr>
              <w:pStyle w:val="Default"/>
              <w:jc w:val="center"/>
              <w:rPr>
                <w:sz w:val="18"/>
                <w:szCs w:val="18"/>
              </w:rPr>
            </w:pPr>
            <w:r w:rsidRPr="00651DEA">
              <w:rPr>
                <w:sz w:val="18"/>
                <w:szCs w:val="18"/>
              </w:rPr>
              <w:t>95</w:t>
            </w:r>
          </w:p>
        </w:tc>
        <w:tc>
          <w:tcPr>
            <w:tcW w:w="710" w:type="dxa"/>
            <w:vAlign w:val="center"/>
          </w:tcPr>
          <w:p w:rsidR="00047E54" w:rsidRPr="00651DEA" w:rsidRDefault="00047E54" w:rsidP="004E65D9">
            <w:pPr>
              <w:pStyle w:val="Default"/>
              <w:jc w:val="center"/>
              <w:rPr>
                <w:sz w:val="18"/>
                <w:szCs w:val="18"/>
              </w:rPr>
            </w:pPr>
            <w:r w:rsidRPr="00651DEA">
              <w:rPr>
                <w:sz w:val="18"/>
                <w:szCs w:val="18"/>
              </w:rPr>
              <w:t>95</w:t>
            </w:r>
          </w:p>
        </w:tc>
      </w:tr>
      <w:tr w:rsidR="00047E54" w:rsidRPr="00651DEA" w:rsidTr="004E65D9">
        <w:trPr>
          <w:trHeight w:val="353"/>
        </w:trPr>
        <w:tc>
          <w:tcPr>
            <w:tcW w:w="1560" w:type="dxa"/>
            <w:vMerge/>
          </w:tcPr>
          <w:p w:rsidR="00047E54" w:rsidRDefault="00047E54">
            <w:pPr>
              <w:pStyle w:val="Default"/>
              <w:rPr>
                <w:sz w:val="22"/>
                <w:szCs w:val="22"/>
              </w:rPr>
            </w:pPr>
          </w:p>
        </w:tc>
        <w:tc>
          <w:tcPr>
            <w:tcW w:w="2118" w:type="dxa"/>
          </w:tcPr>
          <w:p w:rsidR="00047E54" w:rsidRDefault="00047E54" w:rsidP="00566FCA">
            <w:pPr>
              <w:pStyle w:val="Default"/>
              <w:rPr>
                <w:sz w:val="22"/>
                <w:szCs w:val="22"/>
              </w:rPr>
            </w:pPr>
            <w:r>
              <w:rPr>
                <w:sz w:val="22"/>
                <w:szCs w:val="22"/>
              </w:rPr>
              <w:t xml:space="preserve">Вновь созданная генерирующая мощность </w:t>
            </w:r>
          </w:p>
        </w:tc>
        <w:tc>
          <w:tcPr>
            <w:tcW w:w="996" w:type="dxa"/>
            <w:vAlign w:val="center"/>
          </w:tcPr>
          <w:p w:rsidR="00047E54" w:rsidRPr="00651DEA" w:rsidRDefault="00047E54" w:rsidP="004E65D9">
            <w:pPr>
              <w:pStyle w:val="Default"/>
              <w:jc w:val="center"/>
              <w:rPr>
                <w:sz w:val="23"/>
                <w:szCs w:val="23"/>
              </w:rPr>
            </w:pPr>
            <w:r w:rsidRPr="00651DEA">
              <w:rPr>
                <w:sz w:val="23"/>
                <w:szCs w:val="23"/>
              </w:rPr>
              <w:t>Гкал/час</w:t>
            </w:r>
          </w:p>
        </w:tc>
        <w:tc>
          <w:tcPr>
            <w:tcW w:w="711" w:type="dxa"/>
            <w:vAlign w:val="center"/>
          </w:tcPr>
          <w:p w:rsidR="00047E54" w:rsidRPr="00651DEA" w:rsidRDefault="00047E54" w:rsidP="004E65D9">
            <w:pPr>
              <w:pStyle w:val="Default"/>
              <w:jc w:val="center"/>
              <w:rPr>
                <w:sz w:val="18"/>
                <w:szCs w:val="18"/>
              </w:rPr>
            </w:pPr>
            <w:r w:rsidRPr="00651DEA">
              <w:rPr>
                <w:sz w:val="18"/>
                <w:szCs w:val="18"/>
              </w:rPr>
              <w:t>0</w:t>
            </w:r>
          </w:p>
        </w:tc>
        <w:tc>
          <w:tcPr>
            <w:tcW w:w="708"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10" w:type="dxa"/>
            <w:vAlign w:val="center"/>
          </w:tcPr>
          <w:p w:rsidR="00047E54" w:rsidRPr="00651DEA" w:rsidRDefault="00047E54" w:rsidP="004E65D9">
            <w:pPr>
              <w:pStyle w:val="Default"/>
              <w:jc w:val="center"/>
              <w:rPr>
                <w:sz w:val="18"/>
                <w:szCs w:val="18"/>
              </w:rPr>
            </w:pPr>
            <w:r w:rsidRPr="00651DEA">
              <w:rPr>
                <w:sz w:val="18"/>
                <w:szCs w:val="18"/>
              </w:rPr>
              <w:t>0</w:t>
            </w:r>
          </w:p>
        </w:tc>
        <w:tc>
          <w:tcPr>
            <w:tcW w:w="710" w:type="dxa"/>
            <w:vAlign w:val="center"/>
          </w:tcPr>
          <w:p w:rsidR="00047E54" w:rsidRPr="00651DEA" w:rsidRDefault="00047E54" w:rsidP="004E65D9">
            <w:pPr>
              <w:pStyle w:val="Default"/>
              <w:jc w:val="center"/>
              <w:rPr>
                <w:sz w:val="18"/>
                <w:szCs w:val="18"/>
              </w:rPr>
            </w:pPr>
            <w:r w:rsidRPr="00651DEA">
              <w:rPr>
                <w:sz w:val="18"/>
                <w:szCs w:val="18"/>
              </w:rPr>
              <w:t>0</w:t>
            </w:r>
          </w:p>
        </w:tc>
      </w:tr>
      <w:tr w:rsidR="006A5642" w:rsidRPr="00651DEA" w:rsidTr="004E65D9">
        <w:trPr>
          <w:trHeight w:val="661"/>
        </w:trPr>
        <w:tc>
          <w:tcPr>
            <w:tcW w:w="1560" w:type="dxa"/>
            <w:vMerge w:val="restart"/>
          </w:tcPr>
          <w:p w:rsidR="006A5642" w:rsidRDefault="006A5642">
            <w:pPr>
              <w:pStyle w:val="Default"/>
              <w:rPr>
                <w:sz w:val="22"/>
                <w:szCs w:val="22"/>
              </w:rPr>
            </w:pPr>
            <w:r>
              <w:rPr>
                <w:sz w:val="22"/>
                <w:szCs w:val="22"/>
              </w:rPr>
              <w:t xml:space="preserve">Показатели спроса на коммунальные ресурсы и перспективной нагрузки </w:t>
            </w:r>
          </w:p>
        </w:tc>
        <w:tc>
          <w:tcPr>
            <w:tcW w:w="2118" w:type="dxa"/>
          </w:tcPr>
          <w:p w:rsidR="006A5642" w:rsidRDefault="006A5642">
            <w:pPr>
              <w:pStyle w:val="Default"/>
              <w:rPr>
                <w:sz w:val="22"/>
                <w:szCs w:val="22"/>
              </w:rPr>
            </w:pPr>
            <w:r>
              <w:rPr>
                <w:sz w:val="22"/>
                <w:szCs w:val="22"/>
              </w:rPr>
              <w:t xml:space="preserve">Объем полезного отпуска тепловой энергии </w:t>
            </w:r>
          </w:p>
        </w:tc>
        <w:tc>
          <w:tcPr>
            <w:tcW w:w="996" w:type="dxa"/>
            <w:vAlign w:val="center"/>
          </w:tcPr>
          <w:p w:rsidR="006A5642" w:rsidRPr="00651DEA" w:rsidRDefault="006A5642" w:rsidP="004E65D9">
            <w:pPr>
              <w:pStyle w:val="Default"/>
              <w:jc w:val="center"/>
              <w:rPr>
                <w:sz w:val="23"/>
                <w:szCs w:val="23"/>
              </w:rPr>
            </w:pPr>
            <w:r w:rsidRPr="00651DEA">
              <w:rPr>
                <w:sz w:val="23"/>
                <w:szCs w:val="23"/>
              </w:rPr>
              <w:t>Гкал/год</w:t>
            </w:r>
          </w:p>
        </w:tc>
        <w:tc>
          <w:tcPr>
            <w:tcW w:w="711" w:type="dxa"/>
            <w:vAlign w:val="center"/>
          </w:tcPr>
          <w:p w:rsidR="006A5642" w:rsidRPr="00651DEA" w:rsidRDefault="007C7711" w:rsidP="004E65D9">
            <w:pPr>
              <w:pStyle w:val="Default"/>
              <w:jc w:val="center"/>
              <w:rPr>
                <w:sz w:val="18"/>
                <w:szCs w:val="18"/>
              </w:rPr>
            </w:pPr>
            <w:r w:rsidRPr="00651DEA">
              <w:rPr>
                <w:sz w:val="18"/>
                <w:szCs w:val="18"/>
              </w:rPr>
              <w:t>9135</w:t>
            </w:r>
          </w:p>
        </w:tc>
        <w:tc>
          <w:tcPr>
            <w:tcW w:w="708" w:type="dxa"/>
            <w:vAlign w:val="center"/>
          </w:tcPr>
          <w:p w:rsidR="006A5642" w:rsidRPr="00651DEA" w:rsidRDefault="006A5642" w:rsidP="004E65D9">
            <w:pPr>
              <w:pStyle w:val="Default"/>
              <w:jc w:val="center"/>
              <w:rPr>
                <w:sz w:val="18"/>
                <w:szCs w:val="18"/>
              </w:rPr>
            </w:pPr>
            <w:r w:rsidRPr="00651DEA">
              <w:rPr>
                <w:sz w:val="18"/>
                <w:szCs w:val="18"/>
              </w:rPr>
              <w:t>9669</w:t>
            </w:r>
          </w:p>
        </w:tc>
        <w:tc>
          <w:tcPr>
            <w:tcW w:w="709" w:type="dxa"/>
            <w:vAlign w:val="center"/>
          </w:tcPr>
          <w:p w:rsidR="006A5642" w:rsidRPr="00651DEA" w:rsidRDefault="006A5642" w:rsidP="004E65D9">
            <w:pPr>
              <w:pStyle w:val="Default"/>
              <w:jc w:val="center"/>
              <w:rPr>
                <w:sz w:val="18"/>
                <w:szCs w:val="18"/>
              </w:rPr>
            </w:pPr>
            <w:r w:rsidRPr="00651DEA">
              <w:rPr>
                <w:sz w:val="18"/>
                <w:szCs w:val="18"/>
              </w:rPr>
              <w:t>9465</w:t>
            </w:r>
          </w:p>
        </w:tc>
        <w:tc>
          <w:tcPr>
            <w:tcW w:w="709" w:type="dxa"/>
            <w:vAlign w:val="center"/>
          </w:tcPr>
          <w:p w:rsidR="006A5642" w:rsidRPr="00651DEA" w:rsidRDefault="006A5642" w:rsidP="004E65D9">
            <w:pPr>
              <w:pStyle w:val="Default"/>
              <w:jc w:val="center"/>
              <w:rPr>
                <w:sz w:val="18"/>
                <w:szCs w:val="18"/>
              </w:rPr>
            </w:pPr>
            <w:r w:rsidRPr="00651DEA">
              <w:rPr>
                <w:sz w:val="18"/>
                <w:szCs w:val="18"/>
              </w:rPr>
              <w:t>9262</w:t>
            </w:r>
          </w:p>
        </w:tc>
        <w:tc>
          <w:tcPr>
            <w:tcW w:w="709" w:type="dxa"/>
            <w:vAlign w:val="center"/>
          </w:tcPr>
          <w:p w:rsidR="006A5642" w:rsidRPr="00651DEA" w:rsidRDefault="006A5642" w:rsidP="004E65D9">
            <w:pPr>
              <w:pStyle w:val="Default"/>
              <w:jc w:val="center"/>
              <w:rPr>
                <w:sz w:val="18"/>
                <w:szCs w:val="18"/>
              </w:rPr>
            </w:pPr>
            <w:r w:rsidRPr="00651DEA">
              <w:rPr>
                <w:sz w:val="18"/>
                <w:szCs w:val="18"/>
              </w:rPr>
              <w:t>9059</w:t>
            </w:r>
          </w:p>
        </w:tc>
        <w:tc>
          <w:tcPr>
            <w:tcW w:w="709" w:type="dxa"/>
            <w:vAlign w:val="center"/>
          </w:tcPr>
          <w:p w:rsidR="006A5642" w:rsidRPr="00651DEA" w:rsidRDefault="006A5642" w:rsidP="004E65D9">
            <w:pPr>
              <w:pStyle w:val="Default"/>
              <w:jc w:val="center"/>
              <w:rPr>
                <w:sz w:val="18"/>
                <w:szCs w:val="18"/>
              </w:rPr>
            </w:pPr>
            <w:r w:rsidRPr="00651DEA">
              <w:rPr>
                <w:sz w:val="18"/>
                <w:szCs w:val="18"/>
              </w:rPr>
              <w:t>8856</w:t>
            </w:r>
          </w:p>
        </w:tc>
        <w:tc>
          <w:tcPr>
            <w:tcW w:w="710" w:type="dxa"/>
            <w:vAlign w:val="center"/>
          </w:tcPr>
          <w:p w:rsidR="006A5642" w:rsidRPr="00651DEA" w:rsidRDefault="006A5642" w:rsidP="004E65D9">
            <w:pPr>
              <w:pStyle w:val="Default"/>
              <w:jc w:val="center"/>
              <w:rPr>
                <w:sz w:val="18"/>
                <w:szCs w:val="18"/>
              </w:rPr>
            </w:pPr>
            <w:r w:rsidRPr="00651DEA">
              <w:rPr>
                <w:sz w:val="18"/>
                <w:szCs w:val="18"/>
              </w:rPr>
              <w:t>8652</w:t>
            </w:r>
          </w:p>
        </w:tc>
        <w:tc>
          <w:tcPr>
            <w:tcW w:w="710" w:type="dxa"/>
            <w:vAlign w:val="center"/>
          </w:tcPr>
          <w:p w:rsidR="006A5642" w:rsidRPr="00651DEA" w:rsidRDefault="006A5642" w:rsidP="004E65D9">
            <w:pPr>
              <w:pStyle w:val="Default"/>
              <w:jc w:val="center"/>
              <w:rPr>
                <w:sz w:val="18"/>
                <w:szCs w:val="18"/>
              </w:rPr>
            </w:pPr>
            <w:r w:rsidRPr="00651DEA">
              <w:rPr>
                <w:sz w:val="18"/>
                <w:szCs w:val="18"/>
              </w:rPr>
              <w:t>8449</w:t>
            </w:r>
          </w:p>
        </w:tc>
      </w:tr>
      <w:tr w:rsidR="006A5642" w:rsidRPr="00651DEA" w:rsidTr="004E65D9">
        <w:trPr>
          <w:trHeight w:val="109"/>
        </w:trPr>
        <w:tc>
          <w:tcPr>
            <w:tcW w:w="1560" w:type="dxa"/>
            <w:vMerge/>
          </w:tcPr>
          <w:p w:rsidR="006A5642" w:rsidRDefault="006A5642">
            <w:pPr>
              <w:pStyle w:val="Default"/>
              <w:rPr>
                <w:sz w:val="18"/>
                <w:szCs w:val="18"/>
              </w:rPr>
            </w:pPr>
          </w:p>
        </w:tc>
        <w:tc>
          <w:tcPr>
            <w:tcW w:w="2118" w:type="dxa"/>
          </w:tcPr>
          <w:p w:rsidR="006A5642" w:rsidRDefault="006A5642" w:rsidP="00566FCA">
            <w:pPr>
              <w:pStyle w:val="Default"/>
              <w:rPr>
                <w:sz w:val="18"/>
                <w:szCs w:val="18"/>
              </w:rPr>
            </w:pPr>
            <w:r>
              <w:rPr>
                <w:sz w:val="18"/>
                <w:szCs w:val="18"/>
              </w:rPr>
              <w:t xml:space="preserve">в т.ч. Население </w:t>
            </w:r>
          </w:p>
        </w:tc>
        <w:tc>
          <w:tcPr>
            <w:tcW w:w="996" w:type="dxa"/>
            <w:vAlign w:val="center"/>
          </w:tcPr>
          <w:p w:rsidR="006A5642" w:rsidRPr="00651DEA" w:rsidRDefault="006A5642" w:rsidP="004E65D9">
            <w:pPr>
              <w:pStyle w:val="Default"/>
              <w:jc w:val="center"/>
              <w:rPr>
                <w:sz w:val="23"/>
                <w:szCs w:val="23"/>
              </w:rPr>
            </w:pPr>
            <w:r w:rsidRPr="00651DEA">
              <w:rPr>
                <w:sz w:val="23"/>
                <w:szCs w:val="23"/>
              </w:rPr>
              <w:t>Гкал</w:t>
            </w:r>
          </w:p>
        </w:tc>
        <w:tc>
          <w:tcPr>
            <w:tcW w:w="711" w:type="dxa"/>
            <w:vAlign w:val="center"/>
          </w:tcPr>
          <w:p w:rsidR="006A5642" w:rsidRPr="00651DEA" w:rsidRDefault="007C7711" w:rsidP="004E65D9">
            <w:pPr>
              <w:pStyle w:val="Default"/>
              <w:jc w:val="center"/>
              <w:rPr>
                <w:sz w:val="18"/>
                <w:szCs w:val="18"/>
              </w:rPr>
            </w:pPr>
            <w:r w:rsidRPr="00651DEA">
              <w:rPr>
                <w:sz w:val="18"/>
                <w:szCs w:val="18"/>
              </w:rPr>
              <w:t>6571</w:t>
            </w:r>
          </w:p>
        </w:tc>
        <w:tc>
          <w:tcPr>
            <w:tcW w:w="708" w:type="dxa"/>
            <w:vAlign w:val="center"/>
          </w:tcPr>
          <w:p w:rsidR="006A5642" w:rsidRPr="00651DEA" w:rsidRDefault="006A5642" w:rsidP="004E65D9">
            <w:pPr>
              <w:pStyle w:val="Default"/>
              <w:jc w:val="center"/>
              <w:rPr>
                <w:sz w:val="18"/>
                <w:szCs w:val="18"/>
              </w:rPr>
            </w:pPr>
            <w:r w:rsidRPr="00651DEA">
              <w:rPr>
                <w:sz w:val="18"/>
                <w:szCs w:val="18"/>
              </w:rPr>
              <w:t>7243</w:t>
            </w:r>
          </w:p>
        </w:tc>
        <w:tc>
          <w:tcPr>
            <w:tcW w:w="709" w:type="dxa"/>
            <w:vAlign w:val="center"/>
          </w:tcPr>
          <w:p w:rsidR="006A5642" w:rsidRPr="00651DEA" w:rsidRDefault="006A5642" w:rsidP="004E65D9">
            <w:pPr>
              <w:pStyle w:val="Default"/>
              <w:jc w:val="center"/>
              <w:rPr>
                <w:sz w:val="18"/>
                <w:szCs w:val="18"/>
              </w:rPr>
            </w:pPr>
            <w:r w:rsidRPr="00651DEA">
              <w:rPr>
                <w:sz w:val="18"/>
                <w:szCs w:val="18"/>
              </w:rPr>
              <w:t>7091</w:t>
            </w:r>
          </w:p>
        </w:tc>
        <w:tc>
          <w:tcPr>
            <w:tcW w:w="709" w:type="dxa"/>
            <w:vAlign w:val="center"/>
          </w:tcPr>
          <w:p w:rsidR="006A5642" w:rsidRPr="00651DEA" w:rsidRDefault="006A5642" w:rsidP="004E65D9">
            <w:pPr>
              <w:pStyle w:val="Default"/>
              <w:jc w:val="center"/>
              <w:rPr>
                <w:sz w:val="18"/>
                <w:szCs w:val="18"/>
              </w:rPr>
            </w:pPr>
            <w:r w:rsidRPr="00651DEA">
              <w:rPr>
                <w:sz w:val="18"/>
                <w:szCs w:val="18"/>
              </w:rPr>
              <w:t>6938</w:t>
            </w:r>
          </w:p>
        </w:tc>
        <w:tc>
          <w:tcPr>
            <w:tcW w:w="709" w:type="dxa"/>
            <w:vAlign w:val="center"/>
          </w:tcPr>
          <w:p w:rsidR="006A5642" w:rsidRPr="00651DEA" w:rsidRDefault="006A5642" w:rsidP="004E65D9">
            <w:pPr>
              <w:pStyle w:val="Default"/>
              <w:jc w:val="center"/>
              <w:rPr>
                <w:sz w:val="18"/>
                <w:szCs w:val="18"/>
              </w:rPr>
            </w:pPr>
            <w:r w:rsidRPr="00651DEA">
              <w:rPr>
                <w:sz w:val="18"/>
                <w:szCs w:val="18"/>
              </w:rPr>
              <w:t>6786</w:t>
            </w:r>
          </w:p>
        </w:tc>
        <w:tc>
          <w:tcPr>
            <w:tcW w:w="709" w:type="dxa"/>
            <w:vAlign w:val="center"/>
          </w:tcPr>
          <w:p w:rsidR="006A5642" w:rsidRPr="00651DEA" w:rsidRDefault="006A5642" w:rsidP="004E65D9">
            <w:pPr>
              <w:pStyle w:val="Default"/>
              <w:jc w:val="center"/>
              <w:rPr>
                <w:sz w:val="18"/>
                <w:szCs w:val="18"/>
              </w:rPr>
            </w:pPr>
            <w:r w:rsidRPr="00651DEA">
              <w:rPr>
                <w:sz w:val="18"/>
                <w:szCs w:val="18"/>
              </w:rPr>
              <w:t>6634</w:t>
            </w:r>
          </w:p>
        </w:tc>
        <w:tc>
          <w:tcPr>
            <w:tcW w:w="710" w:type="dxa"/>
            <w:vAlign w:val="center"/>
          </w:tcPr>
          <w:p w:rsidR="006A5642" w:rsidRPr="00651DEA" w:rsidRDefault="006A5642" w:rsidP="004E65D9">
            <w:pPr>
              <w:pStyle w:val="Default"/>
              <w:jc w:val="center"/>
              <w:rPr>
                <w:sz w:val="18"/>
                <w:szCs w:val="18"/>
              </w:rPr>
            </w:pPr>
            <w:r w:rsidRPr="00651DEA">
              <w:rPr>
                <w:sz w:val="18"/>
                <w:szCs w:val="18"/>
              </w:rPr>
              <w:t>6481</w:t>
            </w:r>
          </w:p>
        </w:tc>
        <w:tc>
          <w:tcPr>
            <w:tcW w:w="710" w:type="dxa"/>
            <w:vAlign w:val="center"/>
          </w:tcPr>
          <w:p w:rsidR="006A5642" w:rsidRPr="00651DEA" w:rsidRDefault="006A5642" w:rsidP="004E65D9">
            <w:pPr>
              <w:pStyle w:val="Default"/>
              <w:jc w:val="center"/>
              <w:rPr>
                <w:sz w:val="18"/>
                <w:szCs w:val="18"/>
              </w:rPr>
            </w:pPr>
            <w:r w:rsidRPr="00651DEA">
              <w:rPr>
                <w:sz w:val="18"/>
                <w:szCs w:val="18"/>
              </w:rPr>
              <w:t>6329</w:t>
            </w:r>
          </w:p>
        </w:tc>
      </w:tr>
      <w:tr w:rsidR="006A5642" w:rsidRPr="00651DEA" w:rsidTr="004E65D9">
        <w:trPr>
          <w:trHeight w:val="109"/>
        </w:trPr>
        <w:tc>
          <w:tcPr>
            <w:tcW w:w="1560" w:type="dxa"/>
            <w:vMerge/>
          </w:tcPr>
          <w:p w:rsidR="006A5642" w:rsidRDefault="006A5642">
            <w:pPr>
              <w:pStyle w:val="Default"/>
              <w:rPr>
                <w:sz w:val="18"/>
                <w:szCs w:val="18"/>
              </w:rPr>
            </w:pPr>
          </w:p>
        </w:tc>
        <w:tc>
          <w:tcPr>
            <w:tcW w:w="2118" w:type="dxa"/>
          </w:tcPr>
          <w:p w:rsidR="006A5642" w:rsidRDefault="006A5642">
            <w:pPr>
              <w:pStyle w:val="Default"/>
              <w:rPr>
                <w:sz w:val="18"/>
                <w:szCs w:val="18"/>
              </w:rPr>
            </w:pPr>
            <w:r>
              <w:rPr>
                <w:sz w:val="18"/>
                <w:szCs w:val="18"/>
              </w:rPr>
              <w:t>в т.ч. Прочие потребители</w:t>
            </w:r>
          </w:p>
        </w:tc>
        <w:tc>
          <w:tcPr>
            <w:tcW w:w="996" w:type="dxa"/>
            <w:vAlign w:val="center"/>
          </w:tcPr>
          <w:p w:rsidR="006A5642" w:rsidRPr="00651DEA" w:rsidRDefault="006A5642" w:rsidP="004E65D9">
            <w:pPr>
              <w:pStyle w:val="Default"/>
              <w:jc w:val="center"/>
              <w:rPr>
                <w:sz w:val="23"/>
                <w:szCs w:val="23"/>
              </w:rPr>
            </w:pPr>
            <w:r w:rsidRPr="00651DEA">
              <w:rPr>
                <w:sz w:val="23"/>
                <w:szCs w:val="23"/>
              </w:rPr>
              <w:t>Гкал</w:t>
            </w:r>
          </w:p>
        </w:tc>
        <w:tc>
          <w:tcPr>
            <w:tcW w:w="711" w:type="dxa"/>
            <w:vAlign w:val="center"/>
          </w:tcPr>
          <w:p w:rsidR="006A5642" w:rsidRPr="00651DEA" w:rsidRDefault="007C7711" w:rsidP="004E65D9">
            <w:pPr>
              <w:pStyle w:val="Default"/>
              <w:jc w:val="center"/>
              <w:rPr>
                <w:sz w:val="18"/>
                <w:szCs w:val="18"/>
              </w:rPr>
            </w:pPr>
            <w:r w:rsidRPr="00651DEA">
              <w:rPr>
                <w:sz w:val="18"/>
                <w:szCs w:val="18"/>
              </w:rPr>
              <w:t>2564</w:t>
            </w:r>
          </w:p>
        </w:tc>
        <w:tc>
          <w:tcPr>
            <w:tcW w:w="708" w:type="dxa"/>
            <w:vAlign w:val="center"/>
          </w:tcPr>
          <w:p w:rsidR="006A5642" w:rsidRPr="00651DEA" w:rsidRDefault="006A5642" w:rsidP="004E65D9">
            <w:pPr>
              <w:pStyle w:val="Default"/>
              <w:jc w:val="center"/>
              <w:rPr>
                <w:sz w:val="18"/>
                <w:szCs w:val="18"/>
              </w:rPr>
            </w:pPr>
            <w:r w:rsidRPr="00651DEA">
              <w:rPr>
                <w:sz w:val="18"/>
                <w:szCs w:val="18"/>
              </w:rPr>
              <w:t>2426</w:t>
            </w:r>
          </w:p>
        </w:tc>
        <w:tc>
          <w:tcPr>
            <w:tcW w:w="709" w:type="dxa"/>
            <w:vAlign w:val="center"/>
          </w:tcPr>
          <w:p w:rsidR="006A5642" w:rsidRPr="00651DEA" w:rsidRDefault="006A5642" w:rsidP="004E65D9">
            <w:pPr>
              <w:pStyle w:val="Default"/>
              <w:jc w:val="center"/>
              <w:rPr>
                <w:sz w:val="18"/>
                <w:szCs w:val="18"/>
              </w:rPr>
            </w:pPr>
            <w:r w:rsidRPr="00651DEA">
              <w:rPr>
                <w:sz w:val="18"/>
                <w:szCs w:val="18"/>
              </w:rPr>
              <w:t>2375</w:t>
            </w:r>
          </w:p>
        </w:tc>
        <w:tc>
          <w:tcPr>
            <w:tcW w:w="709" w:type="dxa"/>
            <w:vAlign w:val="center"/>
          </w:tcPr>
          <w:p w:rsidR="006A5642" w:rsidRPr="00651DEA" w:rsidRDefault="006A5642" w:rsidP="004E65D9">
            <w:pPr>
              <w:pStyle w:val="Default"/>
              <w:jc w:val="center"/>
              <w:rPr>
                <w:sz w:val="18"/>
                <w:szCs w:val="18"/>
              </w:rPr>
            </w:pPr>
            <w:r w:rsidRPr="00651DEA">
              <w:rPr>
                <w:sz w:val="18"/>
                <w:szCs w:val="18"/>
              </w:rPr>
              <w:t>2324</w:t>
            </w:r>
          </w:p>
        </w:tc>
        <w:tc>
          <w:tcPr>
            <w:tcW w:w="709" w:type="dxa"/>
            <w:vAlign w:val="center"/>
          </w:tcPr>
          <w:p w:rsidR="006A5642" w:rsidRPr="00651DEA" w:rsidRDefault="006A5642" w:rsidP="004E65D9">
            <w:pPr>
              <w:pStyle w:val="Default"/>
              <w:jc w:val="center"/>
              <w:rPr>
                <w:sz w:val="18"/>
                <w:szCs w:val="18"/>
              </w:rPr>
            </w:pPr>
            <w:r w:rsidRPr="00651DEA">
              <w:rPr>
                <w:sz w:val="18"/>
                <w:szCs w:val="18"/>
              </w:rPr>
              <w:t>2273</w:t>
            </w:r>
          </w:p>
        </w:tc>
        <w:tc>
          <w:tcPr>
            <w:tcW w:w="709" w:type="dxa"/>
            <w:vAlign w:val="center"/>
          </w:tcPr>
          <w:p w:rsidR="006A5642" w:rsidRPr="00651DEA" w:rsidRDefault="006A5642" w:rsidP="004E65D9">
            <w:pPr>
              <w:pStyle w:val="Default"/>
              <w:jc w:val="center"/>
              <w:rPr>
                <w:sz w:val="18"/>
                <w:szCs w:val="18"/>
              </w:rPr>
            </w:pPr>
            <w:r w:rsidRPr="00651DEA">
              <w:rPr>
                <w:sz w:val="18"/>
                <w:szCs w:val="18"/>
              </w:rPr>
              <w:t>2222</w:t>
            </w:r>
          </w:p>
        </w:tc>
        <w:tc>
          <w:tcPr>
            <w:tcW w:w="710" w:type="dxa"/>
            <w:vAlign w:val="center"/>
          </w:tcPr>
          <w:p w:rsidR="006A5642" w:rsidRPr="00651DEA" w:rsidRDefault="006A5642" w:rsidP="004E65D9">
            <w:pPr>
              <w:pStyle w:val="Default"/>
              <w:jc w:val="center"/>
              <w:rPr>
                <w:sz w:val="18"/>
                <w:szCs w:val="18"/>
              </w:rPr>
            </w:pPr>
            <w:r w:rsidRPr="00651DEA">
              <w:rPr>
                <w:sz w:val="18"/>
                <w:szCs w:val="18"/>
              </w:rPr>
              <w:t>2171</w:t>
            </w:r>
          </w:p>
        </w:tc>
        <w:tc>
          <w:tcPr>
            <w:tcW w:w="710" w:type="dxa"/>
            <w:vAlign w:val="center"/>
          </w:tcPr>
          <w:p w:rsidR="006A5642" w:rsidRPr="00651DEA" w:rsidRDefault="006A5642" w:rsidP="004E65D9">
            <w:pPr>
              <w:pStyle w:val="Default"/>
              <w:jc w:val="center"/>
              <w:rPr>
                <w:sz w:val="18"/>
                <w:szCs w:val="18"/>
              </w:rPr>
            </w:pPr>
            <w:r w:rsidRPr="00651DEA">
              <w:rPr>
                <w:sz w:val="18"/>
                <w:szCs w:val="18"/>
              </w:rPr>
              <w:t>2120</w:t>
            </w:r>
          </w:p>
        </w:tc>
      </w:tr>
      <w:tr w:rsidR="004E65D9" w:rsidRPr="00651DEA" w:rsidTr="004E65D9">
        <w:trPr>
          <w:trHeight w:val="733"/>
        </w:trPr>
        <w:tc>
          <w:tcPr>
            <w:tcW w:w="1560" w:type="dxa"/>
          </w:tcPr>
          <w:p w:rsidR="00047E54" w:rsidRDefault="00047E54">
            <w:pPr>
              <w:pStyle w:val="Default"/>
              <w:rPr>
                <w:sz w:val="22"/>
                <w:szCs w:val="22"/>
              </w:rPr>
            </w:pPr>
            <w:r>
              <w:rPr>
                <w:sz w:val="22"/>
                <w:szCs w:val="22"/>
              </w:rPr>
              <w:t xml:space="preserve">Показатели степени охвата потребителей приборами учета </w:t>
            </w:r>
          </w:p>
        </w:tc>
        <w:tc>
          <w:tcPr>
            <w:tcW w:w="2118" w:type="dxa"/>
          </w:tcPr>
          <w:p w:rsidR="00047E54" w:rsidRDefault="00047E54">
            <w:pPr>
              <w:pStyle w:val="Default"/>
              <w:rPr>
                <w:sz w:val="22"/>
                <w:szCs w:val="22"/>
              </w:rPr>
            </w:pPr>
            <w:r>
              <w:rPr>
                <w:sz w:val="22"/>
                <w:szCs w:val="22"/>
              </w:rPr>
              <w:t xml:space="preserve">Доля объема услуг, реализуемых в соответствии с показателями приборов учета (многоквартирные дома) </w:t>
            </w:r>
          </w:p>
        </w:tc>
        <w:tc>
          <w:tcPr>
            <w:tcW w:w="996" w:type="dxa"/>
            <w:vAlign w:val="center"/>
          </w:tcPr>
          <w:p w:rsidR="00047E54" w:rsidRPr="00651DEA" w:rsidRDefault="00047E54" w:rsidP="004E65D9">
            <w:pPr>
              <w:pStyle w:val="Default"/>
              <w:jc w:val="center"/>
              <w:rPr>
                <w:sz w:val="23"/>
                <w:szCs w:val="23"/>
              </w:rPr>
            </w:pPr>
            <w:r w:rsidRPr="00651DEA">
              <w:rPr>
                <w:sz w:val="23"/>
                <w:szCs w:val="23"/>
              </w:rPr>
              <w:t>%</w:t>
            </w:r>
          </w:p>
        </w:tc>
        <w:tc>
          <w:tcPr>
            <w:tcW w:w="711" w:type="dxa"/>
            <w:vAlign w:val="center"/>
          </w:tcPr>
          <w:p w:rsidR="00047E54" w:rsidRPr="00651DEA" w:rsidRDefault="007C7711" w:rsidP="004E65D9">
            <w:pPr>
              <w:pStyle w:val="Default"/>
              <w:jc w:val="center"/>
              <w:rPr>
                <w:sz w:val="18"/>
                <w:szCs w:val="18"/>
              </w:rPr>
            </w:pPr>
            <w:r w:rsidRPr="00651DEA">
              <w:rPr>
                <w:sz w:val="18"/>
                <w:szCs w:val="18"/>
              </w:rPr>
              <w:t>3,57</w:t>
            </w:r>
          </w:p>
        </w:tc>
        <w:tc>
          <w:tcPr>
            <w:tcW w:w="708" w:type="dxa"/>
            <w:vAlign w:val="center"/>
          </w:tcPr>
          <w:p w:rsidR="00047E54" w:rsidRPr="00651DEA" w:rsidRDefault="00047E54" w:rsidP="004E65D9">
            <w:pPr>
              <w:pStyle w:val="Default"/>
              <w:jc w:val="center"/>
              <w:rPr>
                <w:sz w:val="18"/>
                <w:szCs w:val="18"/>
              </w:rPr>
            </w:pPr>
            <w:r w:rsidRPr="00651DEA">
              <w:rPr>
                <w:sz w:val="18"/>
                <w:szCs w:val="18"/>
              </w:rPr>
              <w:t>70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10" w:type="dxa"/>
            <w:vAlign w:val="center"/>
          </w:tcPr>
          <w:p w:rsidR="00047E54" w:rsidRPr="00651DEA" w:rsidRDefault="00047E54" w:rsidP="004E65D9">
            <w:pPr>
              <w:pStyle w:val="Default"/>
              <w:jc w:val="center"/>
              <w:rPr>
                <w:sz w:val="18"/>
                <w:szCs w:val="18"/>
              </w:rPr>
            </w:pPr>
            <w:r w:rsidRPr="00651DEA">
              <w:rPr>
                <w:sz w:val="18"/>
                <w:szCs w:val="18"/>
              </w:rPr>
              <w:t>100</w:t>
            </w:r>
          </w:p>
        </w:tc>
        <w:tc>
          <w:tcPr>
            <w:tcW w:w="710" w:type="dxa"/>
            <w:vAlign w:val="center"/>
          </w:tcPr>
          <w:p w:rsidR="00047E54" w:rsidRPr="00651DEA" w:rsidRDefault="00047E54" w:rsidP="004E65D9">
            <w:pPr>
              <w:pStyle w:val="Default"/>
              <w:jc w:val="center"/>
              <w:rPr>
                <w:sz w:val="18"/>
                <w:szCs w:val="18"/>
              </w:rPr>
            </w:pPr>
            <w:r w:rsidRPr="00651DEA">
              <w:rPr>
                <w:sz w:val="18"/>
                <w:szCs w:val="18"/>
              </w:rPr>
              <w:t>100</w:t>
            </w:r>
          </w:p>
        </w:tc>
      </w:tr>
      <w:tr w:rsidR="004E65D9" w:rsidTr="004E65D9">
        <w:tblPrEx>
          <w:tblBorders>
            <w:top w:val="nil"/>
            <w:left w:val="nil"/>
            <w:bottom w:val="nil"/>
            <w:right w:val="nil"/>
            <w:insideH w:val="none" w:sz="0" w:space="0" w:color="auto"/>
            <w:insideV w:val="none" w:sz="0" w:space="0" w:color="auto"/>
          </w:tblBorders>
        </w:tblPrEx>
        <w:trPr>
          <w:trHeight w:val="732"/>
        </w:trPr>
        <w:tc>
          <w:tcPr>
            <w:tcW w:w="1560" w:type="dxa"/>
            <w:tcBorders>
              <w:top w:val="single" w:sz="4" w:space="0" w:color="auto"/>
              <w:left w:val="single" w:sz="4" w:space="0" w:color="auto"/>
              <w:bottom w:val="single" w:sz="4" w:space="0" w:color="auto"/>
              <w:right w:val="single" w:sz="4" w:space="0" w:color="auto"/>
            </w:tcBorders>
          </w:tcPr>
          <w:p w:rsidR="006A5642" w:rsidRDefault="006A5642">
            <w:pPr>
              <w:pStyle w:val="Default"/>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6A5642" w:rsidRDefault="006A5642">
            <w:pPr>
              <w:pStyle w:val="Default"/>
              <w:rPr>
                <w:sz w:val="22"/>
                <w:szCs w:val="22"/>
              </w:rPr>
            </w:pPr>
            <w:r>
              <w:rPr>
                <w:sz w:val="22"/>
                <w:szCs w:val="22"/>
              </w:rPr>
              <w:t>Доля объема услуг, реализуемых в соответствии с показателями приборов учета (бюджетные организации)</w:t>
            </w:r>
          </w:p>
        </w:tc>
        <w:tc>
          <w:tcPr>
            <w:tcW w:w="996"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23"/>
                <w:szCs w:val="23"/>
              </w:rPr>
            </w:pPr>
            <w:r w:rsidRPr="004E65D9">
              <w:rPr>
                <w:sz w:val="23"/>
                <w:szCs w:val="23"/>
              </w:rPr>
              <w:t>%</w:t>
            </w:r>
          </w:p>
        </w:tc>
        <w:tc>
          <w:tcPr>
            <w:tcW w:w="711"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10"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10"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r>
      <w:tr w:rsidR="004E65D9" w:rsidTr="004E65D9">
        <w:tblPrEx>
          <w:tblBorders>
            <w:top w:val="nil"/>
            <w:left w:val="nil"/>
            <w:bottom w:val="nil"/>
            <w:right w:val="nil"/>
            <w:insideH w:val="none" w:sz="0" w:space="0" w:color="auto"/>
            <w:insideV w:val="none" w:sz="0" w:space="0" w:color="auto"/>
          </w:tblBorders>
        </w:tblPrEx>
        <w:trPr>
          <w:trHeight w:val="721"/>
        </w:trPr>
        <w:tc>
          <w:tcPr>
            <w:tcW w:w="1560" w:type="dxa"/>
            <w:vMerge w:val="restart"/>
            <w:tcBorders>
              <w:top w:val="single" w:sz="4" w:space="0" w:color="auto"/>
              <w:left w:val="single" w:sz="4" w:space="0" w:color="auto"/>
              <w:right w:val="single" w:sz="4" w:space="0" w:color="auto"/>
            </w:tcBorders>
          </w:tcPr>
          <w:p w:rsidR="004E65D9" w:rsidRDefault="004E65D9">
            <w:pPr>
              <w:pStyle w:val="Default"/>
              <w:rPr>
                <w:sz w:val="22"/>
                <w:szCs w:val="22"/>
              </w:rPr>
            </w:pPr>
            <w:r>
              <w:rPr>
                <w:sz w:val="22"/>
                <w:szCs w:val="22"/>
              </w:rPr>
              <w:t xml:space="preserve">Показатели надежности системы ресурсоснабжения </w:t>
            </w:r>
          </w:p>
        </w:tc>
        <w:tc>
          <w:tcPr>
            <w:tcW w:w="2118" w:type="dxa"/>
            <w:tcBorders>
              <w:top w:val="single" w:sz="4" w:space="0" w:color="auto"/>
              <w:left w:val="single" w:sz="4" w:space="0" w:color="auto"/>
              <w:bottom w:val="single" w:sz="4" w:space="0" w:color="auto"/>
              <w:right w:val="single" w:sz="4" w:space="0" w:color="auto"/>
            </w:tcBorders>
          </w:tcPr>
          <w:p w:rsidR="004E65D9" w:rsidRDefault="004E65D9">
            <w:pPr>
              <w:pStyle w:val="Default"/>
              <w:rPr>
                <w:sz w:val="22"/>
                <w:szCs w:val="22"/>
              </w:rPr>
            </w:pPr>
            <w:r>
              <w:rPr>
                <w:sz w:val="22"/>
                <w:szCs w:val="22"/>
              </w:rPr>
              <w:t xml:space="preserve">Количество аварий и повреждений на тепловых сетях </w:t>
            </w:r>
          </w:p>
        </w:tc>
        <w:tc>
          <w:tcPr>
            <w:tcW w:w="996"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23"/>
                <w:szCs w:val="23"/>
              </w:rPr>
            </w:pPr>
            <w:r w:rsidRPr="004E65D9">
              <w:rPr>
                <w:sz w:val="23"/>
                <w:szCs w:val="23"/>
              </w:rPr>
              <w:t>ед./ км</w:t>
            </w:r>
          </w:p>
        </w:tc>
        <w:tc>
          <w:tcPr>
            <w:tcW w:w="711"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r>
      <w:tr w:rsidR="004E65D9" w:rsidTr="004E65D9">
        <w:tblPrEx>
          <w:tblBorders>
            <w:top w:val="nil"/>
            <w:left w:val="nil"/>
            <w:bottom w:val="nil"/>
            <w:right w:val="nil"/>
            <w:insideH w:val="none" w:sz="0" w:space="0" w:color="auto"/>
            <w:insideV w:val="none" w:sz="0" w:space="0" w:color="auto"/>
          </w:tblBorders>
        </w:tblPrEx>
        <w:trPr>
          <w:trHeight w:val="227"/>
        </w:trPr>
        <w:tc>
          <w:tcPr>
            <w:tcW w:w="1560" w:type="dxa"/>
            <w:vMerge/>
            <w:tcBorders>
              <w:left w:val="single" w:sz="4" w:space="0" w:color="auto"/>
              <w:right w:val="single" w:sz="4" w:space="0" w:color="auto"/>
            </w:tcBorders>
          </w:tcPr>
          <w:p w:rsidR="004E65D9" w:rsidRDefault="004E65D9">
            <w:pPr>
              <w:pStyle w:val="Default"/>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4E65D9" w:rsidRDefault="004E65D9">
            <w:pPr>
              <w:pStyle w:val="Default"/>
              <w:rPr>
                <w:sz w:val="22"/>
                <w:szCs w:val="22"/>
              </w:rPr>
            </w:pPr>
            <w:r>
              <w:rPr>
                <w:sz w:val="22"/>
                <w:szCs w:val="22"/>
              </w:rPr>
              <w:t>Уровень потерь тепловой энергии</w:t>
            </w:r>
          </w:p>
        </w:tc>
        <w:tc>
          <w:tcPr>
            <w:tcW w:w="996"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23"/>
                <w:szCs w:val="23"/>
              </w:rPr>
            </w:pPr>
            <w:r w:rsidRPr="004E65D9">
              <w:rPr>
                <w:sz w:val="23"/>
                <w:szCs w:val="23"/>
              </w:rPr>
              <w:t>%</w:t>
            </w:r>
          </w:p>
        </w:tc>
        <w:tc>
          <w:tcPr>
            <w:tcW w:w="711"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r>
      <w:tr w:rsidR="004E65D9" w:rsidTr="004E65D9">
        <w:tblPrEx>
          <w:tblBorders>
            <w:top w:val="nil"/>
            <w:left w:val="nil"/>
            <w:bottom w:val="nil"/>
            <w:right w:val="nil"/>
            <w:insideH w:val="none" w:sz="0" w:space="0" w:color="auto"/>
            <w:insideV w:val="none" w:sz="0" w:space="0" w:color="auto"/>
          </w:tblBorders>
        </w:tblPrEx>
        <w:trPr>
          <w:trHeight w:val="226"/>
        </w:trPr>
        <w:tc>
          <w:tcPr>
            <w:tcW w:w="1560" w:type="dxa"/>
            <w:vMerge/>
            <w:tcBorders>
              <w:left w:val="single" w:sz="4" w:space="0" w:color="auto"/>
              <w:bottom w:val="single" w:sz="4" w:space="0" w:color="auto"/>
              <w:right w:val="single" w:sz="4" w:space="0" w:color="auto"/>
            </w:tcBorders>
          </w:tcPr>
          <w:p w:rsidR="004E65D9" w:rsidRDefault="004E65D9">
            <w:pPr>
              <w:pStyle w:val="Default"/>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4E65D9" w:rsidRDefault="004E65D9">
            <w:pPr>
              <w:pStyle w:val="Default"/>
              <w:rPr>
                <w:sz w:val="22"/>
                <w:szCs w:val="22"/>
              </w:rPr>
            </w:pPr>
            <w:r>
              <w:rPr>
                <w:sz w:val="22"/>
                <w:szCs w:val="22"/>
              </w:rPr>
              <w:t>Удельный вес сетей, нуждающихся в замене</w:t>
            </w:r>
          </w:p>
        </w:tc>
        <w:tc>
          <w:tcPr>
            <w:tcW w:w="996"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23"/>
                <w:szCs w:val="23"/>
              </w:rPr>
            </w:pPr>
            <w:r w:rsidRPr="004E65D9">
              <w:rPr>
                <w:sz w:val="23"/>
                <w:szCs w:val="23"/>
              </w:rPr>
              <w:t>%</w:t>
            </w:r>
          </w:p>
        </w:tc>
        <w:tc>
          <w:tcPr>
            <w:tcW w:w="711"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0</w:t>
            </w:r>
          </w:p>
        </w:tc>
      </w:tr>
    </w:tbl>
    <w:p w:rsidR="004E65D9" w:rsidRDefault="004E65D9"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4E65D9" w:rsidRDefault="004E65D9"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321089" w:rsidRPr="000302BA" w:rsidRDefault="002C48BF"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p w:rsidR="004E65D9" w:rsidRPr="004E65D9" w:rsidRDefault="004E65D9" w:rsidP="0044286F">
      <w:pPr>
        <w:autoSpaceDE w:val="0"/>
        <w:autoSpaceDN w:val="0"/>
        <w:adjustRightInd w:val="0"/>
        <w:spacing w:after="0" w:line="240" w:lineRule="auto"/>
        <w:jc w:val="both"/>
        <w:rPr>
          <w:rFonts w:ascii="Times New Roman" w:hAnsi="Times New Roman" w:cs="Times New Roman"/>
          <w:b/>
          <w:color w:val="000000"/>
          <w:sz w:val="28"/>
          <w:szCs w:val="28"/>
        </w:rPr>
      </w:pPr>
      <w:r w:rsidRPr="004E65D9">
        <w:rPr>
          <w:rFonts w:ascii="Times New Roman" w:hAnsi="Times New Roman" w:cs="Times New Roman"/>
          <w:b/>
          <w:bCs/>
          <w:iCs/>
          <w:color w:val="000000"/>
          <w:sz w:val="28"/>
          <w:szCs w:val="28"/>
        </w:rPr>
        <w:lastRenderedPageBreak/>
        <w:t xml:space="preserve">4.2. Целевые индикаторы и показатели развития системы водоснабжения </w:t>
      </w:r>
    </w:p>
    <w:p w:rsidR="004E65D9" w:rsidRDefault="004E65D9" w:rsidP="0044286F">
      <w:pPr>
        <w:autoSpaceDE w:val="0"/>
        <w:autoSpaceDN w:val="0"/>
        <w:adjustRightInd w:val="0"/>
        <w:spacing w:after="0" w:line="240" w:lineRule="auto"/>
        <w:jc w:val="right"/>
        <w:rPr>
          <w:rFonts w:ascii="Times New Roman" w:hAnsi="Times New Roman" w:cs="Times New Roman"/>
          <w:b/>
          <w:bCs/>
          <w:color w:val="000000"/>
        </w:rPr>
      </w:pPr>
      <w:r w:rsidRPr="004E65D9">
        <w:rPr>
          <w:rFonts w:ascii="Times New Roman" w:hAnsi="Times New Roman" w:cs="Times New Roman"/>
          <w:b/>
          <w:bCs/>
          <w:color w:val="000000"/>
        </w:rPr>
        <w:t xml:space="preserve">Таблица 4.2.1. </w:t>
      </w:r>
    </w:p>
    <w:p w:rsidR="0044286F" w:rsidRPr="004E65D9" w:rsidRDefault="0044286F" w:rsidP="0044286F">
      <w:pPr>
        <w:autoSpaceDE w:val="0"/>
        <w:autoSpaceDN w:val="0"/>
        <w:adjustRightInd w:val="0"/>
        <w:spacing w:after="0" w:line="240" w:lineRule="auto"/>
        <w:jc w:val="right"/>
        <w:rPr>
          <w:rFonts w:ascii="Times New Roman" w:hAnsi="Times New Roman" w:cs="Times New Roman"/>
          <w:b/>
          <w:color w:val="000000"/>
        </w:rPr>
      </w:pPr>
    </w:p>
    <w:p w:rsidR="004E65D9" w:rsidRDefault="004E65D9" w:rsidP="0044286F">
      <w:pPr>
        <w:autoSpaceDE w:val="0"/>
        <w:autoSpaceDN w:val="0"/>
        <w:adjustRightInd w:val="0"/>
        <w:spacing w:after="0" w:line="240" w:lineRule="auto"/>
        <w:ind w:firstLine="567"/>
        <w:jc w:val="center"/>
        <w:rPr>
          <w:rFonts w:ascii="Times New Roman" w:hAnsi="Times New Roman" w:cs="Times New Roman"/>
          <w:b/>
          <w:bCs/>
          <w:color w:val="000000"/>
        </w:rPr>
      </w:pPr>
      <w:r w:rsidRPr="004E65D9">
        <w:rPr>
          <w:rFonts w:ascii="Times New Roman" w:hAnsi="Times New Roman" w:cs="Times New Roman"/>
          <w:b/>
          <w:bCs/>
          <w:color w:val="000000"/>
        </w:rPr>
        <w:t>Целевые индикаторы для проведения мониторинга за реализацией программы комплексного развития системы водоснабжения</w:t>
      </w:r>
    </w:p>
    <w:p w:rsidR="0044286F" w:rsidRDefault="0044286F" w:rsidP="0044286F">
      <w:pPr>
        <w:autoSpaceDE w:val="0"/>
        <w:autoSpaceDN w:val="0"/>
        <w:adjustRightInd w:val="0"/>
        <w:spacing w:after="0" w:line="240" w:lineRule="auto"/>
        <w:ind w:firstLine="567"/>
        <w:jc w:val="center"/>
        <w:rPr>
          <w:rFonts w:ascii="Times New Roman" w:hAnsi="Times New Roman" w:cs="Times New Roman"/>
          <w:b/>
          <w:bCs/>
          <w:color w:val="00000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43"/>
        <w:gridCol w:w="1986"/>
        <w:gridCol w:w="990"/>
        <w:gridCol w:w="711"/>
        <w:gridCol w:w="682"/>
        <w:gridCol w:w="26"/>
        <w:gridCol w:w="678"/>
        <w:gridCol w:w="9"/>
        <w:gridCol w:w="10"/>
        <w:gridCol w:w="12"/>
        <w:gridCol w:w="709"/>
        <w:gridCol w:w="693"/>
        <w:gridCol w:w="16"/>
        <w:gridCol w:w="692"/>
        <w:gridCol w:w="10"/>
        <w:gridCol w:w="6"/>
        <w:gridCol w:w="709"/>
        <w:gridCol w:w="713"/>
      </w:tblGrid>
      <w:tr w:rsidR="000302BA" w:rsidRPr="00651DEA" w:rsidTr="00E67884">
        <w:trPr>
          <w:trHeight w:val="232"/>
        </w:trPr>
        <w:tc>
          <w:tcPr>
            <w:tcW w:w="1512" w:type="dxa"/>
            <w:shd w:val="clear" w:color="auto" w:fill="D9D9D9" w:themeFill="background1" w:themeFillShade="D9"/>
            <w:vAlign w:val="center"/>
          </w:tcPr>
          <w:p w:rsidR="0044286F" w:rsidRPr="00651DEA" w:rsidRDefault="0044286F" w:rsidP="00E67884">
            <w:pPr>
              <w:pStyle w:val="Default"/>
              <w:jc w:val="center"/>
              <w:rPr>
                <w:b/>
                <w:sz w:val="22"/>
                <w:szCs w:val="22"/>
              </w:rPr>
            </w:pPr>
            <w:r w:rsidRPr="00651DEA">
              <w:rPr>
                <w:b/>
                <w:sz w:val="22"/>
                <w:szCs w:val="22"/>
              </w:rPr>
              <w:t>Группа индикаторов</w:t>
            </w:r>
          </w:p>
        </w:tc>
        <w:tc>
          <w:tcPr>
            <w:tcW w:w="2029" w:type="dxa"/>
            <w:gridSpan w:val="2"/>
            <w:shd w:val="clear" w:color="auto" w:fill="D9D9D9" w:themeFill="background1" w:themeFillShade="D9"/>
            <w:vAlign w:val="center"/>
          </w:tcPr>
          <w:p w:rsidR="0044286F" w:rsidRPr="00651DEA" w:rsidRDefault="0044286F" w:rsidP="00E67884">
            <w:pPr>
              <w:pStyle w:val="Default"/>
              <w:jc w:val="center"/>
              <w:rPr>
                <w:b/>
                <w:sz w:val="22"/>
                <w:szCs w:val="22"/>
              </w:rPr>
            </w:pPr>
            <w:r w:rsidRPr="00651DEA">
              <w:rPr>
                <w:b/>
                <w:sz w:val="22"/>
                <w:szCs w:val="22"/>
              </w:rPr>
              <w:t>Наименование целевых индикаторов</w:t>
            </w:r>
          </w:p>
        </w:tc>
        <w:tc>
          <w:tcPr>
            <w:tcW w:w="990" w:type="dxa"/>
            <w:shd w:val="clear" w:color="auto" w:fill="D9D9D9" w:themeFill="background1" w:themeFillShade="D9"/>
            <w:vAlign w:val="center"/>
          </w:tcPr>
          <w:p w:rsidR="0044286F" w:rsidRPr="00651DEA" w:rsidRDefault="0044286F" w:rsidP="00E67884">
            <w:pPr>
              <w:pStyle w:val="Default"/>
              <w:jc w:val="center"/>
              <w:rPr>
                <w:b/>
                <w:sz w:val="22"/>
                <w:szCs w:val="22"/>
              </w:rPr>
            </w:pPr>
            <w:r w:rsidRPr="00651DEA">
              <w:rPr>
                <w:b/>
                <w:sz w:val="22"/>
                <w:szCs w:val="22"/>
              </w:rPr>
              <w:t>Ед. изм.</w:t>
            </w:r>
          </w:p>
        </w:tc>
        <w:tc>
          <w:tcPr>
            <w:tcW w:w="711" w:type="dxa"/>
            <w:shd w:val="clear" w:color="auto" w:fill="D9D9D9" w:themeFill="background1" w:themeFillShade="D9"/>
            <w:vAlign w:val="center"/>
          </w:tcPr>
          <w:p w:rsidR="0044286F" w:rsidRPr="00651DEA" w:rsidRDefault="0044286F" w:rsidP="007C7711">
            <w:pPr>
              <w:pStyle w:val="Default"/>
              <w:jc w:val="center"/>
              <w:rPr>
                <w:b/>
                <w:sz w:val="23"/>
                <w:szCs w:val="23"/>
              </w:rPr>
            </w:pPr>
            <w:r w:rsidRPr="00651DEA">
              <w:rPr>
                <w:b/>
                <w:sz w:val="23"/>
                <w:szCs w:val="23"/>
              </w:rPr>
              <w:t>20</w:t>
            </w:r>
            <w:r w:rsidR="007C7711" w:rsidRPr="00651DEA">
              <w:rPr>
                <w:b/>
                <w:sz w:val="23"/>
                <w:szCs w:val="23"/>
              </w:rPr>
              <w:t>20</w:t>
            </w:r>
          </w:p>
        </w:tc>
        <w:tc>
          <w:tcPr>
            <w:tcW w:w="682" w:type="dxa"/>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2023</w:t>
            </w:r>
          </w:p>
        </w:tc>
        <w:tc>
          <w:tcPr>
            <w:tcW w:w="713" w:type="dxa"/>
            <w:gridSpan w:val="3"/>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2025</w:t>
            </w:r>
          </w:p>
        </w:tc>
        <w:tc>
          <w:tcPr>
            <w:tcW w:w="731" w:type="dxa"/>
            <w:gridSpan w:val="3"/>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2027</w:t>
            </w:r>
          </w:p>
        </w:tc>
        <w:tc>
          <w:tcPr>
            <w:tcW w:w="693" w:type="dxa"/>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2029</w:t>
            </w:r>
          </w:p>
        </w:tc>
        <w:tc>
          <w:tcPr>
            <w:tcW w:w="708" w:type="dxa"/>
            <w:gridSpan w:val="2"/>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2031</w:t>
            </w:r>
          </w:p>
        </w:tc>
        <w:tc>
          <w:tcPr>
            <w:tcW w:w="725" w:type="dxa"/>
            <w:gridSpan w:val="3"/>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2033</w:t>
            </w:r>
          </w:p>
        </w:tc>
        <w:tc>
          <w:tcPr>
            <w:tcW w:w="711" w:type="dxa"/>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2035</w:t>
            </w:r>
          </w:p>
        </w:tc>
      </w:tr>
      <w:tr w:rsidR="000302BA" w:rsidRPr="00651DEA" w:rsidTr="00E67884">
        <w:trPr>
          <w:trHeight w:val="671"/>
        </w:trPr>
        <w:tc>
          <w:tcPr>
            <w:tcW w:w="1512" w:type="dxa"/>
            <w:vMerge w:val="restart"/>
          </w:tcPr>
          <w:p w:rsidR="0044286F" w:rsidRPr="00651DEA" w:rsidRDefault="0044286F">
            <w:pPr>
              <w:pStyle w:val="Default"/>
              <w:rPr>
                <w:sz w:val="22"/>
                <w:szCs w:val="22"/>
              </w:rPr>
            </w:pPr>
            <w:r w:rsidRPr="00651DEA">
              <w:rPr>
                <w:sz w:val="22"/>
                <w:szCs w:val="22"/>
              </w:rPr>
              <w:t xml:space="preserve">Критерии доступности для населения коммунальных услуг </w:t>
            </w:r>
          </w:p>
        </w:tc>
        <w:tc>
          <w:tcPr>
            <w:tcW w:w="2029" w:type="dxa"/>
            <w:gridSpan w:val="2"/>
          </w:tcPr>
          <w:p w:rsidR="0044286F" w:rsidRPr="00651DEA" w:rsidRDefault="0044286F">
            <w:pPr>
              <w:pStyle w:val="Default"/>
              <w:rPr>
                <w:sz w:val="22"/>
                <w:szCs w:val="22"/>
              </w:rPr>
            </w:pPr>
            <w:r w:rsidRPr="00651DEA">
              <w:rPr>
                <w:sz w:val="22"/>
                <w:szCs w:val="22"/>
              </w:rPr>
              <w:t xml:space="preserve">Площадь объектов жилой застройки (многоквартирные и индивидуальные жилые дома), подключенных к системе водоснабжения </w:t>
            </w:r>
          </w:p>
        </w:tc>
        <w:tc>
          <w:tcPr>
            <w:tcW w:w="990" w:type="dxa"/>
            <w:vAlign w:val="center"/>
          </w:tcPr>
          <w:p w:rsidR="0044286F" w:rsidRPr="00651DEA" w:rsidRDefault="0044286F" w:rsidP="00E67884">
            <w:pPr>
              <w:pStyle w:val="Default"/>
              <w:jc w:val="center"/>
              <w:rPr>
                <w:sz w:val="22"/>
                <w:szCs w:val="22"/>
              </w:rPr>
            </w:pPr>
            <w:r w:rsidRPr="00651DEA">
              <w:rPr>
                <w:sz w:val="22"/>
                <w:szCs w:val="22"/>
              </w:rPr>
              <w:t>м2</w:t>
            </w:r>
          </w:p>
        </w:tc>
        <w:tc>
          <w:tcPr>
            <w:tcW w:w="711" w:type="dxa"/>
            <w:vAlign w:val="center"/>
          </w:tcPr>
          <w:p w:rsidR="0044286F" w:rsidRPr="00651DEA" w:rsidRDefault="007C7711" w:rsidP="00E67884">
            <w:pPr>
              <w:pStyle w:val="Default"/>
              <w:jc w:val="center"/>
              <w:rPr>
                <w:sz w:val="18"/>
                <w:szCs w:val="18"/>
              </w:rPr>
            </w:pPr>
            <w:r w:rsidRPr="00651DEA">
              <w:rPr>
                <w:sz w:val="18"/>
                <w:szCs w:val="18"/>
              </w:rPr>
              <w:t>29280</w:t>
            </w:r>
          </w:p>
        </w:tc>
        <w:tc>
          <w:tcPr>
            <w:tcW w:w="682" w:type="dxa"/>
            <w:vAlign w:val="center"/>
          </w:tcPr>
          <w:p w:rsidR="0044286F" w:rsidRPr="00651DEA" w:rsidRDefault="0044286F" w:rsidP="00E67884">
            <w:pPr>
              <w:pStyle w:val="Default"/>
              <w:jc w:val="center"/>
              <w:rPr>
                <w:sz w:val="18"/>
                <w:szCs w:val="18"/>
              </w:rPr>
            </w:pPr>
            <w:r w:rsidRPr="00651DEA">
              <w:rPr>
                <w:sz w:val="18"/>
                <w:szCs w:val="18"/>
              </w:rPr>
              <w:t>35420</w:t>
            </w:r>
          </w:p>
        </w:tc>
        <w:tc>
          <w:tcPr>
            <w:tcW w:w="713" w:type="dxa"/>
            <w:gridSpan w:val="3"/>
            <w:vAlign w:val="center"/>
          </w:tcPr>
          <w:p w:rsidR="0044286F" w:rsidRPr="00651DEA" w:rsidRDefault="0044286F" w:rsidP="00E67884">
            <w:pPr>
              <w:pStyle w:val="Default"/>
              <w:jc w:val="center"/>
              <w:rPr>
                <w:sz w:val="18"/>
                <w:szCs w:val="18"/>
              </w:rPr>
            </w:pPr>
            <w:r w:rsidRPr="00651DEA">
              <w:rPr>
                <w:sz w:val="18"/>
                <w:szCs w:val="18"/>
              </w:rPr>
              <w:t>35420</w:t>
            </w:r>
          </w:p>
        </w:tc>
        <w:tc>
          <w:tcPr>
            <w:tcW w:w="731" w:type="dxa"/>
            <w:gridSpan w:val="3"/>
            <w:vAlign w:val="center"/>
          </w:tcPr>
          <w:p w:rsidR="0044286F" w:rsidRPr="00651DEA" w:rsidRDefault="0044286F" w:rsidP="00E67884">
            <w:pPr>
              <w:pStyle w:val="Default"/>
              <w:jc w:val="center"/>
              <w:rPr>
                <w:sz w:val="18"/>
                <w:szCs w:val="18"/>
              </w:rPr>
            </w:pPr>
            <w:r w:rsidRPr="00651DEA">
              <w:rPr>
                <w:sz w:val="18"/>
                <w:szCs w:val="18"/>
              </w:rPr>
              <w:t>41420</w:t>
            </w:r>
          </w:p>
        </w:tc>
        <w:tc>
          <w:tcPr>
            <w:tcW w:w="693" w:type="dxa"/>
            <w:vAlign w:val="center"/>
          </w:tcPr>
          <w:p w:rsidR="0044286F" w:rsidRPr="00651DEA" w:rsidRDefault="0044286F" w:rsidP="00E67884">
            <w:pPr>
              <w:pStyle w:val="Default"/>
              <w:jc w:val="center"/>
              <w:rPr>
                <w:sz w:val="18"/>
                <w:szCs w:val="18"/>
              </w:rPr>
            </w:pPr>
            <w:r w:rsidRPr="00651DEA">
              <w:rPr>
                <w:sz w:val="18"/>
                <w:szCs w:val="18"/>
              </w:rPr>
              <w:t>47420</w:t>
            </w:r>
          </w:p>
        </w:tc>
        <w:tc>
          <w:tcPr>
            <w:tcW w:w="708" w:type="dxa"/>
            <w:gridSpan w:val="2"/>
            <w:vAlign w:val="center"/>
          </w:tcPr>
          <w:p w:rsidR="0044286F" w:rsidRPr="00651DEA" w:rsidRDefault="0044286F" w:rsidP="00E67884">
            <w:pPr>
              <w:pStyle w:val="Default"/>
              <w:jc w:val="center"/>
              <w:rPr>
                <w:sz w:val="18"/>
                <w:szCs w:val="18"/>
              </w:rPr>
            </w:pPr>
            <w:r w:rsidRPr="00651DEA">
              <w:rPr>
                <w:sz w:val="18"/>
                <w:szCs w:val="18"/>
              </w:rPr>
              <w:t>47420</w:t>
            </w:r>
          </w:p>
        </w:tc>
        <w:tc>
          <w:tcPr>
            <w:tcW w:w="725" w:type="dxa"/>
            <w:gridSpan w:val="3"/>
            <w:vAlign w:val="center"/>
          </w:tcPr>
          <w:p w:rsidR="0044286F" w:rsidRPr="00651DEA" w:rsidRDefault="0044286F" w:rsidP="00E67884">
            <w:pPr>
              <w:pStyle w:val="Default"/>
              <w:jc w:val="center"/>
              <w:rPr>
                <w:sz w:val="18"/>
                <w:szCs w:val="18"/>
              </w:rPr>
            </w:pPr>
            <w:r w:rsidRPr="00651DEA">
              <w:rPr>
                <w:sz w:val="18"/>
                <w:szCs w:val="18"/>
              </w:rPr>
              <w:t>47420</w:t>
            </w:r>
          </w:p>
        </w:tc>
        <w:tc>
          <w:tcPr>
            <w:tcW w:w="711" w:type="dxa"/>
            <w:vAlign w:val="center"/>
          </w:tcPr>
          <w:p w:rsidR="0044286F" w:rsidRPr="00651DEA" w:rsidRDefault="007C7711" w:rsidP="00E67884">
            <w:pPr>
              <w:pStyle w:val="Default"/>
              <w:jc w:val="center"/>
              <w:rPr>
                <w:sz w:val="18"/>
                <w:szCs w:val="18"/>
              </w:rPr>
            </w:pPr>
            <w:r w:rsidRPr="00651DEA">
              <w:rPr>
                <w:sz w:val="18"/>
                <w:szCs w:val="18"/>
              </w:rPr>
              <w:t>47420</w:t>
            </w:r>
          </w:p>
        </w:tc>
      </w:tr>
      <w:tr w:rsidR="000302BA" w:rsidRPr="00651DEA" w:rsidTr="00E67884">
        <w:trPr>
          <w:trHeight w:val="353"/>
        </w:trPr>
        <w:tc>
          <w:tcPr>
            <w:tcW w:w="1512" w:type="dxa"/>
            <w:vMerge/>
            <w:tcBorders>
              <w:bottom w:val="single" w:sz="4" w:space="0" w:color="auto"/>
            </w:tcBorders>
          </w:tcPr>
          <w:p w:rsidR="0044286F" w:rsidRPr="00651DEA" w:rsidRDefault="0044286F">
            <w:pPr>
              <w:pStyle w:val="Default"/>
              <w:rPr>
                <w:sz w:val="22"/>
                <w:szCs w:val="22"/>
              </w:rPr>
            </w:pPr>
          </w:p>
        </w:tc>
        <w:tc>
          <w:tcPr>
            <w:tcW w:w="2029" w:type="dxa"/>
            <w:gridSpan w:val="2"/>
            <w:tcBorders>
              <w:bottom w:val="single" w:sz="4" w:space="0" w:color="auto"/>
            </w:tcBorders>
          </w:tcPr>
          <w:p w:rsidR="0044286F" w:rsidRPr="00651DEA" w:rsidRDefault="0044286F">
            <w:pPr>
              <w:pStyle w:val="Default"/>
              <w:rPr>
                <w:sz w:val="22"/>
                <w:szCs w:val="22"/>
              </w:rPr>
            </w:pPr>
            <w:r w:rsidRPr="00651DEA">
              <w:rPr>
                <w:sz w:val="22"/>
                <w:szCs w:val="22"/>
              </w:rPr>
              <w:t>Уровень собираемости платежей за услуги водоснабжения</w:t>
            </w:r>
          </w:p>
        </w:tc>
        <w:tc>
          <w:tcPr>
            <w:tcW w:w="990" w:type="dxa"/>
            <w:tcBorders>
              <w:bottom w:val="single" w:sz="4" w:space="0" w:color="auto"/>
            </w:tcBorders>
            <w:vAlign w:val="center"/>
          </w:tcPr>
          <w:p w:rsidR="0044286F" w:rsidRPr="00651DEA" w:rsidRDefault="0044286F" w:rsidP="00E67884">
            <w:pPr>
              <w:pStyle w:val="Default"/>
              <w:jc w:val="center"/>
              <w:rPr>
                <w:sz w:val="22"/>
                <w:szCs w:val="22"/>
              </w:rPr>
            </w:pPr>
            <w:r w:rsidRPr="00651DEA">
              <w:rPr>
                <w:sz w:val="22"/>
                <w:szCs w:val="22"/>
              </w:rPr>
              <w:t>%</w:t>
            </w:r>
          </w:p>
        </w:tc>
        <w:tc>
          <w:tcPr>
            <w:tcW w:w="711" w:type="dxa"/>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682" w:type="dxa"/>
            <w:vAlign w:val="center"/>
          </w:tcPr>
          <w:p w:rsidR="0044286F" w:rsidRPr="00651DEA" w:rsidRDefault="0044286F" w:rsidP="00E67884">
            <w:pPr>
              <w:pStyle w:val="Default"/>
              <w:jc w:val="center"/>
              <w:rPr>
                <w:sz w:val="18"/>
                <w:szCs w:val="18"/>
              </w:rPr>
            </w:pPr>
            <w:r w:rsidRPr="00651DEA">
              <w:rPr>
                <w:sz w:val="18"/>
                <w:szCs w:val="18"/>
              </w:rPr>
              <w:t>95</w:t>
            </w:r>
          </w:p>
        </w:tc>
        <w:tc>
          <w:tcPr>
            <w:tcW w:w="713" w:type="dxa"/>
            <w:gridSpan w:val="3"/>
            <w:vAlign w:val="center"/>
          </w:tcPr>
          <w:p w:rsidR="0044286F" w:rsidRPr="00651DEA" w:rsidRDefault="0044286F" w:rsidP="00E67884">
            <w:pPr>
              <w:pStyle w:val="Default"/>
              <w:jc w:val="center"/>
              <w:rPr>
                <w:sz w:val="18"/>
                <w:szCs w:val="18"/>
              </w:rPr>
            </w:pPr>
            <w:r w:rsidRPr="00651DEA">
              <w:rPr>
                <w:sz w:val="18"/>
                <w:szCs w:val="18"/>
              </w:rPr>
              <w:t>95</w:t>
            </w:r>
          </w:p>
        </w:tc>
        <w:tc>
          <w:tcPr>
            <w:tcW w:w="731" w:type="dxa"/>
            <w:gridSpan w:val="3"/>
            <w:vAlign w:val="center"/>
          </w:tcPr>
          <w:p w:rsidR="0044286F" w:rsidRPr="00651DEA" w:rsidRDefault="0044286F" w:rsidP="00E67884">
            <w:pPr>
              <w:pStyle w:val="Default"/>
              <w:jc w:val="center"/>
              <w:rPr>
                <w:sz w:val="18"/>
                <w:szCs w:val="18"/>
              </w:rPr>
            </w:pPr>
            <w:r w:rsidRPr="00651DEA">
              <w:rPr>
                <w:sz w:val="18"/>
                <w:szCs w:val="18"/>
              </w:rPr>
              <w:t>95</w:t>
            </w:r>
          </w:p>
        </w:tc>
        <w:tc>
          <w:tcPr>
            <w:tcW w:w="693" w:type="dxa"/>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708" w:type="dxa"/>
            <w:gridSpan w:val="2"/>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725" w:type="dxa"/>
            <w:gridSpan w:val="3"/>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711" w:type="dxa"/>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r>
      <w:tr w:rsidR="000302BA" w:rsidRPr="00651DEA" w:rsidTr="00E67884">
        <w:trPr>
          <w:trHeight w:val="1771"/>
        </w:trPr>
        <w:tc>
          <w:tcPr>
            <w:tcW w:w="1555" w:type="dxa"/>
            <w:gridSpan w:val="2"/>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Показатели спроса на коммунальные ресурсы и перспективной </w:t>
            </w:r>
          </w:p>
          <w:p w:rsidR="00107ACE" w:rsidRPr="00651DEA" w:rsidRDefault="00107ACE" w:rsidP="00566FCA">
            <w:pPr>
              <w:pStyle w:val="Default"/>
              <w:rPr>
                <w:sz w:val="22"/>
                <w:szCs w:val="22"/>
              </w:rPr>
            </w:pPr>
            <w:r w:rsidRPr="00651DEA">
              <w:rPr>
                <w:sz w:val="22"/>
                <w:szCs w:val="22"/>
              </w:rPr>
              <w:t xml:space="preserve">нагрузки </w:t>
            </w:r>
          </w:p>
        </w:tc>
        <w:tc>
          <w:tcPr>
            <w:tcW w:w="1986" w:type="dxa"/>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Объем отпуска воды в сеть </w:t>
            </w:r>
          </w:p>
        </w:tc>
        <w:tc>
          <w:tcPr>
            <w:tcW w:w="990"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22"/>
                <w:szCs w:val="22"/>
              </w:rPr>
            </w:pPr>
            <w:r w:rsidRPr="00651DEA">
              <w:rPr>
                <w:sz w:val="22"/>
                <w:szCs w:val="22"/>
              </w:rPr>
              <w:t>тыс. м3/год</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7C7711" w:rsidP="00E67884">
            <w:pPr>
              <w:pStyle w:val="Default"/>
              <w:jc w:val="center"/>
              <w:rPr>
                <w:sz w:val="18"/>
                <w:szCs w:val="18"/>
              </w:rPr>
            </w:pPr>
            <w:r w:rsidRPr="00651DEA">
              <w:rPr>
                <w:sz w:val="18"/>
                <w:szCs w:val="18"/>
              </w:rPr>
              <w:t>50,5</w:t>
            </w:r>
          </w:p>
        </w:tc>
        <w:tc>
          <w:tcPr>
            <w:tcW w:w="682" w:type="dxa"/>
            <w:tcBorders>
              <w:left w:val="single" w:sz="4" w:space="0" w:color="auto"/>
              <w:right w:val="single" w:sz="4" w:space="0" w:color="auto"/>
            </w:tcBorders>
            <w:vAlign w:val="center"/>
          </w:tcPr>
          <w:p w:rsidR="00107ACE" w:rsidRPr="00651DEA" w:rsidRDefault="000302BA" w:rsidP="00E67884">
            <w:pPr>
              <w:pStyle w:val="Default"/>
              <w:jc w:val="center"/>
              <w:rPr>
                <w:sz w:val="18"/>
                <w:szCs w:val="18"/>
              </w:rPr>
            </w:pPr>
            <w:r w:rsidRPr="00651DEA">
              <w:rPr>
                <w:sz w:val="18"/>
                <w:szCs w:val="18"/>
              </w:rPr>
              <w:t>124</w:t>
            </w:r>
          </w:p>
        </w:tc>
        <w:tc>
          <w:tcPr>
            <w:tcW w:w="704" w:type="dxa"/>
            <w:gridSpan w:val="2"/>
            <w:tcBorders>
              <w:left w:val="single" w:sz="4" w:space="0" w:color="auto"/>
              <w:right w:val="single" w:sz="4" w:space="0" w:color="auto"/>
            </w:tcBorders>
            <w:vAlign w:val="center"/>
          </w:tcPr>
          <w:p w:rsidR="00107ACE" w:rsidRPr="00651DEA" w:rsidRDefault="000302BA" w:rsidP="00E67884">
            <w:pPr>
              <w:pStyle w:val="Default"/>
              <w:jc w:val="center"/>
              <w:rPr>
                <w:sz w:val="18"/>
                <w:szCs w:val="18"/>
              </w:rPr>
            </w:pPr>
            <w:r w:rsidRPr="00651DEA">
              <w:rPr>
                <w:sz w:val="18"/>
                <w:szCs w:val="18"/>
              </w:rPr>
              <w:t>120</w:t>
            </w:r>
          </w:p>
        </w:tc>
        <w:tc>
          <w:tcPr>
            <w:tcW w:w="740" w:type="dxa"/>
            <w:gridSpan w:val="4"/>
            <w:tcBorders>
              <w:left w:val="single" w:sz="4" w:space="0" w:color="auto"/>
              <w:right w:val="single" w:sz="4" w:space="0" w:color="auto"/>
            </w:tcBorders>
            <w:vAlign w:val="center"/>
          </w:tcPr>
          <w:p w:rsidR="00107ACE" w:rsidRPr="00651DEA" w:rsidRDefault="000302BA" w:rsidP="00E67884">
            <w:pPr>
              <w:pStyle w:val="Default"/>
              <w:jc w:val="center"/>
              <w:rPr>
                <w:sz w:val="18"/>
                <w:szCs w:val="18"/>
              </w:rPr>
            </w:pPr>
            <w:r w:rsidRPr="00651DEA">
              <w:rPr>
                <w:sz w:val="18"/>
                <w:szCs w:val="18"/>
              </w:rPr>
              <w:t>117</w:t>
            </w:r>
          </w:p>
        </w:tc>
        <w:tc>
          <w:tcPr>
            <w:tcW w:w="693"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113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109</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106</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131,10</w:t>
            </w:r>
          </w:p>
        </w:tc>
      </w:tr>
      <w:tr w:rsidR="000302BA" w:rsidRPr="00651DEA" w:rsidTr="00E67884">
        <w:tblPrEx>
          <w:tblBorders>
            <w:top w:val="nil"/>
            <w:left w:val="nil"/>
            <w:bottom w:val="nil"/>
            <w:right w:val="nil"/>
            <w:insideH w:val="none" w:sz="0" w:space="0" w:color="auto"/>
            <w:insideV w:val="none" w:sz="0" w:space="0" w:color="auto"/>
          </w:tblBorders>
        </w:tblPrEx>
        <w:trPr>
          <w:trHeight w:val="671"/>
        </w:trPr>
        <w:tc>
          <w:tcPr>
            <w:tcW w:w="1555" w:type="dxa"/>
            <w:gridSpan w:val="2"/>
            <w:vMerge w:val="restart"/>
            <w:tcBorders>
              <w:top w:val="single" w:sz="4" w:space="0" w:color="auto"/>
              <w:left w:val="single" w:sz="4" w:space="0" w:color="auto"/>
              <w:right w:val="single" w:sz="4" w:space="0" w:color="auto"/>
            </w:tcBorders>
          </w:tcPr>
          <w:p w:rsidR="000302BA" w:rsidRPr="00651DEA" w:rsidRDefault="000302BA">
            <w:pPr>
              <w:pStyle w:val="Default"/>
              <w:rPr>
                <w:sz w:val="22"/>
                <w:szCs w:val="22"/>
              </w:rPr>
            </w:pPr>
            <w:r w:rsidRPr="00651DEA">
              <w:rPr>
                <w:sz w:val="22"/>
                <w:szCs w:val="22"/>
              </w:rPr>
              <w:t xml:space="preserve">Показатели степени охвата потребителей приборами учета </w:t>
            </w:r>
          </w:p>
        </w:tc>
        <w:tc>
          <w:tcPr>
            <w:tcW w:w="1986" w:type="dxa"/>
            <w:tcBorders>
              <w:top w:val="single" w:sz="4" w:space="0" w:color="auto"/>
              <w:left w:val="single" w:sz="4" w:space="0" w:color="auto"/>
              <w:bottom w:val="single" w:sz="4" w:space="0" w:color="auto"/>
              <w:right w:val="single" w:sz="4" w:space="0" w:color="auto"/>
            </w:tcBorders>
          </w:tcPr>
          <w:p w:rsidR="000302BA" w:rsidRPr="00651DEA" w:rsidRDefault="000302BA">
            <w:pPr>
              <w:pStyle w:val="Default"/>
              <w:rPr>
                <w:sz w:val="22"/>
                <w:szCs w:val="22"/>
              </w:rPr>
            </w:pPr>
            <w:r w:rsidRPr="00651DEA">
              <w:rPr>
                <w:sz w:val="22"/>
                <w:szCs w:val="22"/>
              </w:rPr>
              <w:t xml:space="preserve">Доля объема услуг, реализуемых в соответствии с показателями приборов учета (многоквартирные дома) </w:t>
            </w:r>
          </w:p>
        </w:tc>
        <w:tc>
          <w:tcPr>
            <w:tcW w:w="990"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22"/>
                <w:szCs w:val="22"/>
              </w:rPr>
            </w:pPr>
            <w:r w:rsidRPr="00651DEA">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B40382" w:rsidP="00E67884">
            <w:pPr>
              <w:pStyle w:val="Default"/>
              <w:jc w:val="center"/>
              <w:rPr>
                <w:sz w:val="18"/>
                <w:szCs w:val="18"/>
              </w:rPr>
            </w:pPr>
            <w:r w:rsidRPr="00651DEA">
              <w:rPr>
                <w:sz w:val="18"/>
                <w:szCs w:val="18"/>
              </w:rPr>
              <w:t>28,57</w:t>
            </w:r>
          </w:p>
        </w:tc>
        <w:tc>
          <w:tcPr>
            <w:tcW w:w="682"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31"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r>
      <w:tr w:rsidR="000302BA" w:rsidRPr="00651DEA" w:rsidTr="00E67884">
        <w:tblPrEx>
          <w:tblBorders>
            <w:top w:val="nil"/>
            <w:left w:val="nil"/>
            <w:bottom w:val="nil"/>
            <w:right w:val="nil"/>
            <w:insideH w:val="none" w:sz="0" w:space="0" w:color="auto"/>
            <w:insideV w:val="none" w:sz="0" w:space="0" w:color="auto"/>
          </w:tblBorders>
        </w:tblPrEx>
        <w:trPr>
          <w:trHeight w:val="479"/>
        </w:trPr>
        <w:tc>
          <w:tcPr>
            <w:tcW w:w="1555" w:type="dxa"/>
            <w:gridSpan w:val="2"/>
            <w:vMerge/>
            <w:tcBorders>
              <w:left w:val="single" w:sz="4" w:space="0" w:color="auto"/>
              <w:bottom w:val="single" w:sz="4" w:space="0" w:color="auto"/>
              <w:right w:val="single" w:sz="4" w:space="0" w:color="auto"/>
            </w:tcBorders>
          </w:tcPr>
          <w:p w:rsidR="000302BA" w:rsidRPr="00651DEA" w:rsidRDefault="000302BA">
            <w:pPr>
              <w:pStyle w:val="Default"/>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0302BA" w:rsidRPr="00651DEA" w:rsidRDefault="000302BA">
            <w:pPr>
              <w:pStyle w:val="Default"/>
              <w:rPr>
                <w:sz w:val="22"/>
                <w:szCs w:val="22"/>
              </w:rPr>
            </w:pPr>
            <w:r w:rsidRPr="00651DEA">
              <w:rPr>
                <w:sz w:val="22"/>
                <w:szCs w:val="22"/>
              </w:rPr>
              <w:t>Доля объема услуг, реализуемых в соответствии с показателями приборов учета (бюджетные организации)</w:t>
            </w:r>
          </w:p>
        </w:tc>
        <w:tc>
          <w:tcPr>
            <w:tcW w:w="990"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22"/>
                <w:szCs w:val="22"/>
              </w:rPr>
            </w:pPr>
            <w:r w:rsidRPr="00651DEA">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B40382" w:rsidP="00E67884">
            <w:pPr>
              <w:pStyle w:val="Default"/>
              <w:jc w:val="center"/>
              <w:rPr>
                <w:sz w:val="18"/>
                <w:szCs w:val="18"/>
              </w:rPr>
            </w:pPr>
            <w:r w:rsidRPr="00651DEA">
              <w:rPr>
                <w:sz w:val="18"/>
                <w:szCs w:val="18"/>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r>
      <w:tr w:rsidR="000302BA" w:rsidRPr="00651DEA" w:rsidTr="00E67884">
        <w:tblPrEx>
          <w:tblBorders>
            <w:top w:val="nil"/>
            <w:left w:val="nil"/>
            <w:bottom w:val="nil"/>
            <w:right w:val="nil"/>
            <w:insideH w:val="none" w:sz="0" w:space="0" w:color="auto"/>
            <w:insideV w:val="none" w:sz="0" w:space="0" w:color="auto"/>
          </w:tblBorders>
        </w:tblPrEx>
        <w:trPr>
          <w:trHeight w:val="672"/>
        </w:trPr>
        <w:tc>
          <w:tcPr>
            <w:tcW w:w="1555" w:type="dxa"/>
            <w:gridSpan w:val="2"/>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Показатели эффективности потребления коммунального ресурса </w:t>
            </w:r>
          </w:p>
        </w:tc>
        <w:tc>
          <w:tcPr>
            <w:tcW w:w="1986" w:type="dxa"/>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Удельное потребление воды </w:t>
            </w:r>
          </w:p>
          <w:p w:rsidR="00107ACE" w:rsidRPr="00651DEA" w:rsidRDefault="00107ACE">
            <w:pPr>
              <w:pStyle w:val="Default"/>
              <w:rPr>
                <w:sz w:val="22"/>
                <w:szCs w:val="22"/>
              </w:rPr>
            </w:pPr>
            <w:r w:rsidRPr="00651DEA">
              <w:rPr>
                <w:sz w:val="22"/>
                <w:szCs w:val="22"/>
              </w:rPr>
              <w:t xml:space="preserve">на 1 чел. </w:t>
            </w:r>
          </w:p>
        </w:tc>
        <w:tc>
          <w:tcPr>
            <w:tcW w:w="990"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22"/>
                <w:szCs w:val="22"/>
              </w:rPr>
            </w:pPr>
            <w:r w:rsidRPr="00651DEA">
              <w:rPr>
                <w:sz w:val="22"/>
                <w:szCs w:val="22"/>
              </w:rPr>
              <w:t>куб.м.</w:t>
            </w:r>
          </w:p>
          <w:p w:rsidR="00107ACE" w:rsidRPr="00651DEA" w:rsidRDefault="00107ACE" w:rsidP="00E67884">
            <w:pPr>
              <w:pStyle w:val="Default"/>
              <w:jc w:val="center"/>
              <w:rPr>
                <w:sz w:val="22"/>
                <w:szCs w:val="22"/>
              </w:rPr>
            </w:pPr>
            <w:r w:rsidRPr="00651DEA">
              <w:rPr>
                <w:sz w:val="22"/>
                <w:szCs w:val="22"/>
              </w:rPr>
              <w:t>/чел. в год</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41,38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40,19</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38,98</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37,76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36,53</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35,30</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34,18</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42,56</w:t>
            </w:r>
          </w:p>
        </w:tc>
      </w:tr>
      <w:tr w:rsidR="000302BA" w:rsidRPr="00B40382" w:rsidTr="00E67884">
        <w:tblPrEx>
          <w:tblBorders>
            <w:top w:val="nil"/>
            <w:left w:val="nil"/>
            <w:bottom w:val="nil"/>
            <w:right w:val="nil"/>
            <w:insideH w:val="none" w:sz="0" w:space="0" w:color="auto"/>
            <w:insideV w:val="none" w:sz="0" w:space="0" w:color="auto"/>
          </w:tblBorders>
        </w:tblPrEx>
        <w:trPr>
          <w:trHeight w:val="353"/>
        </w:trPr>
        <w:tc>
          <w:tcPr>
            <w:tcW w:w="1555" w:type="dxa"/>
            <w:gridSpan w:val="2"/>
            <w:tcBorders>
              <w:top w:val="single" w:sz="4" w:space="0" w:color="auto"/>
              <w:left w:val="single" w:sz="4" w:space="0" w:color="auto"/>
              <w:bottom w:val="single" w:sz="4" w:space="0" w:color="auto"/>
              <w:right w:val="single" w:sz="4" w:space="0" w:color="auto"/>
            </w:tcBorders>
          </w:tcPr>
          <w:p w:rsidR="000302BA" w:rsidRPr="00651DEA" w:rsidRDefault="000302BA">
            <w:pPr>
              <w:pStyle w:val="Default"/>
              <w:rPr>
                <w:sz w:val="22"/>
                <w:szCs w:val="22"/>
              </w:rPr>
            </w:pPr>
            <w:r w:rsidRPr="00651DEA">
              <w:rPr>
                <w:sz w:val="22"/>
                <w:szCs w:val="22"/>
              </w:rPr>
              <w:t xml:space="preserve"> </w:t>
            </w:r>
          </w:p>
        </w:tc>
        <w:tc>
          <w:tcPr>
            <w:tcW w:w="1986" w:type="dxa"/>
            <w:tcBorders>
              <w:top w:val="single" w:sz="4" w:space="0" w:color="auto"/>
              <w:left w:val="single" w:sz="4" w:space="0" w:color="auto"/>
              <w:bottom w:val="single" w:sz="4" w:space="0" w:color="auto"/>
              <w:right w:val="single" w:sz="4" w:space="0" w:color="auto"/>
            </w:tcBorders>
          </w:tcPr>
          <w:p w:rsidR="000302BA" w:rsidRPr="00651DEA" w:rsidRDefault="000302BA" w:rsidP="000302BA">
            <w:pPr>
              <w:pStyle w:val="Default"/>
              <w:rPr>
                <w:sz w:val="22"/>
                <w:szCs w:val="22"/>
              </w:rPr>
            </w:pPr>
            <w:r w:rsidRPr="00651DEA">
              <w:rPr>
                <w:sz w:val="22"/>
                <w:szCs w:val="22"/>
              </w:rPr>
              <w:t xml:space="preserve">Удельное потребление воды </w:t>
            </w:r>
          </w:p>
          <w:p w:rsidR="000302BA" w:rsidRPr="00651DEA" w:rsidRDefault="000302BA" w:rsidP="000302BA">
            <w:pPr>
              <w:pStyle w:val="Default"/>
              <w:rPr>
                <w:sz w:val="22"/>
                <w:szCs w:val="22"/>
              </w:rPr>
            </w:pPr>
            <w:r w:rsidRPr="00651DEA">
              <w:rPr>
                <w:sz w:val="22"/>
                <w:szCs w:val="22"/>
              </w:rPr>
              <w:t>на 1 м2 жилой площади</w:t>
            </w:r>
          </w:p>
        </w:tc>
        <w:tc>
          <w:tcPr>
            <w:tcW w:w="990"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22"/>
                <w:szCs w:val="22"/>
              </w:rPr>
            </w:pPr>
            <w:r w:rsidRPr="00651DEA">
              <w:rPr>
                <w:sz w:val="22"/>
                <w:szCs w:val="22"/>
              </w:rPr>
              <w:t>куб.м./</w:t>
            </w:r>
          </w:p>
          <w:p w:rsidR="000302BA" w:rsidRPr="00651DEA" w:rsidRDefault="000302BA" w:rsidP="00E67884">
            <w:pPr>
              <w:pStyle w:val="Default"/>
              <w:jc w:val="center"/>
              <w:rPr>
                <w:sz w:val="22"/>
                <w:szCs w:val="22"/>
              </w:rPr>
            </w:pPr>
            <w:r w:rsidRPr="00651DEA">
              <w:rPr>
                <w:sz w:val="22"/>
                <w:szCs w:val="22"/>
              </w:rPr>
              <w:t>1 м2 в год</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3,73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3,62</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3,30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3,19</w:t>
            </w:r>
          </w:p>
        </w:tc>
        <w:tc>
          <w:tcPr>
            <w:tcW w:w="709"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3,10</w:t>
            </w:r>
          </w:p>
        </w:tc>
        <w:tc>
          <w:tcPr>
            <w:tcW w:w="713"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3,83</w:t>
            </w:r>
          </w:p>
        </w:tc>
      </w:tr>
    </w:tbl>
    <w:p w:rsidR="000302BA" w:rsidRDefault="000302BA" w:rsidP="0044286F">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44286F" w:rsidRDefault="00C02CB1" w:rsidP="0044286F">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2C48BF">
        <w:rPr>
          <w:rFonts w:ascii="Times New Roman" w:hAnsi="Times New Roman" w:cs="Times New Roman"/>
          <w:color w:val="000000"/>
          <w:sz w:val="28"/>
          <w:szCs w:val="28"/>
        </w:rPr>
        <w:t>2</w:t>
      </w:r>
    </w:p>
    <w:p w:rsidR="00651DEA" w:rsidRDefault="00651DEA" w:rsidP="0044286F">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053580" w:rsidRPr="00053580" w:rsidRDefault="00053580" w:rsidP="00053580">
      <w:pPr>
        <w:autoSpaceDE w:val="0"/>
        <w:autoSpaceDN w:val="0"/>
        <w:adjustRightInd w:val="0"/>
        <w:spacing w:after="0" w:line="240" w:lineRule="auto"/>
        <w:jc w:val="both"/>
        <w:rPr>
          <w:rFonts w:ascii="Times New Roman" w:hAnsi="Times New Roman" w:cs="Times New Roman"/>
          <w:b/>
          <w:color w:val="000000"/>
          <w:sz w:val="28"/>
          <w:szCs w:val="28"/>
        </w:rPr>
      </w:pPr>
      <w:r w:rsidRPr="00053580">
        <w:rPr>
          <w:rFonts w:ascii="Times New Roman" w:hAnsi="Times New Roman" w:cs="Times New Roman"/>
          <w:b/>
          <w:bCs/>
          <w:iCs/>
          <w:color w:val="000000"/>
          <w:sz w:val="28"/>
          <w:szCs w:val="28"/>
        </w:rPr>
        <w:t xml:space="preserve">4.3. Целевые индикаторы и показатели развития системы водоотведения и очистки сточных вод </w:t>
      </w:r>
    </w:p>
    <w:p w:rsidR="00053580" w:rsidRDefault="00053580" w:rsidP="00053580">
      <w:pPr>
        <w:autoSpaceDE w:val="0"/>
        <w:autoSpaceDN w:val="0"/>
        <w:adjustRightInd w:val="0"/>
        <w:spacing w:after="0" w:line="240" w:lineRule="auto"/>
        <w:jc w:val="right"/>
        <w:rPr>
          <w:rFonts w:ascii="Times New Roman" w:hAnsi="Times New Roman" w:cs="Times New Roman"/>
          <w:b/>
          <w:bCs/>
          <w:color w:val="000000"/>
        </w:rPr>
      </w:pPr>
      <w:r w:rsidRPr="00053580">
        <w:rPr>
          <w:rFonts w:ascii="Times New Roman" w:hAnsi="Times New Roman" w:cs="Times New Roman"/>
          <w:b/>
          <w:bCs/>
          <w:color w:val="000000"/>
        </w:rPr>
        <w:t xml:space="preserve">Таблица 4.3.1. </w:t>
      </w:r>
    </w:p>
    <w:p w:rsidR="00053580" w:rsidRPr="00053580" w:rsidRDefault="00053580" w:rsidP="00053580">
      <w:pPr>
        <w:autoSpaceDE w:val="0"/>
        <w:autoSpaceDN w:val="0"/>
        <w:adjustRightInd w:val="0"/>
        <w:spacing w:after="0" w:line="240" w:lineRule="auto"/>
        <w:jc w:val="right"/>
        <w:rPr>
          <w:rFonts w:ascii="Times New Roman" w:hAnsi="Times New Roman" w:cs="Times New Roman"/>
          <w:b/>
          <w:color w:val="000000"/>
        </w:rPr>
      </w:pPr>
    </w:p>
    <w:p w:rsidR="000302BA" w:rsidRDefault="00053580" w:rsidP="00053580">
      <w:pPr>
        <w:autoSpaceDE w:val="0"/>
        <w:autoSpaceDN w:val="0"/>
        <w:adjustRightInd w:val="0"/>
        <w:spacing w:after="0" w:line="240" w:lineRule="auto"/>
        <w:ind w:firstLine="567"/>
        <w:jc w:val="center"/>
        <w:rPr>
          <w:rFonts w:ascii="Times New Roman" w:hAnsi="Times New Roman" w:cs="Times New Roman"/>
          <w:b/>
          <w:bCs/>
          <w:color w:val="000000"/>
        </w:rPr>
      </w:pPr>
      <w:r w:rsidRPr="00053580">
        <w:rPr>
          <w:rFonts w:ascii="Times New Roman" w:hAnsi="Times New Roman" w:cs="Times New Roman"/>
          <w:b/>
          <w:bCs/>
          <w:color w:val="000000"/>
        </w:rPr>
        <w:t>Целевые индикаторы для проведения мониторинга за реализацией программы комплексного развития системы водоотведения</w:t>
      </w:r>
    </w:p>
    <w:p w:rsidR="00053580" w:rsidRDefault="00053580" w:rsidP="00053580">
      <w:pPr>
        <w:autoSpaceDE w:val="0"/>
        <w:autoSpaceDN w:val="0"/>
        <w:adjustRightInd w:val="0"/>
        <w:spacing w:after="0" w:line="240" w:lineRule="auto"/>
        <w:ind w:firstLine="567"/>
        <w:jc w:val="center"/>
        <w:rPr>
          <w:rFonts w:ascii="Times New Roman" w:hAnsi="Times New Roman" w:cs="Times New Roman"/>
          <w:b/>
          <w:bCs/>
          <w:color w:val="00000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5"/>
        <w:gridCol w:w="992"/>
        <w:gridCol w:w="709"/>
        <w:gridCol w:w="708"/>
        <w:gridCol w:w="709"/>
        <w:gridCol w:w="709"/>
        <w:gridCol w:w="709"/>
        <w:gridCol w:w="708"/>
        <w:gridCol w:w="709"/>
        <w:gridCol w:w="709"/>
      </w:tblGrid>
      <w:tr w:rsidR="007F08CF" w:rsidTr="007F08CF">
        <w:trPr>
          <w:trHeight w:val="228"/>
        </w:trPr>
        <w:tc>
          <w:tcPr>
            <w:tcW w:w="1560" w:type="dxa"/>
            <w:tcBorders>
              <w:bottom w:val="single" w:sz="4" w:space="0" w:color="auto"/>
            </w:tcBorders>
            <w:shd w:val="clear" w:color="auto" w:fill="D9D9D9" w:themeFill="background1" w:themeFillShade="D9"/>
            <w:vAlign w:val="center"/>
          </w:tcPr>
          <w:p w:rsidR="00053580" w:rsidRDefault="00053580" w:rsidP="007F08CF">
            <w:pPr>
              <w:pStyle w:val="Default"/>
              <w:jc w:val="center"/>
              <w:rPr>
                <w:sz w:val="22"/>
                <w:szCs w:val="22"/>
              </w:rPr>
            </w:pPr>
            <w:r>
              <w:rPr>
                <w:b/>
                <w:bCs/>
                <w:sz w:val="22"/>
                <w:szCs w:val="22"/>
              </w:rPr>
              <w:t>Группа индикаторов</w:t>
            </w:r>
          </w:p>
        </w:tc>
        <w:tc>
          <w:tcPr>
            <w:tcW w:w="1985" w:type="dxa"/>
            <w:shd w:val="clear" w:color="auto" w:fill="D9D9D9" w:themeFill="background1" w:themeFillShade="D9"/>
            <w:vAlign w:val="center"/>
          </w:tcPr>
          <w:p w:rsidR="00053580" w:rsidRDefault="00053580" w:rsidP="007F08CF">
            <w:pPr>
              <w:pStyle w:val="Default"/>
              <w:jc w:val="center"/>
              <w:rPr>
                <w:sz w:val="22"/>
                <w:szCs w:val="22"/>
              </w:rPr>
            </w:pPr>
            <w:r>
              <w:rPr>
                <w:b/>
                <w:bCs/>
                <w:sz w:val="22"/>
                <w:szCs w:val="22"/>
              </w:rPr>
              <w:t>Наименование целевых индикаторов</w:t>
            </w:r>
          </w:p>
        </w:tc>
        <w:tc>
          <w:tcPr>
            <w:tcW w:w="992" w:type="dxa"/>
            <w:shd w:val="clear" w:color="auto" w:fill="D9D9D9" w:themeFill="background1" w:themeFillShade="D9"/>
            <w:vAlign w:val="center"/>
          </w:tcPr>
          <w:p w:rsidR="00053580" w:rsidRDefault="00053580" w:rsidP="007F08CF">
            <w:pPr>
              <w:pStyle w:val="Default"/>
              <w:jc w:val="center"/>
              <w:rPr>
                <w:sz w:val="22"/>
                <w:szCs w:val="22"/>
              </w:rPr>
            </w:pPr>
            <w:r>
              <w:rPr>
                <w:b/>
                <w:bCs/>
                <w:sz w:val="22"/>
                <w:szCs w:val="22"/>
              </w:rPr>
              <w:t>Ед. изм.</w:t>
            </w:r>
          </w:p>
        </w:tc>
        <w:tc>
          <w:tcPr>
            <w:tcW w:w="709" w:type="dxa"/>
            <w:shd w:val="clear" w:color="auto" w:fill="D9D9D9" w:themeFill="background1" w:themeFillShade="D9"/>
            <w:vAlign w:val="center"/>
          </w:tcPr>
          <w:p w:rsidR="00053580" w:rsidRDefault="00053580" w:rsidP="00B40382">
            <w:pPr>
              <w:pStyle w:val="Default"/>
              <w:jc w:val="center"/>
              <w:rPr>
                <w:sz w:val="23"/>
                <w:szCs w:val="23"/>
              </w:rPr>
            </w:pPr>
            <w:r>
              <w:rPr>
                <w:b/>
                <w:bCs/>
                <w:sz w:val="23"/>
                <w:szCs w:val="23"/>
              </w:rPr>
              <w:t>20</w:t>
            </w:r>
            <w:r w:rsidR="00B40382">
              <w:rPr>
                <w:b/>
                <w:bCs/>
                <w:sz w:val="23"/>
                <w:szCs w:val="23"/>
              </w:rPr>
              <w:t>20</w:t>
            </w:r>
          </w:p>
        </w:tc>
        <w:tc>
          <w:tcPr>
            <w:tcW w:w="708"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2023</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2025</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2027</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2029</w:t>
            </w:r>
          </w:p>
        </w:tc>
        <w:tc>
          <w:tcPr>
            <w:tcW w:w="708"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2031</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2033</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2035</w:t>
            </w:r>
          </w:p>
        </w:tc>
      </w:tr>
      <w:tr w:rsidR="0066728D" w:rsidTr="007F08CF">
        <w:trPr>
          <w:trHeight w:val="612"/>
        </w:trPr>
        <w:tc>
          <w:tcPr>
            <w:tcW w:w="1560" w:type="dxa"/>
            <w:vMerge w:val="restart"/>
          </w:tcPr>
          <w:p w:rsidR="0066728D" w:rsidRDefault="0066728D">
            <w:pPr>
              <w:pStyle w:val="Default"/>
              <w:rPr>
                <w:sz w:val="22"/>
                <w:szCs w:val="22"/>
              </w:rPr>
            </w:pPr>
            <w:r>
              <w:rPr>
                <w:sz w:val="22"/>
                <w:szCs w:val="22"/>
              </w:rPr>
              <w:t xml:space="preserve">Критерии доступности для населения коммунальных услуг </w:t>
            </w:r>
          </w:p>
        </w:tc>
        <w:tc>
          <w:tcPr>
            <w:tcW w:w="1985" w:type="dxa"/>
          </w:tcPr>
          <w:p w:rsidR="0066728D" w:rsidRDefault="0066728D">
            <w:pPr>
              <w:pStyle w:val="Default"/>
              <w:rPr>
                <w:sz w:val="22"/>
                <w:szCs w:val="22"/>
              </w:rPr>
            </w:pPr>
            <w:r>
              <w:rPr>
                <w:sz w:val="22"/>
                <w:szCs w:val="22"/>
              </w:rPr>
              <w:t xml:space="preserve">Площадь объектов жилой застройки (многоквартирные и индивидуальные жилые дома), подключенных к системе водоотведения </w:t>
            </w:r>
          </w:p>
        </w:tc>
        <w:tc>
          <w:tcPr>
            <w:tcW w:w="992" w:type="dxa"/>
            <w:vAlign w:val="center"/>
          </w:tcPr>
          <w:p w:rsidR="0066728D" w:rsidRDefault="0066728D" w:rsidP="007F08CF">
            <w:pPr>
              <w:pStyle w:val="Default"/>
              <w:jc w:val="center"/>
              <w:rPr>
                <w:sz w:val="22"/>
                <w:szCs w:val="22"/>
              </w:rPr>
            </w:pPr>
            <w:r>
              <w:rPr>
                <w:sz w:val="22"/>
                <w:szCs w:val="22"/>
              </w:rPr>
              <w:t>м2</w:t>
            </w:r>
          </w:p>
        </w:tc>
        <w:tc>
          <w:tcPr>
            <w:tcW w:w="709" w:type="dxa"/>
            <w:vAlign w:val="center"/>
          </w:tcPr>
          <w:p w:rsidR="0066728D" w:rsidRPr="007F08CF" w:rsidRDefault="00B40382" w:rsidP="007F08CF">
            <w:pPr>
              <w:pStyle w:val="Default"/>
              <w:jc w:val="center"/>
              <w:rPr>
                <w:sz w:val="18"/>
                <w:szCs w:val="18"/>
              </w:rPr>
            </w:pPr>
            <w:r>
              <w:rPr>
                <w:sz w:val="18"/>
                <w:szCs w:val="18"/>
              </w:rPr>
              <w:t>29280</w:t>
            </w:r>
          </w:p>
        </w:tc>
        <w:tc>
          <w:tcPr>
            <w:tcW w:w="708" w:type="dxa"/>
            <w:vAlign w:val="center"/>
          </w:tcPr>
          <w:p w:rsidR="0066728D" w:rsidRPr="007F08CF" w:rsidRDefault="0066728D" w:rsidP="007F08CF">
            <w:pPr>
              <w:pStyle w:val="Default"/>
              <w:jc w:val="center"/>
              <w:rPr>
                <w:sz w:val="18"/>
                <w:szCs w:val="18"/>
              </w:rPr>
            </w:pPr>
            <w:r w:rsidRPr="007F08CF">
              <w:rPr>
                <w:sz w:val="18"/>
                <w:szCs w:val="18"/>
              </w:rPr>
              <w:t>35420</w:t>
            </w:r>
          </w:p>
        </w:tc>
        <w:tc>
          <w:tcPr>
            <w:tcW w:w="709" w:type="dxa"/>
            <w:vAlign w:val="center"/>
          </w:tcPr>
          <w:p w:rsidR="0066728D" w:rsidRPr="007F08CF" w:rsidRDefault="0066728D" w:rsidP="007F08CF">
            <w:pPr>
              <w:pStyle w:val="Default"/>
              <w:jc w:val="center"/>
              <w:rPr>
                <w:sz w:val="18"/>
                <w:szCs w:val="18"/>
              </w:rPr>
            </w:pPr>
            <w:r w:rsidRPr="007F08CF">
              <w:rPr>
                <w:sz w:val="18"/>
                <w:szCs w:val="18"/>
              </w:rPr>
              <w:t>35420</w:t>
            </w:r>
          </w:p>
        </w:tc>
        <w:tc>
          <w:tcPr>
            <w:tcW w:w="709" w:type="dxa"/>
            <w:vAlign w:val="center"/>
          </w:tcPr>
          <w:p w:rsidR="0066728D" w:rsidRPr="007F08CF" w:rsidRDefault="0066728D" w:rsidP="007F08CF">
            <w:pPr>
              <w:pStyle w:val="Default"/>
              <w:jc w:val="center"/>
              <w:rPr>
                <w:sz w:val="18"/>
                <w:szCs w:val="18"/>
              </w:rPr>
            </w:pPr>
            <w:r w:rsidRPr="007F08CF">
              <w:rPr>
                <w:sz w:val="18"/>
                <w:szCs w:val="18"/>
              </w:rPr>
              <w:t>41420</w:t>
            </w:r>
          </w:p>
        </w:tc>
        <w:tc>
          <w:tcPr>
            <w:tcW w:w="709" w:type="dxa"/>
            <w:vAlign w:val="center"/>
          </w:tcPr>
          <w:p w:rsidR="0066728D" w:rsidRPr="007F08CF" w:rsidRDefault="0066728D" w:rsidP="007F08CF">
            <w:pPr>
              <w:pStyle w:val="Default"/>
              <w:jc w:val="center"/>
              <w:rPr>
                <w:sz w:val="18"/>
                <w:szCs w:val="18"/>
              </w:rPr>
            </w:pPr>
            <w:r w:rsidRPr="007F08CF">
              <w:rPr>
                <w:sz w:val="18"/>
                <w:szCs w:val="18"/>
              </w:rPr>
              <w:t>47420</w:t>
            </w:r>
          </w:p>
        </w:tc>
        <w:tc>
          <w:tcPr>
            <w:tcW w:w="708" w:type="dxa"/>
            <w:vAlign w:val="center"/>
          </w:tcPr>
          <w:p w:rsidR="0066728D" w:rsidRPr="007F08CF" w:rsidRDefault="0066728D" w:rsidP="007F08CF">
            <w:pPr>
              <w:pStyle w:val="Default"/>
              <w:jc w:val="center"/>
              <w:rPr>
                <w:sz w:val="18"/>
                <w:szCs w:val="18"/>
              </w:rPr>
            </w:pPr>
            <w:r w:rsidRPr="007F08CF">
              <w:rPr>
                <w:sz w:val="18"/>
                <w:szCs w:val="18"/>
              </w:rPr>
              <w:t>47420</w:t>
            </w:r>
          </w:p>
        </w:tc>
        <w:tc>
          <w:tcPr>
            <w:tcW w:w="709" w:type="dxa"/>
            <w:vAlign w:val="center"/>
          </w:tcPr>
          <w:p w:rsidR="0066728D" w:rsidRPr="007F08CF" w:rsidRDefault="0066728D" w:rsidP="007F08CF">
            <w:pPr>
              <w:pStyle w:val="Default"/>
              <w:jc w:val="center"/>
              <w:rPr>
                <w:sz w:val="18"/>
                <w:szCs w:val="18"/>
              </w:rPr>
            </w:pPr>
            <w:r w:rsidRPr="007F08CF">
              <w:rPr>
                <w:sz w:val="18"/>
                <w:szCs w:val="18"/>
              </w:rPr>
              <w:t>47420</w:t>
            </w:r>
          </w:p>
        </w:tc>
        <w:tc>
          <w:tcPr>
            <w:tcW w:w="709" w:type="dxa"/>
            <w:vAlign w:val="center"/>
          </w:tcPr>
          <w:p w:rsidR="0066728D" w:rsidRPr="007F08CF" w:rsidRDefault="00B40382" w:rsidP="007F08CF">
            <w:pPr>
              <w:pStyle w:val="Default"/>
              <w:jc w:val="center"/>
              <w:rPr>
                <w:sz w:val="18"/>
                <w:szCs w:val="18"/>
              </w:rPr>
            </w:pPr>
            <w:r>
              <w:rPr>
                <w:sz w:val="18"/>
                <w:szCs w:val="18"/>
              </w:rPr>
              <w:t>47420</w:t>
            </w:r>
          </w:p>
        </w:tc>
      </w:tr>
      <w:tr w:rsidR="0066728D" w:rsidTr="007F08CF">
        <w:tblPrEx>
          <w:tblBorders>
            <w:top w:val="nil"/>
            <w:left w:val="nil"/>
            <w:bottom w:val="nil"/>
            <w:right w:val="nil"/>
            <w:insideH w:val="none" w:sz="0" w:space="0" w:color="auto"/>
            <w:insideV w:val="none" w:sz="0" w:space="0" w:color="auto"/>
          </w:tblBorders>
        </w:tblPrEx>
        <w:trPr>
          <w:trHeight w:val="232"/>
        </w:trPr>
        <w:tc>
          <w:tcPr>
            <w:tcW w:w="1560" w:type="dxa"/>
            <w:vMerge/>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Уровень собираемости платежей за услуги водоотведения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66728D" w:rsidRDefault="0066728D" w:rsidP="007F08CF">
            <w:pPr>
              <w:pStyle w:val="Default"/>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r>
      <w:tr w:rsidR="0066728D" w:rsidTr="007F08CF">
        <w:tblPrEx>
          <w:tblBorders>
            <w:top w:val="nil"/>
            <w:left w:val="nil"/>
            <w:bottom w:val="nil"/>
            <w:right w:val="nil"/>
            <w:insideH w:val="none" w:sz="0" w:space="0" w:color="auto"/>
            <w:insideV w:val="none" w:sz="0" w:space="0" w:color="auto"/>
          </w:tblBorders>
        </w:tblPrEx>
        <w:trPr>
          <w:trHeight w:val="353"/>
        </w:trPr>
        <w:tc>
          <w:tcPr>
            <w:tcW w:w="1560"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Показатели спроса на коммунальные ресурсы и перспективной нагрузки </w:t>
            </w:r>
          </w:p>
        </w:tc>
        <w:tc>
          <w:tcPr>
            <w:tcW w:w="1985"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Объем принятых стоков </w:t>
            </w:r>
          </w:p>
        </w:tc>
        <w:tc>
          <w:tcPr>
            <w:tcW w:w="992" w:type="dxa"/>
            <w:tcBorders>
              <w:top w:val="single" w:sz="4" w:space="0" w:color="auto"/>
              <w:left w:val="single" w:sz="4" w:space="0" w:color="auto"/>
              <w:bottom w:val="single" w:sz="4" w:space="0" w:color="auto"/>
              <w:right w:val="single" w:sz="4" w:space="0" w:color="auto"/>
            </w:tcBorders>
            <w:vAlign w:val="center"/>
          </w:tcPr>
          <w:p w:rsidR="0066728D" w:rsidRDefault="0066728D" w:rsidP="007F08CF">
            <w:pPr>
              <w:pStyle w:val="Default"/>
              <w:jc w:val="center"/>
              <w:rPr>
                <w:sz w:val="22"/>
                <w:szCs w:val="22"/>
              </w:rPr>
            </w:pPr>
            <w:r>
              <w:rPr>
                <w:sz w:val="22"/>
                <w:szCs w:val="22"/>
              </w:rPr>
              <w:t>тыс. м3/год</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B40382" w:rsidP="007F08CF">
            <w:pPr>
              <w:pStyle w:val="Default"/>
              <w:jc w:val="center"/>
              <w:rPr>
                <w:sz w:val="18"/>
                <w:szCs w:val="18"/>
              </w:rPr>
            </w:pPr>
            <w:r w:rsidRPr="00651DEA">
              <w:rPr>
                <w:sz w:val="18"/>
                <w:szCs w:val="18"/>
              </w:rPr>
              <w:t>47,7</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124</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117</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109</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106</w:t>
            </w:r>
          </w:p>
        </w:tc>
      </w:tr>
      <w:tr w:rsidR="0066728D" w:rsidTr="007F08CF">
        <w:tblPrEx>
          <w:tblBorders>
            <w:top w:val="nil"/>
            <w:left w:val="nil"/>
            <w:bottom w:val="nil"/>
            <w:right w:val="nil"/>
            <w:insideH w:val="none" w:sz="0" w:space="0" w:color="auto"/>
            <w:insideV w:val="none" w:sz="0" w:space="0" w:color="auto"/>
          </w:tblBorders>
        </w:tblPrEx>
        <w:trPr>
          <w:trHeight w:val="479"/>
        </w:trPr>
        <w:tc>
          <w:tcPr>
            <w:tcW w:w="1560"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Показатели степени охвата потребителей приборами учета </w:t>
            </w:r>
          </w:p>
        </w:tc>
        <w:tc>
          <w:tcPr>
            <w:tcW w:w="1985"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Доля объема услуг, реализуемых </w:t>
            </w:r>
          </w:p>
          <w:p w:rsidR="0066728D" w:rsidRDefault="0066728D">
            <w:pPr>
              <w:pStyle w:val="Default"/>
              <w:rPr>
                <w:sz w:val="22"/>
                <w:szCs w:val="22"/>
              </w:rPr>
            </w:pPr>
            <w:r>
              <w:rPr>
                <w:sz w:val="22"/>
                <w:szCs w:val="22"/>
              </w:rPr>
              <w:t xml:space="preserve">в соответствии с показателями приборов учета </w:t>
            </w:r>
          </w:p>
          <w:p w:rsidR="0066728D" w:rsidRDefault="0066728D">
            <w:pPr>
              <w:pStyle w:val="Default"/>
              <w:rPr>
                <w:sz w:val="22"/>
                <w:szCs w:val="22"/>
              </w:rPr>
            </w:pPr>
            <w:r>
              <w:rPr>
                <w:sz w:val="22"/>
                <w:szCs w:val="22"/>
              </w:rPr>
              <w:t xml:space="preserve">(многоквартирные дома) </w:t>
            </w:r>
          </w:p>
        </w:tc>
        <w:tc>
          <w:tcPr>
            <w:tcW w:w="992" w:type="dxa"/>
            <w:tcBorders>
              <w:top w:val="single" w:sz="4" w:space="0" w:color="auto"/>
              <w:left w:val="single" w:sz="4" w:space="0" w:color="auto"/>
              <w:bottom w:val="single" w:sz="4" w:space="0" w:color="auto"/>
              <w:right w:val="single" w:sz="4" w:space="0" w:color="auto"/>
            </w:tcBorders>
            <w:vAlign w:val="center"/>
          </w:tcPr>
          <w:p w:rsidR="0066728D" w:rsidRDefault="0066728D" w:rsidP="007F08CF">
            <w:pPr>
              <w:pStyle w:val="Default"/>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B40382" w:rsidP="007F08CF">
            <w:pPr>
              <w:pStyle w:val="Default"/>
              <w:jc w:val="center"/>
              <w:rPr>
                <w:sz w:val="18"/>
                <w:szCs w:val="18"/>
              </w:rPr>
            </w:pPr>
            <w:r w:rsidRPr="00651DEA">
              <w:rPr>
                <w:sz w:val="18"/>
                <w:szCs w:val="18"/>
              </w:rPr>
              <w:t>28,57</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r>
      <w:tr w:rsidR="008E486D" w:rsidTr="00566FCA">
        <w:tblPrEx>
          <w:tblBorders>
            <w:top w:val="nil"/>
            <w:left w:val="nil"/>
            <w:bottom w:val="nil"/>
            <w:right w:val="nil"/>
            <w:insideH w:val="none" w:sz="0" w:space="0" w:color="auto"/>
            <w:insideV w:val="none" w:sz="0" w:space="0" w:color="auto"/>
          </w:tblBorders>
        </w:tblPrEx>
        <w:trPr>
          <w:trHeight w:val="505"/>
        </w:trPr>
        <w:tc>
          <w:tcPr>
            <w:tcW w:w="1560" w:type="dxa"/>
            <w:vMerge w:val="restart"/>
            <w:tcBorders>
              <w:top w:val="single" w:sz="4" w:space="0" w:color="auto"/>
              <w:left w:val="single" w:sz="4" w:space="0" w:color="auto"/>
              <w:right w:val="single" w:sz="4" w:space="0" w:color="auto"/>
            </w:tcBorders>
          </w:tcPr>
          <w:p w:rsidR="008E486D" w:rsidRDefault="008E486D">
            <w:pPr>
              <w:pStyle w:val="Default"/>
              <w:rPr>
                <w:sz w:val="22"/>
                <w:szCs w:val="22"/>
              </w:rPr>
            </w:pPr>
            <w:r>
              <w:rPr>
                <w:sz w:val="22"/>
                <w:szCs w:val="22"/>
              </w:rPr>
              <w:t xml:space="preserve">Показатели эффективности потребления коммунального ресурса </w:t>
            </w:r>
          </w:p>
        </w:tc>
        <w:tc>
          <w:tcPr>
            <w:tcW w:w="1985" w:type="dxa"/>
            <w:tcBorders>
              <w:top w:val="single" w:sz="4" w:space="0" w:color="auto"/>
              <w:left w:val="single" w:sz="4" w:space="0" w:color="auto"/>
              <w:bottom w:val="single" w:sz="4" w:space="0" w:color="auto"/>
              <w:right w:val="single" w:sz="4" w:space="0" w:color="auto"/>
            </w:tcBorders>
          </w:tcPr>
          <w:p w:rsidR="008E486D" w:rsidRDefault="008E486D">
            <w:pPr>
              <w:pStyle w:val="Default"/>
              <w:rPr>
                <w:sz w:val="22"/>
                <w:szCs w:val="22"/>
              </w:rPr>
            </w:pPr>
            <w:r>
              <w:rPr>
                <w:sz w:val="22"/>
                <w:szCs w:val="22"/>
              </w:rPr>
              <w:t xml:space="preserve">Удельный объем принимаемых стоков на 1 чел. </w:t>
            </w:r>
          </w:p>
        </w:tc>
        <w:tc>
          <w:tcPr>
            <w:tcW w:w="992" w:type="dxa"/>
            <w:tcBorders>
              <w:top w:val="single" w:sz="4" w:space="0" w:color="auto"/>
              <w:left w:val="single" w:sz="4" w:space="0" w:color="auto"/>
              <w:bottom w:val="single" w:sz="4" w:space="0" w:color="auto"/>
              <w:right w:val="single" w:sz="4" w:space="0" w:color="auto"/>
            </w:tcBorders>
            <w:vAlign w:val="center"/>
          </w:tcPr>
          <w:p w:rsidR="008E486D" w:rsidRDefault="008E486D" w:rsidP="007F08CF">
            <w:pPr>
              <w:pStyle w:val="Default"/>
              <w:jc w:val="center"/>
              <w:rPr>
                <w:sz w:val="22"/>
                <w:szCs w:val="22"/>
              </w:rPr>
            </w:pPr>
            <w:r>
              <w:rPr>
                <w:sz w:val="22"/>
                <w:szCs w:val="22"/>
              </w:rPr>
              <w:t>куб.м./</w:t>
            </w:r>
          </w:p>
          <w:p w:rsidR="008E486D" w:rsidRDefault="008E486D" w:rsidP="007F08CF">
            <w:pPr>
              <w:pStyle w:val="Default"/>
              <w:jc w:val="center"/>
              <w:rPr>
                <w:sz w:val="22"/>
                <w:szCs w:val="22"/>
              </w:rPr>
            </w:pPr>
            <w:r>
              <w:rPr>
                <w:sz w:val="22"/>
                <w:szCs w:val="22"/>
              </w:rPr>
              <w:t>чел. в год</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28,80</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29,58</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40,19</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38,98</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37,76</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36,53</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35,30</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34,05</w:t>
            </w:r>
          </w:p>
        </w:tc>
      </w:tr>
      <w:tr w:rsidR="008E486D" w:rsidTr="00566FCA">
        <w:tblPrEx>
          <w:tblBorders>
            <w:top w:val="nil"/>
            <w:left w:val="nil"/>
            <w:bottom w:val="nil"/>
            <w:right w:val="nil"/>
            <w:insideH w:val="none" w:sz="0" w:space="0" w:color="auto"/>
            <w:insideV w:val="none" w:sz="0" w:space="0" w:color="auto"/>
          </w:tblBorders>
        </w:tblPrEx>
        <w:trPr>
          <w:trHeight w:val="248"/>
        </w:trPr>
        <w:tc>
          <w:tcPr>
            <w:tcW w:w="1560" w:type="dxa"/>
            <w:vMerge/>
            <w:tcBorders>
              <w:left w:val="single" w:sz="4" w:space="0" w:color="auto"/>
              <w:bottom w:val="single" w:sz="4" w:space="0" w:color="auto"/>
              <w:right w:val="single" w:sz="4" w:space="0" w:color="auto"/>
            </w:tcBorders>
          </w:tcPr>
          <w:p w:rsidR="008E486D" w:rsidRDefault="008E486D">
            <w:pPr>
              <w:pStyle w:val="Default"/>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E486D" w:rsidRDefault="008E486D">
            <w:pPr>
              <w:pStyle w:val="Default"/>
              <w:rPr>
                <w:sz w:val="22"/>
                <w:szCs w:val="22"/>
              </w:rPr>
            </w:pPr>
            <w:r>
              <w:rPr>
                <w:sz w:val="22"/>
                <w:szCs w:val="22"/>
              </w:rPr>
              <w:t>Удельный объем принимаемых стоков на 1 м2 жилой площади</w:t>
            </w:r>
          </w:p>
        </w:tc>
        <w:tc>
          <w:tcPr>
            <w:tcW w:w="992" w:type="dxa"/>
            <w:tcBorders>
              <w:top w:val="single" w:sz="4" w:space="0" w:color="auto"/>
              <w:left w:val="single" w:sz="4" w:space="0" w:color="auto"/>
              <w:bottom w:val="single" w:sz="4" w:space="0" w:color="auto"/>
              <w:right w:val="single" w:sz="4" w:space="0" w:color="auto"/>
            </w:tcBorders>
            <w:vAlign w:val="center"/>
          </w:tcPr>
          <w:p w:rsidR="008E486D" w:rsidRDefault="008E486D" w:rsidP="007F08CF">
            <w:pPr>
              <w:pStyle w:val="Default"/>
              <w:jc w:val="center"/>
              <w:rPr>
                <w:sz w:val="22"/>
                <w:szCs w:val="22"/>
              </w:rPr>
            </w:pPr>
            <w:r>
              <w:rPr>
                <w:sz w:val="22"/>
                <w:szCs w:val="22"/>
              </w:rPr>
              <w:t>куб.м./</w:t>
            </w:r>
          </w:p>
          <w:p w:rsidR="008E486D" w:rsidRDefault="008E486D" w:rsidP="007F08CF">
            <w:pPr>
              <w:pStyle w:val="Default"/>
              <w:jc w:val="center"/>
              <w:rPr>
                <w:sz w:val="22"/>
                <w:szCs w:val="22"/>
              </w:rPr>
            </w:pPr>
            <w:r>
              <w:rPr>
                <w:sz w:val="22"/>
                <w:szCs w:val="22"/>
              </w:rPr>
              <w:t>1 м2 в год</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2,59</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3,62</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3,41</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3,19</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3,09</w:t>
            </w:r>
          </w:p>
        </w:tc>
      </w:tr>
    </w:tbl>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DF332C" w:rsidRPr="002C48BF" w:rsidRDefault="00DF332C" w:rsidP="002C48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2C48BF">
        <w:rPr>
          <w:rFonts w:ascii="Times New Roman" w:hAnsi="Times New Roman" w:cs="Times New Roman"/>
          <w:color w:val="000000"/>
          <w:sz w:val="28"/>
          <w:szCs w:val="28"/>
        </w:rPr>
        <w:t>3</w:t>
      </w:r>
    </w:p>
    <w:p w:rsidR="008E486D" w:rsidRDefault="008E486D" w:rsidP="008E486D">
      <w:pPr>
        <w:pStyle w:val="Default"/>
        <w:jc w:val="both"/>
        <w:rPr>
          <w:b/>
          <w:bCs/>
          <w:sz w:val="26"/>
          <w:szCs w:val="26"/>
        </w:rPr>
      </w:pPr>
      <w:r w:rsidRPr="008E486D">
        <w:rPr>
          <w:b/>
          <w:bCs/>
          <w:sz w:val="28"/>
          <w:szCs w:val="28"/>
        </w:rPr>
        <w:lastRenderedPageBreak/>
        <w:t xml:space="preserve">5. </w:t>
      </w:r>
      <w:r w:rsidRPr="008E486D">
        <w:rPr>
          <w:b/>
          <w:bCs/>
          <w:sz w:val="26"/>
          <w:szCs w:val="26"/>
        </w:rPr>
        <w:t>ПРОГРАММА ИНВЕСТИЦИОННЫХ ПРОЕКТОВ, ОБЕСПЕЧИВАЮЩИХ ДОСТИЖЕНИЕ ЦЕЛЕВЫХ ПОКАЗАТЕЛЕЙ</w:t>
      </w:r>
    </w:p>
    <w:p w:rsidR="008E486D" w:rsidRPr="008E486D" w:rsidRDefault="008E486D" w:rsidP="008E486D">
      <w:pPr>
        <w:pStyle w:val="Default"/>
        <w:jc w:val="both"/>
        <w:rPr>
          <w:sz w:val="26"/>
          <w:szCs w:val="26"/>
        </w:rPr>
      </w:pPr>
      <w:r w:rsidRPr="008E486D">
        <w:rPr>
          <w:b/>
          <w:bCs/>
          <w:sz w:val="26"/>
          <w:szCs w:val="26"/>
        </w:rPr>
        <w:t xml:space="preserve"> </w:t>
      </w:r>
    </w:p>
    <w:p w:rsidR="008E486D" w:rsidRDefault="008E486D" w:rsidP="008E486D">
      <w:pPr>
        <w:pStyle w:val="Default"/>
        <w:jc w:val="both"/>
        <w:rPr>
          <w:b/>
          <w:bCs/>
          <w:sz w:val="28"/>
          <w:szCs w:val="28"/>
        </w:rPr>
      </w:pPr>
      <w:r w:rsidRPr="008E486D">
        <w:rPr>
          <w:b/>
          <w:bCs/>
          <w:sz w:val="28"/>
          <w:szCs w:val="28"/>
        </w:rPr>
        <w:t xml:space="preserve">5.1. Программа развития систем коммунальной инфраструктуры муниципального образования Шумское сельское поселение </w:t>
      </w:r>
    </w:p>
    <w:p w:rsidR="008E486D" w:rsidRPr="008E486D" w:rsidRDefault="008E486D" w:rsidP="008E486D">
      <w:pPr>
        <w:pStyle w:val="Default"/>
        <w:jc w:val="both"/>
        <w:rPr>
          <w:sz w:val="28"/>
          <w:szCs w:val="28"/>
        </w:rPr>
      </w:pPr>
    </w:p>
    <w:p w:rsidR="008E486D" w:rsidRDefault="008E486D" w:rsidP="008E486D">
      <w:pPr>
        <w:autoSpaceDE w:val="0"/>
        <w:autoSpaceDN w:val="0"/>
        <w:adjustRightInd w:val="0"/>
        <w:spacing w:after="0" w:line="240" w:lineRule="auto"/>
        <w:ind w:firstLine="567"/>
        <w:jc w:val="right"/>
        <w:rPr>
          <w:rFonts w:ascii="Times New Roman" w:hAnsi="Times New Roman" w:cs="Times New Roman"/>
          <w:b/>
          <w:bCs/>
        </w:rPr>
      </w:pPr>
      <w:r w:rsidRPr="008E486D">
        <w:rPr>
          <w:rFonts w:ascii="Times New Roman" w:hAnsi="Times New Roman" w:cs="Times New Roman"/>
          <w:b/>
          <w:bCs/>
        </w:rPr>
        <w:t>Таблица 5.1.1.</w:t>
      </w:r>
    </w:p>
    <w:p w:rsidR="00566FCA" w:rsidRDefault="00566FCA" w:rsidP="008E486D">
      <w:pPr>
        <w:autoSpaceDE w:val="0"/>
        <w:autoSpaceDN w:val="0"/>
        <w:adjustRightInd w:val="0"/>
        <w:spacing w:after="0" w:line="240" w:lineRule="auto"/>
        <w:ind w:firstLine="567"/>
        <w:jc w:val="right"/>
        <w:rPr>
          <w:rFonts w:ascii="Times New Roman" w:hAnsi="Times New Roman" w:cs="Times New Roman"/>
          <w:b/>
          <w:bCs/>
        </w:rPr>
      </w:pPr>
    </w:p>
    <w:p w:rsidR="00DF332C" w:rsidRDefault="00DF332C" w:rsidP="008E486D">
      <w:pPr>
        <w:autoSpaceDE w:val="0"/>
        <w:autoSpaceDN w:val="0"/>
        <w:adjustRightInd w:val="0"/>
        <w:spacing w:after="0" w:line="240" w:lineRule="auto"/>
        <w:ind w:firstLine="567"/>
        <w:jc w:val="right"/>
        <w:rPr>
          <w:rFonts w:ascii="Times New Roman" w:hAnsi="Times New Roman" w:cs="Times New Roman"/>
          <w:b/>
          <w:bCs/>
        </w:rPr>
      </w:pPr>
    </w:p>
    <w:p w:rsidR="00DF332C" w:rsidRDefault="00DF332C" w:rsidP="008E486D">
      <w:pPr>
        <w:autoSpaceDE w:val="0"/>
        <w:autoSpaceDN w:val="0"/>
        <w:adjustRightInd w:val="0"/>
        <w:spacing w:after="0" w:line="240" w:lineRule="auto"/>
        <w:ind w:firstLine="567"/>
        <w:jc w:val="right"/>
        <w:rPr>
          <w:rFonts w:ascii="Times New Roman" w:hAnsi="Times New Roman" w:cs="Times New Roman"/>
          <w:b/>
          <w:bCs/>
        </w:rPr>
      </w:pPr>
    </w:p>
    <w:tbl>
      <w:tblPr>
        <w:tblStyle w:val="a6"/>
        <w:tblW w:w="9760" w:type="dxa"/>
        <w:tblInd w:w="-176" w:type="dxa"/>
        <w:tblLayout w:type="fixed"/>
        <w:tblLook w:val="04A0"/>
      </w:tblPr>
      <w:tblGrid>
        <w:gridCol w:w="568"/>
        <w:gridCol w:w="2013"/>
        <w:gridCol w:w="674"/>
        <w:gridCol w:w="835"/>
        <w:gridCol w:w="709"/>
        <w:gridCol w:w="709"/>
        <w:gridCol w:w="712"/>
        <w:gridCol w:w="712"/>
        <w:gridCol w:w="713"/>
        <w:gridCol w:w="713"/>
        <w:gridCol w:w="694"/>
        <w:gridCol w:w="708"/>
      </w:tblGrid>
      <w:tr w:rsidR="001332AB" w:rsidRPr="00651DEA" w:rsidTr="00261977">
        <w:trPr>
          <w:trHeight w:val="367"/>
        </w:trPr>
        <w:tc>
          <w:tcPr>
            <w:tcW w:w="568"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w:t>
            </w:r>
          </w:p>
          <w:p w:rsidR="005A5EFB" w:rsidRPr="00651DEA" w:rsidRDefault="005A5EFB" w:rsidP="00261977">
            <w:pPr>
              <w:pStyle w:val="Default"/>
              <w:ind w:right="-108"/>
              <w:jc w:val="center"/>
              <w:rPr>
                <w:sz w:val="22"/>
                <w:szCs w:val="22"/>
              </w:rPr>
            </w:pPr>
            <w:r w:rsidRPr="00651DEA">
              <w:rPr>
                <w:sz w:val="22"/>
                <w:szCs w:val="22"/>
              </w:rPr>
              <w:t>п.п.</w:t>
            </w:r>
          </w:p>
        </w:tc>
        <w:tc>
          <w:tcPr>
            <w:tcW w:w="2013"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Наименование</w:t>
            </w:r>
          </w:p>
          <w:p w:rsidR="005A5EFB" w:rsidRPr="00651DEA" w:rsidRDefault="005A5EFB" w:rsidP="000D484F">
            <w:pPr>
              <w:pStyle w:val="Default"/>
              <w:jc w:val="center"/>
              <w:rPr>
                <w:sz w:val="22"/>
                <w:szCs w:val="22"/>
              </w:rPr>
            </w:pPr>
            <w:r w:rsidRPr="00651DEA">
              <w:rPr>
                <w:sz w:val="22"/>
                <w:szCs w:val="22"/>
              </w:rPr>
              <w:t>инвестиционного проекта</w:t>
            </w:r>
          </w:p>
        </w:tc>
        <w:tc>
          <w:tcPr>
            <w:tcW w:w="674"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Технические</w:t>
            </w:r>
          </w:p>
          <w:p w:rsidR="005A5EFB" w:rsidRPr="00651DEA" w:rsidRDefault="005A5EFB" w:rsidP="000D484F">
            <w:pPr>
              <w:pStyle w:val="Default"/>
              <w:jc w:val="center"/>
              <w:rPr>
                <w:sz w:val="22"/>
                <w:szCs w:val="22"/>
              </w:rPr>
            </w:pPr>
            <w:r w:rsidRPr="00651DEA">
              <w:rPr>
                <w:sz w:val="22"/>
                <w:szCs w:val="22"/>
              </w:rPr>
              <w:t>параметры проекта</w:t>
            </w:r>
          </w:p>
        </w:tc>
        <w:tc>
          <w:tcPr>
            <w:tcW w:w="835"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Всего финансирование, тыс. руб.</w:t>
            </w:r>
          </w:p>
        </w:tc>
        <w:tc>
          <w:tcPr>
            <w:tcW w:w="5670" w:type="dxa"/>
            <w:gridSpan w:val="8"/>
            <w:shd w:val="clear" w:color="auto" w:fill="D9D9D9" w:themeFill="background1" w:themeFillShade="D9"/>
          </w:tcPr>
          <w:p w:rsidR="005A5EFB" w:rsidRPr="00651DEA" w:rsidRDefault="005A5EFB" w:rsidP="000D484F">
            <w:pPr>
              <w:pStyle w:val="Default"/>
              <w:jc w:val="center"/>
              <w:rPr>
                <w:sz w:val="23"/>
                <w:szCs w:val="23"/>
              </w:rPr>
            </w:pPr>
            <w:r w:rsidRPr="00651DEA">
              <w:rPr>
                <w:sz w:val="23"/>
                <w:szCs w:val="23"/>
              </w:rPr>
              <w:t>в том числе по периодам</w:t>
            </w:r>
          </w:p>
        </w:tc>
      </w:tr>
      <w:tr w:rsidR="001332AB" w:rsidRPr="00651DEA" w:rsidTr="00261977">
        <w:trPr>
          <w:trHeight w:val="109"/>
        </w:trPr>
        <w:tc>
          <w:tcPr>
            <w:tcW w:w="568" w:type="dxa"/>
            <w:vMerge/>
            <w:shd w:val="clear" w:color="auto" w:fill="D9D9D9" w:themeFill="background1" w:themeFillShade="D9"/>
          </w:tcPr>
          <w:p w:rsidR="005A5EFB" w:rsidRPr="00651DEA" w:rsidRDefault="005A5EFB" w:rsidP="000D484F">
            <w:pPr>
              <w:pStyle w:val="Default"/>
              <w:jc w:val="center"/>
              <w:rPr>
                <w:sz w:val="23"/>
                <w:szCs w:val="23"/>
              </w:rPr>
            </w:pPr>
          </w:p>
        </w:tc>
        <w:tc>
          <w:tcPr>
            <w:tcW w:w="2013" w:type="dxa"/>
            <w:vMerge/>
            <w:shd w:val="clear" w:color="auto" w:fill="D9D9D9" w:themeFill="background1" w:themeFillShade="D9"/>
          </w:tcPr>
          <w:p w:rsidR="005A5EFB" w:rsidRPr="00651DEA" w:rsidRDefault="005A5EFB" w:rsidP="000D484F">
            <w:pPr>
              <w:pStyle w:val="Default"/>
              <w:jc w:val="center"/>
              <w:rPr>
                <w:sz w:val="23"/>
                <w:szCs w:val="23"/>
              </w:rPr>
            </w:pPr>
          </w:p>
        </w:tc>
        <w:tc>
          <w:tcPr>
            <w:tcW w:w="674" w:type="dxa"/>
            <w:vMerge/>
            <w:shd w:val="clear" w:color="auto" w:fill="D9D9D9" w:themeFill="background1" w:themeFillShade="D9"/>
          </w:tcPr>
          <w:p w:rsidR="005A5EFB" w:rsidRPr="00651DEA" w:rsidRDefault="005A5EFB" w:rsidP="000D484F">
            <w:pPr>
              <w:pStyle w:val="Default"/>
              <w:jc w:val="center"/>
              <w:rPr>
                <w:sz w:val="23"/>
                <w:szCs w:val="23"/>
              </w:rPr>
            </w:pPr>
          </w:p>
        </w:tc>
        <w:tc>
          <w:tcPr>
            <w:tcW w:w="835" w:type="dxa"/>
            <w:vMerge/>
            <w:shd w:val="clear" w:color="auto" w:fill="D9D9D9" w:themeFill="background1" w:themeFillShade="D9"/>
          </w:tcPr>
          <w:p w:rsidR="005A5EFB" w:rsidRPr="00651DEA" w:rsidRDefault="005A5EFB" w:rsidP="000D484F">
            <w:pPr>
              <w:pStyle w:val="Default"/>
              <w:jc w:val="center"/>
              <w:rPr>
                <w:sz w:val="23"/>
                <w:szCs w:val="23"/>
              </w:rPr>
            </w:pPr>
          </w:p>
        </w:tc>
        <w:tc>
          <w:tcPr>
            <w:tcW w:w="709" w:type="dxa"/>
            <w:shd w:val="clear" w:color="auto" w:fill="D9D9D9" w:themeFill="background1" w:themeFillShade="D9"/>
          </w:tcPr>
          <w:p w:rsidR="005A5EFB" w:rsidRPr="00651DEA" w:rsidRDefault="005A5EFB" w:rsidP="00F1167A">
            <w:pPr>
              <w:pStyle w:val="Default"/>
              <w:jc w:val="center"/>
              <w:rPr>
                <w:sz w:val="23"/>
                <w:szCs w:val="23"/>
              </w:rPr>
            </w:pPr>
            <w:r w:rsidRPr="00651DEA">
              <w:rPr>
                <w:sz w:val="23"/>
                <w:szCs w:val="23"/>
              </w:rPr>
              <w:t>20</w:t>
            </w:r>
            <w:r w:rsidR="00F1167A" w:rsidRPr="00651DEA">
              <w:rPr>
                <w:sz w:val="23"/>
                <w:szCs w:val="23"/>
              </w:rPr>
              <w:t>20</w:t>
            </w:r>
          </w:p>
        </w:tc>
        <w:tc>
          <w:tcPr>
            <w:tcW w:w="709"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2023</w:t>
            </w:r>
          </w:p>
        </w:tc>
        <w:tc>
          <w:tcPr>
            <w:tcW w:w="712"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2025</w:t>
            </w:r>
          </w:p>
        </w:tc>
        <w:tc>
          <w:tcPr>
            <w:tcW w:w="712"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2027</w:t>
            </w:r>
          </w:p>
        </w:tc>
        <w:tc>
          <w:tcPr>
            <w:tcW w:w="713"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2029</w:t>
            </w:r>
          </w:p>
        </w:tc>
        <w:tc>
          <w:tcPr>
            <w:tcW w:w="713"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2031</w:t>
            </w:r>
          </w:p>
        </w:tc>
        <w:tc>
          <w:tcPr>
            <w:tcW w:w="694"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2033</w:t>
            </w:r>
          </w:p>
        </w:tc>
        <w:tc>
          <w:tcPr>
            <w:tcW w:w="708"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2035</w:t>
            </w:r>
          </w:p>
        </w:tc>
      </w:tr>
      <w:tr w:rsidR="001332AB" w:rsidRPr="00651DEA" w:rsidTr="00261977">
        <w:trPr>
          <w:trHeight w:val="107"/>
        </w:trPr>
        <w:tc>
          <w:tcPr>
            <w:tcW w:w="568" w:type="dxa"/>
          </w:tcPr>
          <w:p w:rsidR="001F7CD4" w:rsidRPr="00651DEA" w:rsidRDefault="001F7CD4">
            <w:pPr>
              <w:pStyle w:val="Default"/>
              <w:rPr>
                <w:sz w:val="23"/>
                <w:szCs w:val="23"/>
              </w:rPr>
            </w:pPr>
            <w:r w:rsidRPr="00651DEA">
              <w:rPr>
                <w:b/>
                <w:bCs/>
                <w:sz w:val="23"/>
                <w:szCs w:val="23"/>
              </w:rPr>
              <w:t xml:space="preserve">1. </w:t>
            </w:r>
          </w:p>
        </w:tc>
        <w:tc>
          <w:tcPr>
            <w:tcW w:w="2013" w:type="dxa"/>
          </w:tcPr>
          <w:p w:rsidR="001F7CD4" w:rsidRPr="00651DEA" w:rsidRDefault="001F7CD4">
            <w:pPr>
              <w:pStyle w:val="Default"/>
              <w:rPr>
                <w:sz w:val="23"/>
                <w:szCs w:val="23"/>
              </w:rPr>
            </w:pPr>
            <w:r w:rsidRPr="00651DEA">
              <w:rPr>
                <w:b/>
                <w:bCs/>
                <w:sz w:val="23"/>
                <w:szCs w:val="23"/>
              </w:rPr>
              <w:t xml:space="preserve">Теплоснабжение </w:t>
            </w:r>
          </w:p>
        </w:tc>
        <w:tc>
          <w:tcPr>
            <w:tcW w:w="674" w:type="dxa"/>
          </w:tcPr>
          <w:p w:rsidR="001F7CD4" w:rsidRPr="00651DEA" w:rsidRDefault="001F7CD4" w:rsidP="000D484F">
            <w:pPr>
              <w:pStyle w:val="Default"/>
              <w:jc w:val="center"/>
              <w:rPr>
                <w:sz w:val="18"/>
                <w:szCs w:val="18"/>
              </w:rPr>
            </w:pPr>
          </w:p>
        </w:tc>
        <w:tc>
          <w:tcPr>
            <w:tcW w:w="835" w:type="dxa"/>
          </w:tcPr>
          <w:p w:rsidR="001F7CD4" w:rsidRPr="00651DEA" w:rsidRDefault="001F7CD4" w:rsidP="000D484F">
            <w:pPr>
              <w:pStyle w:val="Default"/>
              <w:jc w:val="center"/>
              <w:rPr>
                <w:sz w:val="18"/>
                <w:szCs w:val="18"/>
              </w:rPr>
            </w:pPr>
            <w:r w:rsidRPr="00651DEA">
              <w:rPr>
                <w:b/>
                <w:bCs/>
                <w:sz w:val="18"/>
                <w:szCs w:val="18"/>
              </w:rPr>
              <w:t>48245</w:t>
            </w:r>
          </w:p>
        </w:tc>
        <w:tc>
          <w:tcPr>
            <w:tcW w:w="709" w:type="dxa"/>
          </w:tcPr>
          <w:p w:rsidR="001F7CD4" w:rsidRPr="00651DEA" w:rsidRDefault="001F7CD4" w:rsidP="000D484F">
            <w:pPr>
              <w:pStyle w:val="Default"/>
              <w:jc w:val="center"/>
              <w:rPr>
                <w:sz w:val="18"/>
                <w:szCs w:val="18"/>
              </w:rPr>
            </w:pPr>
            <w:r w:rsidRPr="00651DEA">
              <w:rPr>
                <w:b/>
                <w:bCs/>
                <w:sz w:val="18"/>
                <w:szCs w:val="18"/>
              </w:rPr>
              <w:t>5000</w:t>
            </w:r>
          </w:p>
        </w:tc>
        <w:tc>
          <w:tcPr>
            <w:tcW w:w="709" w:type="dxa"/>
          </w:tcPr>
          <w:p w:rsidR="001F7CD4" w:rsidRPr="00651DEA" w:rsidRDefault="001F7CD4" w:rsidP="000D484F">
            <w:pPr>
              <w:pStyle w:val="Default"/>
              <w:jc w:val="center"/>
              <w:rPr>
                <w:sz w:val="18"/>
                <w:szCs w:val="18"/>
              </w:rPr>
            </w:pPr>
            <w:r w:rsidRPr="00651DEA">
              <w:rPr>
                <w:b/>
                <w:bCs/>
                <w:sz w:val="18"/>
                <w:szCs w:val="18"/>
              </w:rPr>
              <w:t>11760</w:t>
            </w:r>
          </w:p>
        </w:tc>
        <w:tc>
          <w:tcPr>
            <w:tcW w:w="712" w:type="dxa"/>
          </w:tcPr>
          <w:p w:rsidR="001F7CD4" w:rsidRPr="00651DEA" w:rsidRDefault="001F7CD4" w:rsidP="000D484F">
            <w:pPr>
              <w:pStyle w:val="Default"/>
              <w:jc w:val="center"/>
              <w:rPr>
                <w:sz w:val="18"/>
                <w:szCs w:val="18"/>
              </w:rPr>
            </w:pPr>
            <w:r w:rsidRPr="00651DEA">
              <w:rPr>
                <w:b/>
                <w:bCs/>
                <w:sz w:val="18"/>
                <w:szCs w:val="18"/>
              </w:rPr>
              <w:t>23000</w:t>
            </w:r>
          </w:p>
        </w:tc>
        <w:tc>
          <w:tcPr>
            <w:tcW w:w="712" w:type="dxa"/>
          </w:tcPr>
          <w:p w:rsidR="001F7CD4" w:rsidRPr="00651DEA" w:rsidRDefault="001F7CD4" w:rsidP="000D484F">
            <w:pPr>
              <w:pStyle w:val="Default"/>
              <w:jc w:val="center"/>
              <w:rPr>
                <w:sz w:val="18"/>
                <w:szCs w:val="18"/>
              </w:rPr>
            </w:pPr>
            <w:r w:rsidRPr="00651DEA">
              <w:rPr>
                <w:b/>
                <w:bCs/>
                <w:sz w:val="18"/>
                <w:szCs w:val="18"/>
              </w:rPr>
              <w:t>3500</w:t>
            </w:r>
          </w:p>
        </w:tc>
        <w:tc>
          <w:tcPr>
            <w:tcW w:w="713" w:type="dxa"/>
          </w:tcPr>
          <w:p w:rsidR="001F7CD4" w:rsidRPr="00651DEA" w:rsidRDefault="001F7CD4" w:rsidP="000D484F">
            <w:pPr>
              <w:pStyle w:val="Default"/>
              <w:jc w:val="center"/>
              <w:rPr>
                <w:sz w:val="18"/>
                <w:szCs w:val="18"/>
              </w:rPr>
            </w:pPr>
            <w:r w:rsidRPr="00651DEA">
              <w:rPr>
                <w:b/>
                <w:bCs/>
                <w:sz w:val="18"/>
                <w:szCs w:val="18"/>
              </w:rPr>
              <w:t>1002</w:t>
            </w:r>
          </w:p>
        </w:tc>
        <w:tc>
          <w:tcPr>
            <w:tcW w:w="713" w:type="dxa"/>
          </w:tcPr>
          <w:p w:rsidR="001F7CD4" w:rsidRPr="00651DEA" w:rsidRDefault="001F7CD4" w:rsidP="000D484F">
            <w:pPr>
              <w:pStyle w:val="Default"/>
              <w:jc w:val="center"/>
              <w:rPr>
                <w:sz w:val="18"/>
                <w:szCs w:val="18"/>
              </w:rPr>
            </w:pPr>
            <w:r w:rsidRPr="00651DEA">
              <w:rPr>
                <w:b/>
                <w:bCs/>
                <w:sz w:val="18"/>
                <w:szCs w:val="18"/>
              </w:rPr>
              <w:t>1083</w:t>
            </w:r>
          </w:p>
        </w:tc>
        <w:tc>
          <w:tcPr>
            <w:tcW w:w="694" w:type="dxa"/>
          </w:tcPr>
          <w:p w:rsidR="001F7CD4" w:rsidRPr="00651DEA" w:rsidRDefault="001F7CD4" w:rsidP="000D484F">
            <w:pPr>
              <w:pStyle w:val="Default"/>
              <w:jc w:val="center"/>
              <w:rPr>
                <w:sz w:val="18"/>
                <w:szCs w:val="18"/>
              </w:rPr>
            </w:pPr>
            <w:r w:rsidRPr="00651DEA">
              <w:rPr>
                <w:b/>
                <w:bCs/>
                <w:sz w:val="18"/>
                <w:szCs w:val="18"/>
              </w:rPr>
              <w:t>2900</w:t>
            </w:r>
          </w:p>
        </w:tc>
        <w:tc>
          <w:tcPr>
            <w:tcW w:w="708" w:type="dxa"/>
          </w:tcPr>
          <w:p w:rsidR="001F7CD4" w:rsidRPr="00651DEA" w:rsidRDefault="001F7CD4">
            <w:pPr>
              <w:pStyle w:val="Default"/>
              <w:rPr>
                <w:sz w:val="23"/>
                <w:szCs w:val="23"/>
              </w:rPr>
            </w:pPr>
          </w:p>
        </w:tc>
      </w:tr>
      <w:tr w:rsidR="00604440" w:rsidRPr="00651DEA" w:rsidTr="00261977">
        <w:trPr>
          <w:trHeight w:val="247"/>
        </w:trPr>
        <w:tc>
          <w:tcPr>
            <w:tcW w:w="568" w:type="dxa"/>
          </w:tcPr>
          <w:p w:rsidR="00B93E47" w:rsidRPr="00651DEA" w:rsidRDefault="00B93E47">
            <w:pPr>
              <w:pStyle w:val="Default"/>
              <w:rPr>
                <w:sz w:val="23"/>
                <w:szCs w:val="23"/>
              </w:rPr>
            </w:pPr>
            <w:r w:rsidRPr="00651DEA">
              <w:rPr>
                <w:sz w:val="23"/>
                <w:szCs w:val="23"/>
              </w:rPr>
              <w:t xml:space="preserve">1.1 </w:t>
            </w:r>
          </w:p>
        </w:tc>
        <w:tc>
          <w:tcPr>
            <w:tcW w:w="2013" w:type="dxa"/>
          </w:tcPr>
          <w:p w:rsidR="00B93E47" w:rsidRPr="00651DEA" w:rsidRDefault="00B93E47" w:rsidP="00DF332C">
            <w:pPr>
              <w:pStyle w:val="Default"/>
              <w:rPr>
                <w:sz w:val="23"/>
                <w:szCs w:val="23"/>
              </w:rPr>
            </w:pPr>
            <w:r w:rsidRPr="00651DEA">
              <w:rPr>
                <w:sz w:val="23"/>
                <w:szCs w:val="23"/>
              </w:rPr>
              <w:t xml:space="preserve">Новая газовая котельная </w:t>
            </w:r>
            <w:r w:rsidR="00DF332C" w:rsidRPr="00651DEA">
              <w:rPr>
                <w:sz w:val="23"/>
                <w:szCs w:val="23"/>
              </w:rPr>
              <w:t>по ул. Советская</w:t>
            </w:r>
          </w:p>
        </w:tc>
        <w:tc>
          <w:tcPr>
            <w:tcW w:w="674" w:type="dxa"/>
            <w:vAlign w:val="center"/>
          </w:tcPr>
          <w:p w:rsidR="00B93E47" w:rsidRPr="00651DEA" w:rsidRDefault="00546724" w:rsidP="00546724">
            <w:pPr>
              <w:pStyle w:val="Default"/>
              <w:jc w:val="center"/>
              <w:rPr>
                <w:sz w:val="18"/>
                <w:szCs w:val="18"/>
              </w:rPr>
            </w:pPr>
            <w:r w:rsidRPr="00651DEA">
              <w:rPr>
                <w:sz w:val="18"/>
                <w:szCs w:val="18"/>
              </w:rPr>
              <w:t>5 Гкал/час</w:t>
            </w:r>
          </w:p>
        </w:tc>
        <w:tc>
          <w:tcPr>
            <w:tcW w:w="835"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12" w:type="dxa"/>
          </w:tcPr>
          <w:p w:rsidR="00B93E47" w:rsidRPr="00651DEA" w:rsidRDefault="00B93E47" w:rsidP="000D484F">
            <w:pPr>
              <w:pStyle w:val="Default"/>
              <w:jc w:val="center"/>
              <w:rPr>
                <w:sz w:val="18"/>
                <w:szCs w:val="18"/>
              </w:rPr>
            </w:pPr>
            <w:r w:rsidRPr="00651DEA">
              <w:rPr>
                <w:sz w:val="18"/>
                <w:szCs w:val="18"/>
              </w:rPr>
              <w:t>23000</w:t>
            </w:r>
          </w:p>
        </w:tc>
        <w:tc>
          <w:tcPr>
            <w:tcW w:w="712"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694" w:type="dxa"/>
          </w:tcPr>
          <w:p w:rsidR="00B93E47" w:rsidRPr="00651DEA" w:rsidRDefault="00B93E47" w:rsidP="000D484F">
            <w:pPr>
              <w:pStyle w:val="Default"/>
              <w:jc w:val="center"/>
              <w:rPr>
                <w:sz w:val="18"/>
                <w:szCs w:val="18"/>
              </w:rPr>
            </w:pPr>
          </w:p>
        </w:tc>
        <w:tc>
          <w:tcPr>
            <w:tcW w:w="708" w:type="dxa"/>
          </w:tcPr>
          <w:p w:rsidR="00B93E47" w:rsidRPr="00651DEA" w:rsidRDefault="00B93E47">
            <w:pPr>
              <w:pStyle w:val="Default"/>
              <w:rPr>
                <w:sz w:val="23"/>
                <w:szCs w:val="23"/>
              </w:rPr>
            </w:pPr>
          </w:p>
        </w:tc>
      </w:tr>
      <w:tr w:rsidR="00604440" w:rsidRPr="00651DEA" w:rsidTr="00261977">
        <w:trPr>
          <w:trHeight w:val="247"/>
        </w:trPr>
        <w:tc>
          <w:tcPr>
            <w:tcW w:w="568" w:type="dxa"/>
          </w:tcPr>
          <w:p w:rsidR="00B93E47" w:rsidRPr="00651DEA" w:rsidRDefault="00B93E47">
            <w:pPr>
              <w:pStyle w:val="Default"/>
              <w:rPr>
                <w:sz w:val="23"/>
                <w:szCs w:val="23"/>
              </w:rPr>
            </w:pPr>
            <w:r w:rsidRPr="00651DEA">
              <w:rPr>
                <w:sz w:val="23"/>
                <w:szCs w:val="23"/>
              </w:rPr>
              <w:t xml:space="preserve">1.2 </w:t>
            </w:r>
          </w:p>
        </w:tc>
        <w:tc>
          <w:tcPr>
            <w:tcW w:w="2013" w:type="dxa"/>
          </w:tcPr>
          <w:p w:rsidR="00B93E47" w:rsidRPr="00651DEA" w:rsidRDefault="00B93E47" w:rsidP="00DF332C">
            <w:pPr>
              <w:pStyle w:val="Default"/>
              <w:rPr>
                <w:sz w:val="23"/>
                <w:szCs w:val="23"/>
              </w:rPr>
            </w:pPr>
            <w:r w:rsidRPr="00651DEA">
              <w:rPr>
                <w:sz w:val="23"/>
                <w:szCs w:val="23"/>
              </w:rPr>
              <w:t xml:space="preserve">Новая газовая котельная </w:t>
            </w:r>
            <w:r w:rsidR="00DF332C" w:rsidRPr="00651DEA">
              <w:rPr>
                <w:sz w:val="23"/>
                <w:szCs w:val="23"/>
              </w:rPr>
              <w:t>по ул.ПМК-17</w:t>
            </w:r>
          </w:p>
        </w:tc>
        <w:tc>
          <w:tcPr>
            <w:tcW w:w="674" w:type="dxa"/>
            <w:vAlign w:val="center"/>
          </w:tcPr>
          <w:p w:rsidR="00B93E47" w:rsidRPr="00651DEA" w:rsidRDefault="00546724" w:rsidP="00546724">
            <w:pPr>
              <w:pStyle w:val="Default"/>
              <w:jc w:val="center"/>
              <w:rPr>
                <w:sz w:val="18"/>
                <w:szCs w:val="18"/>
              </w:rPr>
            </w:pPr>
            <w:r w:rsidRPr="00651DEA">
              <w:rPr>
                <w:sz w:val="18"/>
                <w:szCs w:val="18"/>
              </w:rPr>
              <w:t>8 Гкал/час</w:t>
            </w:r>
          </w:p>
        </w:tc>
        <w:tc>
          <w:tcPr>
            <w:tcW w:w="835"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r w:rsidRPr="00651DEA">
              <w:rPr>
                <w:sz w:val="18"/>
                <w:szCs w:val="18"/>
              </w:rPr>
              <w:t>9000</w:t>
            </w:r>
          </w:p>
        </w:tc>
        <w:tc>
          <w:tcPr>
            <w:tcW w:w="712" w:type="dxa"/>
          </w:tcPr>
          <w:p w:rsidR="00B93E47" w:rsidRPr="00651DEA" w:rsidRDefault="00B93E47" w:rsidP="000D484F">
            <w:pPr>
              <w:pStyle w:val="Default"/>
              <w:jc w:val="center"/>
              <w:rPr>
                <w:sz w:val="18"/>
                <w:szCs w:val="18"/>
              </w:rPr>
            </w:pPr>
          </w:p>
        </w:tc>
        <w:tc>
          <w:tcPr>
            <w:tcW w:w="712"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694" w:type="dxa"/>
          </w:tcPr>
          <w:p w:rsidR="00B93E47" w:rsidRPr="00651DEA" w:rsidRDefault="00B93E47" w:rsidP="000D484F">
            <w:pPr>
              <w:pStyle w:val="Default"/>
              <w:jc w:val="center"/>
              <w:rPr>
                <w:sz w:val="18"/>
                <w:szCs w:val="18"/>
              </w:rPr>
            </w:pPr>
          </w:p>
        </w:tc>
        <w:tc>
          <w:tcPr>
            <w:tcW w:w="708" w:type="dxa"/>
          </w:tcPr>
          <w:p w:rsidR="00B93E47" w:rsidRPr="00651DEA" w:rsidRDefault="00B93E47">
            <w:pPr>
              <w:pStyle w:val="Default"/>
              <w:rPr>
                <w:sz w:val="23"/>
                <w:szCs w:val="23"/>
              </w:rPr>
            </w:pPr>
          </w:p>
        </w:tc>
      </w:tr>
      <w:tr w:rsidR="00604440" w:rsidRPr="00651DEA" w:rsidTr="00261977">
        <w:trPr>
          <w:trHeight w:val="247"/>
        </w:trPr>
        <w:tc>
          <w:tcPr>
            <w:tcW w:w="568" w:type="dxa"/>
          </w:tcPr>
          <w:p w:rsidR="00B93E47" w:rsidRPr="00651DEA" w:rsidRDefault="00B93E47">
            <w:pPr>
              <w:pStyle w:val="Default"/>
              <w:rPr>
                <w:sz w:val="23"/>
                <w:szCs w:val="23"/>
              </w:rPr>
            </w:pPr>
            <w:r w:rsidRPr="00651DEA">
              <w:rPr>
                <w:sz w:val="23"/>
                <w:szCs w:val="23"/>
              </w:rPr>
              <w:t xml:space="preserve">1.3 </w:t>
            </w:r>
          </w:p>
        </w:tc>
        <w:tc>
          <w:tcPr>
            <w:tcW w:w="2013" w:type="dxa"/>
          </w:tcPr>
          <w:p w:rsidR="00B93E47" w:rsidRPr="00651DEA" w:rsidRDefault="00B93E47">
            <w:pPr>
              <w:pStyle w:val="Default"/>
              <w:rPr>
                <w:sz w:val="23"/>
                <w:szCs w:val="23"/>
              </w:rPr>
            </w:pPr>
            <w:r w:rsidRPr="00651DEA">
              <w:rPr>
                <w:sz w:val="23"/>
                <w:szCs w:val="23"/>
              </w:rPr>
              <w:t xml:space="preserve">Строительство и реконструкция тепловых сетей </w:t>
            </w:r>
          </w:p>
        </w:tc>
        <w:tc>
          <w:tcPr>
            <w:tcW w:w="674" w:type="dxa"/>
          </w:tcPr>
          <w:p w:rsidR="00B93E47" w:rsidRPr="00651DEA" w:rsidRDefault="00B93E47" w:rsidP="000D484F">
            <w:pPr>
              <w:pStyle w:val="Default"/>
              <w:jc w:val="center"/>
              <w:rPr>
                <w:sz w:val="18"/>
                <w:szCs w:val="18"/>
              </w:rPr>
            </w:pPr>
          </w:p>
        </w:tc>
        <w:tc>
          <w:tcPr>
            <w:tcW w:w="835"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r w:rsidRPr="00651DEA">
              <w:rPr>
                <w:sz w:val="18"/>
                <w:szCs w:val="18"/>
              </w:rPr>
              <w:t>560</w:t>
            </w:r>
          </w:p>
        </w:tc>
        <w:tc>
          <w:tcPr>
            <w:tcW w:w="712" w:type="dxa"/>
          </w:tcPr>
          <w:p w:rsidR="00B93E47" w:rsidRPr="00651DEA" w:rsidRDefault="00B93E47" w:rsidP="000D484F">
            <w:pPr>
              <w:pStyle w:val="Default"/>
              <w:jc w:val="center"/>
              <w:rPr>
                <w:sz w:val="18"/>
                <w:szCs w:val="18"/>
              </w:rPr>
            </w:pPr>
          </w:p>
        </w:tc>
        <w:tc>
          <w:tcPr>
            <w:tcW w:w="712" w:type="dxa"/>
          </w:tcPr>
          <w:p w:rsidR="00B93E47" w:rsidRPr="00651DEA" w:rsidRDefault="00B93E47" w:rsidP="000D484F">
            <w:pPr>
              <w:pStyle w:val="Default"/>
              <w:jc w:val="center"/>
              <w:rPr>
                <w:sz w:val="18"/>
                <w:szCs w:val="18"/>
              </w:rPr>
            </w:pPr>
            <w:r w:rsidRPr="00651DEA">
              <w:rPr>
                <w:sz w:val="18"/>
                <w:szCs w:val="18"/>
              </w:rPr>
              <w:t>3500</w:t>
            </w:r>
          </w:p>
        </w:tc>
        <w:tc>
          <w:tcPr>
            <w:tcW w:w="713" w:type="dxa"/>
          </w:tcPr>
          <w:p w:rsidR="00B93E47" w:rsidRPr="00651DEA" w:rsidRDefault="00B93E47" w:rsidP="000D484F">
            <w:pPr>
              <w:pStyle w:val="Default"/>
              <w:jc w:val="center"/>
              <w:rPr>
                <w:sz w:val="18"/>
                <w:szCs w:val="18"/>
              </w:rPr>
            </w:pPr>
            <w:r w:rsidRPr="00651DEA">
              <w:rPr>
                <w:sz w:val="18"/>
                <w:szCs w:val="18"/>
              </w:rPr>
              <w:t>1002</w:t>
            </w:r>
          </w:p>
        </w:tc>
        <w:tc>
          <w:tcPr>
            <w:tcW w:w="713" w:type="dxa"/>
          </w:tcPr>
          <w:p w:rsidR="00B93E47" w:rsidRPr="00651DEA" w:rsidRDefault="00B93E47" w:rsidP="000D484F">
            <w:pPr>
              <w:pStyle w:val="Default"/>
              <w:jc w:val="center"/>
              <w:rPr>
                <w:sz w:val="18"/>
                <w:szCs w:val="18"/>
              </w:rPr>
            </w:pPr>
            <w:r w:rsidRPr="00651DEA">
              <w:rPr>
                <w:sz w:val="18"/>
                <w:szCs w:val="18"/>
              </w:rPr>
              <w:t>1083</w:t>
            </w:r>
          </w:p>
        </w:tc>
        <w:tc>
          <w:tcPr>
            <w:tcW w:w="694" w:type="dxa"/>
          </w:tcPr>
          <w:p w:rsidR="00B93E47" w:rsidRPr="00651DEA" w:rsidRDefault="00B93E47" w:rsidP="000D484F">
            <w:pPr>
              <w:pStyle w:val="Default"/>
              <w:jc w:val="center"/>
              <w:rPr>
                <w:sz w:val="18"/>
                <w:szCs w:val="18"/>
              </w:rPr>
            </w:pPr>
            <w:r w:rsidRPr="00651DEA">
              <w:rPr>
                <w:sz w:val="18"/>
                <w:szCs w:val="18"/>
              </w:rPr>
              <w:t>2900</w:t>
            </w:r>
          </w:p>
        </w:tc>
        <w:tc>
          <w:tcPr>
            <w:tcW w:w="708" w:type="dxa"/>
          </w:tcPr>
          <w:p w:rsidR="00B93E47" w:rsidRPr="00651DEA" w:rsidRDefault="00B93E47">
            <w:pPr>
              <w:pStyle w:val="Default"/>
              <w:rPr>
                <w:sz w:val="23"/>
                <w:szCs w:val="23"/>
              </w:rPr>
            </w:pPr>
          </w:p>
        </w:tc>
      </w:tr>
      <w:tr w:rsidR="00604440" w:rsidRPr="00651DEA" w:rsidTr="00261977">
        <w:trPr>
          <w:trHeight w:val="142"/>
        </w:trPr>
        <w:tc>
          <w:tcPr>
            <w:tcW w:w="568" w:type="dxa"/>
          </w:tcPr>
          <w:p w:rsidR="005A5EFB" w:rsidRPr="00651DEA" w:rsidRDefault="005A5EFB">
            <w:pPr>
              <w:pStyle w:val="Default"/>
              <w:rPr>
                <w:sz w:val="23"/>
                <w:szCs w:val="23"/>
              </w:rPr>
            </w:pPr>
            <w:r w:rsidRPr="00651DEA">
              <w:rPr>
                <w:sz w:val="23"/>
                <w:szCs w:val="23"/>
              </w:rPr>
              <w:t xml:space="preserve">1.4 </w:t>
            </w:r>
          </w:p>
        </w:tc>
        <w:tc>
          <w:tcPr>
            <w:tcW w:w="2013" w:type="dxa"/>
          </w:tcPr>
          <w:p w:rsidR="005A5EFB" w:rsidRPr="00651DEA" w:rsidRDefault="005A5EFB">
            <w:pPr>
              <w:pStyle w:val="Default"/>
              <w:rPr>
                <w:sz w:val="23"/>
                <w:szCs w:val="23"/>
              </w:rPr>
            </w:pPr>
            <w:r w:rsidRPr="00651DEA">
              <w:rPr>
                <w:sz w:val="23"/>
                <w:szCs w:val="23"/>
              </w:rPr>
              <w:t xml:space="preserve">Ремонт котельной с. Шум </w:t>
            </w:r>
          </w:p>
        </w:tc>
        <w:tc>
          <w:tcPr>
            <w:tcW w:w="674" w:type="dxa"/>
          </w:tcPr>
          <w:p w:rsidR="005A5EFB" w:rsidRPr="00651DEA" w:rsidRDefault="005A5EFB" w:rsidP="000D484F">
            <w:pPr>
              <w:pStyle w:val="Default"/>
              <w:jc w:val="center"/>
              <w:rPr>
                <w:sz w:val="18"/>
                <w:szCs w:val="18"/>
              </w:rPr>
            </w:pPr>
          </w:p>
        </w:tc>
        <w:tc>
          <w:tcPr>
            <w:tcW w:w="835" w:type="dxa"/>
          </w:tcPr>
          <w:p w:rsidR="005A5EFB" w:rsidRPr="00651DEA" w:rsidRDefault="005A5EFB" w:rsidP="000D484F">
            <w:pPr>
              <w:pStyle w:val="Default"/>
              <w:jc w:val="center"/>
              <w:rPr>
                <w:sz w:val="18"/>
                <w:szCs w:val="18"/>
              </w:rPr>
            </w:pPr>
          </w:p>
        </w:tc>
        <w:tc>
          <w:tcPr>
            <w:tcW w:w="709" w:type="dxa"/>
          </w:tcPr>
          <w:p w:rsidR="005A5EFB" w:rsidRPr="00651DEA" w:rsidRDefault="005A5EFB" w:rsidP="000D484F">
            <w:pPr>
              <w:pStyle w:val="Default"/>
              <w:jc w:val="center"/>
              <w:rPr>
                <w:sz w:val="18"/>
                <w:szCs w:val="18"/>
              </w:rPr>
            </w:pPr>
            <w:r w:rsidRPr="00651DEA">
              <w:rPr>
                <w:sz w:val="18"/>
                <w:szCs w:val="18"/>
              </w:rPr>
              <w:t>2500</w:t>
            </w:r>
          </w:p>
        </w:tc>
        <w:tc>
          <w:tcPr>
            <w:tcW w:w="709" w:type="dxa"/>
          </w:tcPr>
          <w:p w:rsidR="005A5EFB" w:rsidRPr="00651DEA" w:rsidRDefault="005A5EFB" w:rsidP="000D484F">
            <w:pPr>
              <w:pStyle w:val="Default"/>
              <w:jc w:val="center"/>
              <w:rPr>
                <w:sz w:val="18"/>
                <w:szCs w:val="18"/>
              </w:rPr>
            </w:pPr>
          </w:p>
        </w:tc>
        <w:tc>
          <w:tcPr>
            <w:tcW w:w="712" w:type="dxa"/>
          </w:tcPr>
          <w:p w:rsidR="005A5EFB" w:rsidRPr="00651DEA" w:rsidRDefault="005A5EFB" w:rsidP="000D484F">
            <w:pPr>
              <w:pStyle w:val="Default"/>
              <w:jc w:val="center"/>
              <w:rPr>
                <w:sz w:val="18"/>
                <w:szCs w:val="18"/>
              </w:rPr>
            </w:pPr>
          </w:p>
        </w:tc>
        <w:tc>
          <w:tcPr>
            <w:tcW w:w="712"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694" w:type="dxa"/>
          </w:tcPr>
          <w:p w:rsidR="005A5EFB" w:rsidRPr="00651DEA" w:rsidRDefault="005A5EFB" w:rsidP="000D484F">
            <w:pPr>
              <w:pStyle w:val="Default"/>
              <w:jc w:val="center"/>
              <w:rPr>
                <w:sz w:val="18"/>
                <w:szCs w:val="18"/>
              </w:rPr>
            </w:pPr>
          </w:p>
        </w:tc>
        <w:tc>
          <w:tcPr>
            <w:tcW w:w="708" w:type="dxa"/>
          </w:tcPr>
          <w:p w:rsidR="005A5EFB" w:rsidRPr="00651DEA" w:rsidRDefault="005A5EFB">
            <w:pPr>
              <w:pStyle w:val="Default"/>
              <w:rPr>
                <w:sz w:val="23"/>
                <w:szCs w:val="23"/>
              </w:rPr>
            </w:pPr>
          </w:p>
        </w:tc>
      </w:tr>
      <w:tr w:rsidR="00604440" w:rsidRPr="00651DEA" w:rsidTr="00261977">
        <w:trPr>
          <w:trHeight w:val="247"/>
        </w:trPr>
        <w:tc>
          <w:tcPr>
            <w:tcW w:w="568" w:type="dxa"/>
          </w:tcPr>
          <w:p w:rsidR="005A5EFB" w:rsidRPr="00651DEA" w:rsidRDefault="005A5EFB">
            <w:pPr>
              <w:pStyle w:val="Default"/>
              <w:rPr>
                <w:sz w:val="23"/>
                <w:szCs w:val="23"/>
              </w:rPr>
            </w:pPr>
            <w:r w:rsidRPr="00651DEA">
              <w:rPr>
                <w:sz w:val="23"/>
                <w:szCs w:val="23"/>
              </w:rPr>
              <w:t xml:space="preserve">1.5 </w:t>
            </w:r>
          </w:p>
        </w:tc>
        <w:tc>
          <w:tcPr>
            <w:tcW w:w="2013" w:type="dxa"/>
          </w:tcPr>
          <w:p w:rsidR="005A5EFB" w:rsidRPr="00651DEA" w:rsidRDefault="005A5EFB">
            <w:pPr>
              <w:pStyle w:val="Default"/>
              <w:rPr>
                <w:sz w:val="23"/>
                <w:szCs w:val="23"/>
              </w:rPr>
            </w:pPr>
            <w:r w:rsidRPr="00651DEA">
              <w:rPr>
                <w:sz w:val="23"/>
                <w:szCs w:val="23"/>
              </w:rPr>
              <w:t xml:space="preserve">Установка приборов учета тепловой энергии </w:t>
            </w:r>
          </w:p>
        </w:tc>
        <w:tc>
          <w:tcPr>
            <w:tcW w:w="674" w:type="dxa"/>
          </w:tcPr>
          <w:p w:rsidR="005A5EFB" w:rsidRPr="00651DEA" w:rsidRDefault="005A5EFB" w:rsidP="000D484F">
            <w:pPr>
              <w:pStyle w:val="Default"/>
              <w:jc w:val="center"/>
              <w:rPr>
                <w:sz w:val="18"/>
                <w:szCs w:val="18"/>
              </w:rPr>
            </w:pPr>
          </w:p>
        </w:tc>
        <w:tc>
          <w:tcPr>
            <w:tcW w:w="835" w:type="dxa"/>
          </w:tcPr>
          <w:p w:rsidR="005A5EFB" w:rsidRPr="00651DEA" w:rsidRDefault="005A5EFB" w:rsidP="000D484F">
            <w:pPr>
              <w:pStyle w:val="Default"/>
              <w:jc w:val="center"/>
              <w:rPr>
                <w:sz w:val="18"/>
                <w:szCs w:val="18"/>
              </w:rPr>
            </w:pPr>
          </w:p>
        </w:tc>
        <w:tc>
          <w:tcPr>
            <w:tcW w:w="709" w:type="dxa"/>
          </w:tcPr>
          <w:p w:rsidR="005A5EFB" w:rsidRPr="00651DEA" w:rsidRDefault="005A5EFB" w:rsidP="000D484F">
            <w:pPr>
              <w:pStyle w:val="Default"/>
              <w:jc w:val="center"/>
              <w:rPr>
                <w:sz w:val="18"/>
                <w:szCs w:val="18"/>
              </w:rPr>
            </w:pPr>
            <w:r w:rsidRPr="00651DEA">
              <w:rPr>
                <w:sz w:val="18"/>
                <w:szCs w:val="18"/>
              </w:rPr>
              <w:t>2500</w:t>
            </w:r>
          </w:p>
        </w:tc>
        <w:tc>
          <w:tcPr>
            <w:tcW w:w="709" w:type="dxa"/>
          </w:tcPr>
          <w:p w:rsidR="005A5EFB" w:rsidRPr="00651DEA" w:rsidRDefault="005A5EFB" w:rsidP="000D484F">
            <w:pPr>
              <w:pStyle w:val="Default"/>
              <w:jc w:val="center"/>
              <w:rPr>
                <w:sz w:val="18"/>
                <w:szCs w:val="18"/>
              </w:rPr>
            </w:pPr>
            <w:r w:rsidRPr="00651DEA">
              <w:rPr>
                <w:sz w:val="18"/>
                <w:szCs w:val="18"/>
              </w:rPr>
              <w:t>2200</w:t>
            </w:r>
          </w:p>
        </w:tc>
        <w:tc>
          <w:tcPr>
            <w:tcW w:w="712" w:type="dxa"/>
          </w:tcPr>
          <w:p w:rsidR="005A5EFB" w:rsidRPr="00651DEA" w:rsidRDefault="005A5EFB" w:rsidP="000D484F">
            <w:pPr>
              <w:pStyle w:val="Default"/>
              <w:jc w:val="center"/>
              <w:rPr>
                <w:sz w:val="18"/>
                <w:szCs w:val="18"/>
              </w:rPr>
            </w:pPr>
          </w:p>
        </w:tc>
        <w:tc>
          <w:tcPr>
            <w:tcW w:w="712"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694" w:type="dxa"/>
          </w:tcPr>
          <w:p w:rsidR="005A5EFB" w:rsidRPr="00651DEA" w:rsidRDefault="005A5EFB" w:rsidP="000D484F">
            <w:pPr>
              <w:pStyle w:val="Default"/>
              <w:jc w:val="center"/>
              <w:rPr>
                <w:sz w:val="18"/>
                <w:szCs w:val="18"/>
              </w:rPr>
            </w:pPr>
          </w:p>
        </w:tc>
        <w:tc>
          <w:tcPr>
            <w:tcW w:w="708" w:type="dxa"/>
          </w:tcPr>
          <w:p w:rsidR="005A5EFB" w:rsidRPr="00651DEA" w:rsidRDefault="005A5EFB">
            <w:pPr>
              <w:pStyle w:val="Default"/>
              <w:rPr>
                <w:sz w:val="23"/>
                <w:szCs w:val="23"/>
              </w:rPr>
            </w:pPr>
          </w:p>
        </w:tc>
      </w:tr>
      <w:tr w:rsidR="00604440" w:rsidRPr="00651DEA" w:rsidTr="00261977">
        <w:trPr>
          <w:trHeight w:val="107"/>
        </w:trPr>
        <w:tc>
          <w:tcPr>
            <w:tcW w:w="568" w:type="dxa"/>
          </w:tcPr>
          <w:p w:rsidR="00604440" w:rsidRPr="00651DEA" w:rsidRDefault="00604440">
            <w:pPr>
              <w:pStyle w:val="Default"/>
              <w:rPr>
                <w:sz w:val="23"/>
                <w:szCs w:val="23"/>
              </w:rPr>
            </w:pPr>
            <w:r w:rsidRPr="00651DEA">
              <w:rPr>
                <w:b/>
                <w:bCs/>
                <w:sz w:val="23"/>
                <w:szCs w:val="23"/>
              </w:rPr>
              <w:t xml:space="preserve">2. </w:t>
            </w:r>
          </w:p>
        </w:tc>
        <w:tc>
          <w:tcPr>
            <w:tcW w:w="2013" w:type="dxa"/>
          </w:tcPr>
          <w:p w:rsidR="00604440" w:rsidRPr="00651DEA" w:rsidRDefault="00604440">
            <w:pPr>
              <w:pStyle w:val="Default"/>
              <w:rPr>
                <w:sz w:val="23"/>
                <w:szCs w:val="23"/>
              </w:rPr>
            </w:pPr>
            <w:r w:rsidRPr="00651DEA">
              <w:rPr>
                <w:b/>
                <w:bCs/>
                <w:sz w:val="23"/>
                <w:szCs w:val="23"/>
              </w:rPr>
              <w:t xml:space="preserve">Водоснабжение </w:t>
            </w:r>
          </w:p>
        </w:tc>
        <w:tc>
          <w:tcPr>
            <w:tcW w:w="674" w:type="dxa"/>
          </w:tcPr>
          <w:p w:rsidR="00604440" w:rsidRPr="00651DEA" w:rsidRDefault="00604440">
            <w:pPr>
              <w:pStyle w:val="Default"/>
              <w:rPr>
                <w:b/>
                <w:bCs/>
                <w:sz w:val="23"/>
                <w:szCs w:val="23"/>
              </w:rPr>
            </w:pPr>
          </w:p>
        </w:tc>
        <w:tc>
          <w:tcPr>
            <w:tcW w:w="835" w:type="dxa"/>
          </w:tcPr>
          <w:p w:rsidR="00604440" w:rsidRPr="00651DEA" w:rsidRDefault="00604440">
            <w:pPr>
              <w:pStyle w:val="Default"/>
              <w:rPr>
                <w:b/>
                <w:bCs/>
                <w:sz w:val="23"/>
                <w:szCs w:val="23"/>
              </w:rPr>
            </w:pPr>
          </w:p>
        </w:tc>
        <w:tc>
          <w:tcPr>
            <w:tcW w:w="709" w:type="dxa"/>
          </w:tcPr>
          <w:p w:rsidR="00604440" w:rsidRPr="00651DEA" w:rsidRDefault="00604440">
            <w:pPr>
              <w:pStyle w:val="Default"/>
              <w:rPr>
                <w:b/>
                <w:bCs/>
                <w:sz w:val="23"/>
                <w:szCs w:val="23"/>
              </w:rPr>
            </w:pPr>
          </w:p>
        </w:tc>
        <w:tc>
          <w:tcPr>
            <w:tcW w:w="709" w:type="dxa"/>
          </w:tcPr>
          <w:p w:rsidR="00604440" w:rsidRPr="00651DEA" w:rsidRDefault="00604440">
            <w:pPr>
              <w:pStyle w:val="Default"/>
              <w:rPr>
                <w:b/>
                <w:bCs/>
                <w:sz w:val="23"/>
                <w:szCs w:val="23"/>
              </w:rPr>
            </w:pPr>
          </w:p>
        </w:tc>
        <w:tc>
          <w:tcPr>
            <w:tcW w:w="712" w:type="dxa"/>
          </w:tcPr>
          <w:p w:rsidR="00604440" w:rsidRPr="00651DEA" w:rsidRDefault="00604440">
            <w:pPr>
              <w:pStyle w:val="Default"/>
              <w:rPr>
                <w:b/>
                <w:bCs/>
                <w:sz w:val="23"/>
                <w:szCs w:val="23"/>
              </w:rPr>
            </w:pPr>
          </w:p>
        </w:tc>
        <w:tc>
          <w:tcPr>
            <w:tcW w:w="712" w:type="dxa"/>
          </w:tcPr>
          <w:p w:rsidR="00604440" w:rsidRPr="00651DEA" w:rsidRDefault="00604440">
            <w:pPr>
              <w:pStyle w:val="Default"/>
              <w:rPr>
                <w:b/>
                <w:bCs/>
                <w:sz w:val="23"/>
                <w:szCs w:val="23"/>
              </w:rPr>
            </w:pPr>
          </w:p>
        </w:tc>
        <w:tc>
          <w:tcPr>
            <w:tcW w:w="713" w:type="dxa"/>
          </w:tcPr>
          <w:p w:rsidR="00604440" w:rsidRPr="00651DEA" w:rsidRDefault="00604440">
            <w:pPr>
              <w:pStyle w:val="Default"/>
              <w:rPr>
                <w:b/>
                <w:bCs/>
                <w:sz w:val="23"/>
                <w:szCs w:val="23"/>
              </w:rPr>
            </w:pPr>
          </w:p>
        </w:tc>
        <w:tc>
          <w:tcPr>
            <w:tcW w:w="713" w:type="dxa"/>
          </w:tcPr>
          <w:p w:rsidR="00604440" w:rsidRPr="00651DEA" w:rsidRDefault="00604440">
            <w:pPr>
              <w:pStyle w:val="Default"/>
              <w:rPr>
                <w:b/>
                <w:bCs/>
                <w:sz w:val="23"/>
                <w:szCs w:val="23"/>
              </w:rPr>
            </w:pPr>
          </w:p>
        </w:tc>
        <w:tc>
          <w:tcPr>
            <w:tcW w:w="694" w:type="dxa"/>
          </w:tcPr>
          <w:p w:rsidR="00604440" w:rsidRPr="00651DEA" w:rsidRDefault="00604440">
            <w:pPr>
              <w:pStyle w:val="Default"/>
              <w:rPr>
                <w:b/>
                <w:bCs/>
                <w:sz w:val="23"/>
                <w:szCs w:val="23"/>
              </w:rPr>
            </w:pPr>
          </w:p>
        </w:tc>
        <w:tc>
          <w:tcPr>
            <w:tcW w:w="708" w:type="dxa"/>
          </w:tcPr>
          <w:p w:rsidR="00604440" w:rsidRPr="00651DEA" w:rsidRDefault="00604440">
            <w:pPr>
              <w:pStyle w:val="Default"/>
              <w:rPr>
                <w:b/>
                <w:bCs/>
                <w:sz w:val="23"/>
                <w:szCs w:val="23"/>
              </w:rPr>
            </w:pPr>
          </w:p>
        </w:tc>
      </w:tr>
      <w:tr w:rsidR="00604440" w:rsidRPr="00651DEA" w:rsidTr="00261977">
        <w:trPr>
          <w:trHeight w:val="247"/>
        </w:trPr>
        <w:tc>
          <w:tcPr>
            <w:tcW w:w="568" w:type="dxa"/>
          </w:tcPr>
          <w:p w:rsidR="00604440" w:rsidRPr="00651DEA" w:rsidRDefault="00604440">
            <w:pPr>
              <w:pStyle w:val="Default"/>
              <w:rPr>
                <w:sz w:val="23"/>
                <w:szCs w:val="23"/>
              </w:rPr>
            </w:pPr>
            <w:r w:rsidRPr="00651DEA">
              <w:rPr>
                <w:sz w:val="23"/>
                <w:szCs w:val="23"/>
              </w:rPr>
              <w:t xml:space="preserve">2.1 </w:t>
            </w:r>
          </w:p>
        </w:tc>
        <w:tc>
          <w:tcPr>
            <w:tcW w:w="2013" w:type="dxa"/>
          </w:tcPr>
          <w:p w:rsidR="00604440" w:rsidRPr="00651DEA" w:rsidRDefault="00604440">
            <w:pPr>
              <w:pStyle w:val="Default"/>
              <w:rPr>
                <w:sz w:val="23"/>
                <w:szCs w:val="23"/>
              </w:rPr>
            </w:pPr>
            <w:r w:rsidRPr="00651DEA">
              <w:rPr>
                <w:sz w:val="23"/>
                <w:szCs w:val="23"/>
              </w:rPr>
              <w:t xml:space="preserve">Ремонт ветхих участков сетей водоснабжения </w:t>
            </w:r>
          </w:p>
        </w:tc>
        <w:tc>
          <w:tcPr>
            <w:tcW w:w="674" w:type="dxa"/>
          </w:tcPr>
          <w:p w:rsidR="00604440" w:rsidRPr="00651DEA" w:rsidRDefault="00604440">
            <w:pPr>
              <w:pStyle w:val="Default"/>
              <w:rPr>
                <w:sz w:val="23"/>
                <w:szCs w:val="23"/>
              </w:rPr>
            </w:pPr>
          </w:p>
        </w:tc>
        <w:tc>
          <w:tcPr>
            <w:tcW w:w="835"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694" w:type="dxa"/>
          </w:tcPr>
          <w:p w:rsidR="00604440" w:rsidRPr="00651DEA" w:rsidRDefault="00604440">
            <w:pPr>
              <w:pStyle w:val="Default"/>
              <w:rPr>
                <w:sz w:val="23"/>
                <w:szCs w:val="23"/>
              </w:rPr>
            </w:pPr>
          </w:p>
        </w:tc>
        <w:tc>
          <w:tcPr>
            <w:tcW w:w="708" w:type="dxa"/>
          </w:tcPr>
          <w:p w:rsidR="00604440" w:rsidRPr="00651DEA" w:rsidRDefault="00604440">
            <w:pPr>
              <w:pStyle w:val="Default"/>
              <w:rPr>
                <w:sz w:val="23"/>
                <w:szCs w:val="23"/>
              </w:rPr>
            </w:pPr>
          </w:p>
        </w:tc>
      </w:tr>
      <w:tr w:rsidR="00604440" w:rsidRPr="00651DEA" w:rsidTr="00261977">
        <w:trPr>
          <w:trHeight w:val="523"/>
        </w:trPr>
        <w:tc>
          <w:tcPr>
            <w:tcW w:w="568" w:type="dxa"/>
          </w:tcPr>
          <w:p w:rsidR="00604440" w:rsidRPr="00651DEA" w:rsidRDefault="00604440">
            <w:pPr>
              <w:pStyle w:val="Default"/>
              <w:rPr>
                <w:sz w:val="23"/>
                <w:szCs w:val="23"/>
              </w:rPr>
            </w:pPr>
            <w:r w:rsidRPr="00651DEA">
              <w:rPr>
                <w:sz w:val="23"/>
                <w:szCs w:val="23"/>
              </w:rPr>
              <w:t xml:space="preserve">2.2 </w:t>
            </w:r>
          </w:p>
        </w:tc>
        <w:tc>
          <w:tcPr>
            <w:tcW w:w="2013" w:type="dxa"/>
          </w:tcPr>
          <w:p w:rsidR="00604440" w:rsidRPr="00651DEA" w:rsidRDefault="003D1F2C">
            <w:pPr>
              <w:pStyle w:val="Default"/>
              <w:rPr>
                <w:sz w:val="23"/>
                <w:szCs w:val="23"/>
              </w:rPr>
            </w:pPr>
            <w:r w:rsidRPr="00651DEA">
              <w:rPr>
                <w:sz w:val="23"/>
                <w:szCs w:val="23"/>
              </w:rPr>
              <w:t>Реконструкция станции водоподготовки</w:t>
            </w:r>
          </w:p>
        </w:tc>
        <w:tc>
          <w:tcPr>
            <w:tcW w:w="674" w:type="dxa"/>
            <w:vAlign w:val="center"/>
          </w:tcPr>
          <w:p w:rsidR="00604440" w:rsidRPr="00651DEA" w:rsidRDefault="00546724" w:rsidP="00546724">
            <w:pPr>
              <w:pStyle w:val="Default"/>
              <w:jc w:val="center"/>
              <w:rPr>
                <w:sz w:val="18"/>
                <w:szCs w:val="18"/>
              </w:rPr>
            </w:pPr>
            <w:r w:rsidRPr="00651DEA">
              <w:rPr>
                <w:sz w:val="18"/>
                <w:szCs w:val="18"/>
              </w:rPr>
              <w:t>1300 м3/сут</w:t>
            </w:r>
          </w:p>
        </w:tc>
        <w:tc>
          <w:tcPr>
            <w:tcW w:w="835"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694" w:type="dxa"/>
          </w:tcPr>
          <w:p w:rsidR="00604440" w:rsidRPr="00651DEA" w:rsidRDefault="00604440">
            <w:pPr>
              <w:pStyle w:val="Default"/>
              <w:rPr>
                <w:sz w:val="23"/>
                <w:szCs w:val="23"/>
              </w:rPr>
            </w:pPr>
          </w:p>
        </w:tc>
        <w:tc>
          <w:tcPr>
            <w:tcW w:w="708" w:type="dxa"/>
          </w:tcPr>
          <w:p w:rsidR="00604440" w:rsidRPr="00651DEA" w:rsidRDefault="00604440">
            <w:pPr>
              <w:pStyle w:val="Default"/>
              <w:rPr>
                <w:sz w:val="23"/>
                <w:szCs w:val="23"/>
              </w:rPr>
            </w:pPr>
          </w:p>
        </w:tc>
      </w:tr>
      <w:tr w:rsidR="00A52484" w:rsidRPr="00651DEA" w:rsidTr="00261977">
        <w:trPr>
          <w:trHeight w:val="523"/>
        </w:trPr>
        <w:tc>
          <w:tcPr>
            <w:tcW w:w="568" w:type="dxa"/>
          </w:tcPr>
          <w:p w:rsidR="00A52484" w:rsidRPr="00651DEA" w:rsidRDefault="00A52484">
            <w:pPr>
              <w:pStyle w:val="Default"/>
              <w:rPr>
                <w:sz w:val="23"/>
                <w:szCs w:val="23"/>
              </w:rPr>
            </w:pPr>
            <w:r>
              <w:rPr>
                <w:b/>
                <w:sz w:val="23"/>
                <w:szCs w:val="23"/>
              </w:rPr>
              <w:t>3</w:t>
            </w:r>
            <w:r w:rsidRPr="00723423">
              <w:rPr>
                <w:b/>
                <w:sz w:val="23"/>
                <w:szCs w:val="23"/>
              </w:rPr>
              <w:t>.</w:t>
            </w:r>
          </w:p>
        </w:tc>
        <w:tc>
          <w:tcPr>
            <w:tcW w:w="2013" w:type="dxa"/>
          </w:tcPr>
          <w:p w:rsidR="00A52484" w:rsidRPr="00723423" w:rsidRDefault="00A52484" w:rsidP="005C3400">
            <w:pPr>
              <w:pStyle w:val="Default"/>
              <w:rPr>
                <w:sz w:val="23"/>
                <w:szCs w:val="23"/>
              </w:rPr>
            </w:pPr>
            <w:r>
              <w:rPr>
                <w:b/>
                <w:bCs/>
                <w:sz w:val="23"/>
                <w:szCs w:val="23"/>
              </w:rPr>
              <w:t xml:space="preserve">Электроснабжение </w:t>
            </w:r>
          </w:p>
        </w:tc>
        <w:tc>
          <w:tcPr>
            <w:tcW w:w="674" w:type="dxa"/>
            <w:vAlign w:val="center"/>
          </w:tcPr>
          <w:p w:rsidR="00A52484" w:rsidRPr="00651DEA" w:rsidRDefault="00A52484" w:rsidP="00546724">
            <w:pPr>
              <w:pStyle w:val="Default"/>
              <w:jc w:val="center"/>
              <w:rPr>
                <w:sz w:val="18"/>
                <w:szCs w:val="18"/>
              </w:rPr>
            </w:pPr>
          </w:p>
        </w:tc>
        <w:tc>
          <w:tcPr>
            <w:tcW w:w="835"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694" w:type="dxa"/>
          </w:tcPr>
          <w:p w:rsidR="00A52484" w:rsidRPr="00651DEA" w:rsidRDefault="00A52484">
            <w:pPr>
              <w:pStyle w:val="Default"/>
              <w:rPr>
                <w:sz w:val="23"/>
                <w:szCs w:val="23"/>
              </w:rPr>
            </w:pPr>
          </w:p>
        </w:tc>
        <w:tc>
          <w:tcPr>
            <w:tcW w:w="708" w:type="dxa"/>
          </w:tcPr>
          <w:p w:rsidR="00A52484" w:rsidRPr="00651DEA" w:rsidRDefault="00A52484">
            <w:pPr>
              <w:pStyle w:val="Default"/>
              <w:rPr>
                <w:sz w:val="23"/>
                <w:szCs w:val="23"/>
              </w:rPr>
            </w:pPr>
          </w:p>
        </w:tc>
      </w:tr>
      <w:tr w:rsidR="00A52484" w:rsidRPr="00651DEA" w:rsidTr="00261977">
        <w:trPr>
          <w:trHeight w:val="523"/>
        </w:trPr>
        <w:tc>
          <w:tcPr>
            <w:tcW w:w="568" w:type="dxa"/>
          </w:tcPr>
          <w:p w:rsidR="00A52484" w:rsidRPr="00723423" w:rsidRDefault="00A52484">
            <w:pPr>
              <w:pStyle w:val="Default"/>
              <w:rPr>
                <w:b/>
                <w:sz w:val="23"/>
                <w:szCs w:val="23"/>
              </w:rPr>
            </w:pPr>
            <w:r>
              <w:rPr>
                <w:sz w:val="23"/>
                <w:szCs w:val="23"/>
              </w:rPr>
              <w:t>3.1</w:t>
            </w:r>
          </w:p>
        </w:tc>
        <w:tc>
          <w:tcPr>
            <w:tcW w:w="2013" w:type="dxa"/>
          </w:tcPr>
          <w:p w:rsidR="00A52484" w:rsidRDefault="00A52484" w:rsidP="005C3400">
            <w:pPr>
              <w:pStyle w:val="Default"/>
              <w:rPr>
                <w:b/>
                <w:bCs/>
                <w:sz w:val="23"/>
                <w:szCs w:val="23"/>
              </w:rPr>
            </w:pPr>
            <w:r>
              <w:rPr>
                <w:sz w:val="23"/>
                <w:szCs w:val="23"/>
              </w:rPr>
              <w:t>Строительство ВЛ 10 кВ на вновь осваиваемой территории в селе Шум</w:t>
            </w:r>
          </w:p>
        </w:tc>
        <w:tc>
          <w:tcPr>
            <w:tcW w:w="674" w:type="dxa"/>
            <w:vAlign w:val="center"/>
          </w:tcPr>
          <w:p w:rsidR="00A52484" w:rsidRPr="00651DEA" w:rsidRDefault="00A52484" w:rsidP="00546724">
            <w:pPr>
              <w:pStyle w:val="Default"/>
              <w:jc w:val="center"/>
              <w:rPr>
                <w:sz w:val="18"/>
                <w:szCs w:val="18"/>
              </w:rPr>
            </w:pPr>
            <w:r w:rsidRPr="00A257AB">
              <w:rPr>
                <w:sz w:val="18"/>
                <w:szCs w:val="18"/>
              </w:rPr>
              <w:t>0,4 км</w:t>
            </w:r>
          </w:p>
        </w:tc>
        <w:tc>
          <w:tcPr>
            <w:tcW w:w="835"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694" w:type="dxa"/>
          </w:tcPr>
          <w:p w:rsidR="00A52484" w:rsidRPr="00651DEA" w:rsidRDefault="00A52484">
            <w:pPr>
              <w:pStyle w:val="Default"/>
              <w:rPr>
                <w:sz w:val="23"/>
                <w:szCs w:val="23"/>
              </w:rPr>
            </w:pPr>
          </w:p>
        </w:tc>
        <w:tc>
          <w:tcPr>
            <w:tcW w:w="708" w:type="dxa"/>
          </w:tcPr>
          <w:p w:rsidR="00A52484" w:rsidRPr="00651DEA" w:rsidRDefault="00A52484">
            <w:pPr>
              <w:pStyle w:val="Default"/>
              <w:rPr>
                <w:sz w:val="23"/>
                <w:szCs w:val="23"/>
              </w:rPr>
            </w:pPr>
          </w:p>
        </w:tc>
      </w:tr>
      <w:tr w:rsidR="00A52484" w:rsidRPr="00651DEA" w:rsidTr="00261977">
        <w:trPr>
          <w:trHeight w:val="523"/>
        </w:trPr>
        <w:tc>
          <w:tcPr>
            <w:tcW w:w="568" w:type="dxa"/>
          </w:tcPr>
          <w:p w:rsidR="00A52484" w:rsidRDefault="00A52484">
            <w:pPr>
              <w:pStyle w:val="Default"/>
              <w:rPr>
                <w:sz w:val="23"/>
                <w:szCs w:val="23"/>
              </w:rPr>
            </w:pPr>
            <w:r>
              <w:rPr>
                <w:sz w:val="23"/>
                <w:szCs w:val="23"/>
              </w:rPr>
              <w:t>3.2</w:t>
            </w:r>
          </w:p>
        </w:tc>
        <w:tc>
          <w:tcPr>
            <w:tcW w:w="2013" w:type="dxa"/>
          </w:tcPr>
          <w:p w:rsidR="00A52484" w:rsidRDefault="00A52484" w:rsidP="005C3400">
            <w:pPr>
              <w:pStyle w:val="Default"/>
              <w:rPr>
                <w:sz w:val="23"/>
                <w:szCs w:val="23"/>
              </w:rPr>
            </w:pPr>
            <w:r>
              <w:rPr>
                <w:sz w:val="23"/>
                <w:szCs w:val="23"/>
              </w:rPr>
              <w:t>Строительство ВЛ 10 кВ на вновь осваиваемой территории п.Концы</w:t>
            </w:r>
          </w:p>
        </w:tc>
        <w:tc>
          <w:tcPr>
            <w:tcW w:w="674" w:type="dxa"/>
            <w:vAlign w:val="center"/>
          </w:tcPr>
          <w:p w:rsidR="00A52484" w:rsidRPr="00A257AB" w:rsidRDefault="00A52484" w:rsidP="00546724">
            <w:pPr>
              <w:pStyle w:val="Default"/>
              <w:jc w:val="center"/>
              <w:rPr>
                <w:sz w:val="18"/>
                <w:szCs w:val="18"/>
              </w:rPr>
            </w:pPr>
            <w:r>
              <w:rPr>
                <w:sz w:val="18"/>
                <w:szCs w:val="18"/>
              </w:rPr>
              <w:t>2,5 км</w:t>
            </w:r>
          </w:p>
        </w:tc>
        <w:tc>
          <w:tcPr>
            <w:tcW w:w="835"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694" w:type="dxa"/>
          </w:tcPr>
          <w:p w:rsidR="00A52484" w:rsidRPr="00651DEA" w:rsidRDefault="00A52484">
            <w:pPr>
              <w:pStyle w:val="Default"/>
              <w:rPr>
                <w:sz w:val="23"/>
                <w:szCs w:val="23"/>
              </w:rPr>
            </w:pPr>
          </w:p>
        </w:tc>
        <w:tc>
          <w:tcPr>
            <w:tcW w:w="708" w:type="dxa"/>
          </w:tcPr>
          <w:p w:rsidR="00A52484" w:rsidRPr="00651DEA" w:rsidRDefault="00A52484">
            <w:pPr>
              <w:pStyle w:val="Default"/>
              <w:rPr>
                <w:sz w:val="23"/>
                <w:szCs w:val="23"/>
              </w:rPr>
            </w:pPr>
          </w:p>
        </w:tc>
      </w:tr>
    </w:tbl>
    <w:p w:rsidR="00651DEA" w:rsidRDefault="00651DEA" w:rsidP="00A52484">
      <w:pPr>
        <w:autoSpaceDE w:val="0"/>
        <w:autoSpaceDN w:val="0"/>
        <w:adjustRightInd w:val="0"/>
        <w:spacing w:after="0" w:line="240" w:lineRule="auto"/>
        <w:jc w:val="center"/>
        <w:rPr>
          <w:rFonts w:ascii="Times New Roman" w:hAnsi="Times New Roman" w:cs="Times New Roman"/>
          <w:color w:val="000000"/>
          <w:sz w:val="26"/>
          <w:szCs w:val="26"/>
        </w:rPr>
      </w:pPr>
    </w:p>
    <w:p w:rsidR="00643D36" w:rsidRDefault="00DF332C" w:rsidP="00A52484">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r w:rsidR="002C48BF">
        <w:rPr>
          <w:rFonts w:ascii="Times New Roman" w:hAnsi="Times New Roman" w:cs="Times New Roman"/>
          <w:color w:val="000000"/>
          <w:sz w:val="26"/>
          <w:szCs w:val="26"/>
        </w:rPr>
        <w:t>4</w:t>
      </w:r>
    </w:p>
    <w:tbl>
      <w:tblPr>
        <w:tblStyle w:val="a6"/>
        <w:tblW w:w="9781" w:type="dxa"/>
        <w:tblInd w:w="-176" w:type="dxa"/>
        <w:tblLayout w:type="fixed"/>
        <w:tblLook w:val="04A0"/>
      </w:tblPr>
      <w:tblGrid>
        <w:gridCol w:w="568"/>
        <w:gridCol w:w="1984"/>
        <w:gridCol w:w="709"/>
        <w:gridCol w:w="850"/>
        <w:gridCol w:w="709"/>
        <w:gridCol w:w="709"/>
        <w:gridCol w:w="709"/>
        <w:gridCol w:w="708"/>
        <w:gridCol w:w="709"/>
        <w:gridCol w:w="709"/>
        <w:gridCol w:w="709"/>
        <w:gridCol w:w="708"/>
      </w:tblGrid>
      <w:tr w:rsidR="000866B9" w:rsidTr="00261977">
        <w:tc>
          <w:tcPr>
            <w:tcW w:w="568" w:type="dxa"/>
            <w:vMerge w:val="restart"/>
            <w:shd w:val="clear" w:color="auto" w:fill="D9D9D9" w:themeFill="background1" w:themeFillShade="D9"/>
          </w:tcPr>
          <w:p w:rsidR="000866B9" w:rsidRPr="000866B9" w:rsidRDefault="000866B9" w:rsidP="000866B9">
            <w:pPr>
              <w:pStyle w:val="Default"/>
              <w:jc w:val="center"/>
              <w:rPr>
                <w:sz w:val="22"/>
                <w:szCs w:val="22"/>
              </w:rPr>
            </w:pPr>
            <w:r w:rsidRPr="000866B9">
              <w:rPr>
                <w:sz w:val="22"/>
                <w:szCs w:val="22"/>
              </w:rPr>
              <w:lastRenderedPageBreak/>
              <w:t>№</w:t>
            </w:r>
          </w:p>
          <w:p w:rsidR="000866B9" w:rsidRPr="000866B9" w:rsidRDefault="000866B9" w:rsidP="000866B9">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п.п.</w:t>
            </w:r>
          </w:p>
        </w:tc>
        <w:tc>
          <w:tcPr>
            <w:tcW w:w="1984" w:type="dxa"/>
            <w:vMerge w:val="restart"/>
            <w:shd w:val="clear" w:color="auto" w:fill="D9D9D9" w:themeFill="background1" w:themeFillShade="D9"/>
          </w:tcPr>
          <w:p w:rsidR="000866B9" w:rsidRPr="000866B9" w:rsidRDefault="000866B9" w:rsidP="000866B9">
            <w:pPr>
              <w:pStyle w:val="Default"/>
              <w:jc w:val="center"/>
              <w:rPr>
                <w:sz w:val="22"/>
                <w:szCs w:val="22"/>
              </w:rPr>
            </w:pPr>
            <w:r w:rsidRPr="000866B9">
              <w:rPr>
                <w:sz w:val="22"/>
                <w:szCs w:val="22"/>
              </w:rPr>
              <w:t>Наименование</w:t>
            </w:r>
          </w:p>
          <w:p w:rsidR="000866B9" w:rsidRPr="000866B9" w:rsidRDefault="000866B9" w:rsidP="000866B9">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инвестиционного проекта</w:t>
            </w:r>
          </w:p>
        </w:tc>
        <w:tc>
          <w:tcPr>
            <w:tcW w:w="709" w:type="dxa"/>
            <w:vMerge w:val="restart"/>
            <w:shd w:val="clear" w:color="auto" w:fill="D9D9D9" w:themeFill="background1" w:themeFillShade="D9"/>
          </w:tcPr>
          <w:p w:rsidR="000866B9" w:rsidRPr="000866B9" w:rsidRDefault="000866B9" w:rsidP="000866B9">
            <w:pPr>
              <w:pStyle w:val="Default"/>
              <w:jc w:val="center"/>
              <w:rPr>
                <w:sz w:val="22"/>
                <w:szCs w:val="22"/>
              </w:rPr>
            </w:pPr>
            <w:r w:rsidRPr="000866B9">
              <w:rPr>
                <w:sz w:val="22"/>
                <w:szCs w:val="22"/>
              </w:rPr>
              <w:t>Технические</w:t>
            </w:r>
          </w:p>
          <w:p w:rsidR="000866B9" w:rsidRPr="000866B9" w:rsidRDefault="000866B9" w:rsidP="000866B9">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параметры проекта</w:t>
            </w:r>
          </w:p>
        </w:tc>
        <w:tc>
          <w:tcPr>
            <w:tcW w:w="850" w:type="dxa"/>
            <w:vMerge w:val="restart"/>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Всего финансирование, тыс. руб.</w:t>
            </w:r>
          </w:p>
        </w:tc>
        <w:tc>
          <w:tcPr>
            <w:tcW w:w="5670" w:type="dxa"/>
            <w:gridSpan w:val="8"/>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sz w:val="23"/>
                <w:szCs w:val="23"/>
              </w:rPr>
              <w:t>в том числе по периодам</w:t>
            </w:r>
          </w:p>
        </w:tc>
      </w:tr>
      <w:tr w:rsidR="000866B9" w:rsidTr="00261977">
        <w:tc>
          <w:tcPr>
            <w:tcW w:w="568"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1984"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709"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850"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709" w:type="dxa"/>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rPr>
            </w:pPr>
            <w:r w:rsidRPr="000866B9">
              <w:rPr>
                <w:rFonts w:ascii="Times New Roman" w:hAnsi="Times New Roman" w:cs="Times New Roman"/>
                <w:color w:val="000000"/>
              </w:rPr>
              <w:t>20</w:t>
            </w:r>
            <w:r w:rsidR="00F1167A">
              <w:rPr>
                <w:rFonts w:ascii="Times New Roman" w:hAnsi="Times New Roman" w:cs="Times New Roman"/>
                <w:color w:val="000000"/>
              </w:rPr>
              <w:t>20</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2023</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2025</w:t>
            </w:r>
          </w:p>
        </w:tc>
        <w:tc>
          <w:tcPr>
            <w:tcW w:w="708"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2027</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2029</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2031</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2033</w:t>
            </w:r>
          </w:p>
        </w:tc>
        <w:tc>
          <w:tcPr>
            <w:tcW w:w="708"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2035</w:t>
            </w:r>
          </w:p>
        </w:tc>
      </w:tr>
      <w:tr w:rsidR="00A257AB" w:rsidTr="00261977">
        <w:tc>
          <w:tcPr>
            <w:tcW w:w="568" w:type="dxa"/>
          </w:tcPr>
          <w:p w:rsidR="00A257AB" w:rsidRDefault="00A52484" w:rsidP="00643D36">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3.3</w:t>
            </w:r>
          </w:p>
        </w:tc>
        <w:tc>
          <w:tcPr>
            <w:tcW w:w="1984" w:type="dxa"/>
          </w:tcPr>
          <w:p w:rsidR="00A257AB" w:rsidRDefault="00A257AB" w:rsidP="00DF4E6A">
            <w:pPr>
              <w:pStyle w:val="Default"/>
              <w:rPr>
                <w:sz w:val="23"/>
                <w:szCs w:val="23"/>
              </w:rPr>
            </w:pPr>
            <w:r>
              <w:rPr>
                <w:sz w:val="23"/>
                <w:szCs w:val="23"/>
              </w:rPr>
              <w:t>Строительство 2-х трансформаторных подстанций на вновь осваиваемой территории в селе Шум мощностью</w:t>
            </w:r>
          </w:p>
        </w:tc>
        <w:tc>
          <w:tcPr>
            <w:tcW w:w="709" w:type="dxa"/>
            <w:vAlign w:val="center"/>
          </w:tcPr>
          <w:p w:rsidR="00A257AB" w:rsidRPr="00A257AB" w:rsidRDefault="00A257AB" w:rsidP="00A257AB">
            <w:pPr>
              <w:autoSpaceDE w:val="0"/>
              <w:autoSpaceDN w:val="0"/>
              <w:adjustRightInd w:val="0"/>
              <w:jc w:val="center"/>
              <w:rPr>
                <w:rFonts w:ascii="Times New Roman" w:hAnsi="Times New Roman" w:cs="Times New Roman"/>
                <w:color w:val="000000"/>
                <w:sz w:val="18"/>
                <w:szCs w:val="18"/>
              </w:rPr>
            </w:pPr>
            <w:r w:rsidRPr="00A257AB">
              <w:rPr>
                <w:rFonts w:ascii="Times New Roman" w:hAnsi="Times New Roman" w:cs="Times New Roman"/>
                <w:color w:val="000000"/>
                <w:sz w:val="18"/>
                <w:szCs w:val="18"/>
              </w:rPr>
              <w:t>2*160 кВА</w:t>
            </w:r>
          </w:p>
        </w:tc>
        <w:tc>
          <w:tcPr>
            <w:tcW w:w="850"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r>
      <w:tr w:rsidR="00A257AB" w:rsidTr="00261977">
        <w:tc>
          <w:tcPr>
            <w:tcW w:w="568" w:type="dxa"/>
          </w:tcPr>
          <w:p w:rsidR="00A257AB" w:rsidRDefault="00A52484" w:rsidP="00643D36">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Pr="00E35816">
              <w:rPr>
                <w:rFonts w:ascii="Times New Roman" w:hAnsi="Times New Roman" w:cs="Times New Roman"/>
                <w:color w:val="000000"/>
                <w:sz w:val="23"/>
                <w:szCs w:val="23"/>
              </w:rPr>
              <w:t>.4</w:t>
            </w:r>
          </w:p>
        </w:tc>
        <w:tc>
          <w:tcPr>
            <w:tcW w:w="1984" w:type="dxa"/>
          </w:tcPr>
          <w:p w:rsidR="00A257AB" w:rsidRDefault="00A52484" w:rsidP="00DF4E6A">
            <w:pPr>
              <w:pStyle w:val="Default"/>
              <w:rPr>
                <w:sz w:val="23"/>
                <w:szCs w:val="23"/>
              </w:rPr>
            </w:pPr>
            <w:r>
              <w:rPr>
                <w:sz w:val="23"/>
                <w:szCs w:val="23"/>
              </w:rPr>
              <w:t>Строительство 3-х трансформаторных подстанций на вновь осваиваемой территории в селе Шум мощностью</w:t>
            </w:r>
          </w:p>
        </w:tc>
        <w:tc>
          <w:tcPr>
            <w:tcW w:w="709" w:type="dxa"/>
            <w:vAlign w:val="center"/>
          </w:tcPr>
          <w:p w:rsidR="00A257AB" w:rsidRPr="00A257AB" w:rsidRDefault="00A52484" w:rsidP="00A257AB">
            <w:pPr>
              <w:autoSpaceDE w:val="0"/>
              <w:autoSpaceDN w:val="0"/>
              <w:adjustRightInd w:val="0"/>
              <w:jc w:val="center"/>
              <w:rPr>
                <w:rFonts w:ascii="Times New Roman" w:hAnsi="Times New Roman" w:cs="Times New Roman"/>
                <w:color w:val="000000"/>
                <w:sz w:val="18"/>
                <w:szCs w:val="18"/>
              </w:rPr>
            </w:pPr>
            <w:r w:rsidRPr="00E35816">
              <w:rPr>
                <w:rFonts w:ascii="Times New Roman" w:hAnsi="Times New Roman" w:cs="Times New Roman"/>
                <w:color w:val="000000"/>
                <w:sz w:val="18"/>
                <w:szCs w:val="18"/>
              </w:rPr>
              <w:t>3*250 кВА</w:t>
            </w:r>
          </w:p>
        </w:tc>
        <w:tc>
          <w:tcPr>
            <w:tcW w:w="850"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r>
      <w:tr w:rsidR="00A52484" w:rsidTr="00261977">
        <w:tc>
          <w:tcPr>
            <w:tcW w:w="568" w:type="dxa"/>
          </w:tcPr>
          <w:p w:rsidR="00A52484" w:rsidRPr="00E35816" w:rsidRDefault="00A52484"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3.5</w:t>
            </w:r>
          </w:p>
        </w:tc>
        <w:tc>
          <w:tcPr>
            <w:tcW w:w="1984" w:type="dxa"/>
          </w:tcPr>
          <w:p w:rsidR="00A52484" w:rsidRPr="00723423" w:rsidRDefault="00A52484" w:rsidP="005C3400">
            <w:pPr>
              <w:pStyle w:val="Default"/>
              <w:rPr>
                <w:sz w:val="23"/>
                <w:szCs w:val="23"/>
              </w:rPr>
            </w:pPr>
            <w:r>
              <w:rPr>
                <w:sz w:val="23"/>
                <w:szCs w:val="23"/>
              </w:rPr>
              <w:t>Строительство ВЛ 10 кВ на вновь осваиваемой территории д.Горка</w:t>
            </w:r>
          </w:p>
        </w:tc>
        <w:tc>
          <w:tcPr>
            <w:tcW w:w="709" w:type="dxa"/>
          </w:tcPr>
          <w:p w:rsidR="00A52484" w:rsidRDefault="00A52484" w:rsidP="005C3400">
            <w:pPr>
              <w:autoSpaceDE w:val="0"/>
              <w:autoSpaceDN w:val="0"/>
              <w:adjustRightInd w:val="0"/>
              <w:jc w:val="center"/>
              <w:rPr>
                <w:rFonts w:ascii="Times New Roman" w:hAnsi="Times New Roman" w:cs="Times New Roman"/>
                <w:color w:val="000000"/>
                <w:sz w:val="26"/>
                <w:szCs w:val="26"/>
              </w:rPr>
            </w:pPr>
            <w:r>
              <w:rPr>
                <w:rFonts w:ascii="Times New Roman" w:hAnsi="Times New Roman" w:cs="Times New Roman"/>
                <w:color w:val="000000"/>
                <w:sz w:val="26"/>
                <w:szCs w:val="26"/>
              </w:rPr>
              <w:t>1,1 км</w:t>
            </w:r>
          </w:p>
        </w:tc>
        <w:tc>
          <w:tcPr>
            <w:tcW w:w="850"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8"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8"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r>
      <w:tr w:rsidR="00261977" w:rsidTr="00261977">
        <w:tc>
          <w:tcPr>
            <w:tcW w:w="568" w:type="dxa"/>
          </w:tcPr>
          <w:p w:rsidR="00261977" w:rsidRPr="00723423" w:rsidRDefault="00261977"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Pr="00723423">
              <w:rPr>
                <w:rFonts w:ascii="Times New Roman" w:hAnsi="Times New Roman" w:cs="Times New Roman"/>
                <w:color w:val="000000"/>
                <w:sz w:val="23"/>
                <w:szCs w:val="23"/>
              </w:rPr>
              <w:t>.</w:t>
            </w:r>
            <w:r>
              <w:rPr>
                <w:rFonts w:ascii="Times New Roman" w:hAnsi="Times New Roman" w:cs="Times New Roman"/>
                <w:color w:val="000000"/>
                <w:sz w:val="23"/>
                <w:szCs w:val="23"/>
              </w:rPr>
              <w:t>6</w:t>
            </w:r>
          </w:p>
        </w:tc>
        <w:tc>
          <w:tcPr>
            <w:tcW w:w="1984" w:type="dxa"/>
          </w:tcPr>
          <w:p w:rsidR="00261977" w:rsidRPr="00723423" w:rsidRDefault="00261977" w:rsidP="005C3400">
            <w:pPr>
              <w:pStyle w:val="Default"/>
              <w:rPr>
                <w:sz w:val="23"/>
                <w:szCs w:val="23"/>
              </w:rPr>
            </w:pPr>
            <w:r>
              <w:rPr>
                <w:sz w:val="23"/>
                <w:szCs w:val="23"/>
              </w:rPr>
              <w:t>Строительство трансформаторной подстанции на вновь осваиваемой территории д.Горка</w:t>
            </w:r>
          </w:p>
        </w:tc>
        <w:tc>
          <w:tcPr>
            <w:tcW w:w="709" w:type="dxa"/>
          </w:tcPr>
          <w:p w:rsidR="00261977" w:rsidRDefault="00261977" w:rsidP="005C3400">
            <w:pPr>
              <w:pStyle w:val="Default"/>
              <w:jc w:val="center"/>
              <w:rPr>
                <w:sz w:val="23"/>
                <w:szCs w:val="23"/>
              </w:rPr>
            </w:pPr>
            <w:r>
              <w:rPr>
                <w:sz w:val="23"/>
                <w:szCs w:val="23"/>
              </w:rPr>
              <w:t xml:space="preserve">160 кВА </w:t>
            </w:r>
          </w:p>
          <w:p w:rsidR="00261977" w:rsidRDefault="00261977" w:rsidP="005C3400">
            <w:pPr>
              <w:autoSpaceDE w:val="0"/>
              <w:autoSpaceDN w:val="0"/>
              <w:adjustRightInd w:val="0"/>
              <w:jc w:val="center"/>
              <w:rPr>
                <w:rFonts w:ascii="Times New Roman" w:hAnsi="Times New Roman" w:cs="Times New Roman"/>
                <w:color w:val="000000"/>
                <w:sz w:val="26"/>
                <w:szCs w:val="26"/>
              </w:rPr>
            </w:pPr>
          </w:p>
        </w:tc>
        <w:tc>
          <w:tcPr>
            <w:tcW w:w="850"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r>
      <w:tr w:rsidR="00261977" w:rsidTr="00261977">
        <w:tc>
          <w:tcPr>
            <w:tcW w:w="568" w:type="dxa"/>
          </w:tcPr>
          <w:p w:rsidR="00261977" w:rsidRPr="00723423" w:rsidRDefault="00261977"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3.7</w:t>
            </w:r>
          </w:p>
        </w:tc>
        <w:tc>
          <w:tcPr>
            <w:tcW w:w="1984" w:type="dxa"/>
          </w:tcPr>
          <w:p w:rsidR="00261977" w:rsidRPr="00723423" w:rsidRDefault="00261977" w:rsidP="005C3400">
            <w:pPr>
              <w:pStyle w:val="Default"/>
              <w:rPr>
                <w:sz w:val="23"/>
                <w:szCs w:val="23"/>
              </w:rPr>
            </w:pPr>
            <w:r>
              <w:rPr>
                <w:sz w:val="23"/>
                <w:szCs w:val="23"/>
              </w:rPr>
              <w:t>Строительство ВЛ 10 кВ на вновь осваиваемой территории вблизи д.Бабаново</w:t>
            </w:r>
          </w:p>
        </w:tc>
        <w:tc>
          <w:tcPr>
            <w:tcW w:w="709" w:type="dxa"/>
          </w:tcPr>
          <w:p w:rsidR="00261977" w:rsidRDefault="00261977" w:rsidP="005C3400">
            <w:pPr>
              <w:pStyle w:val="Default"/>
              <w:jc w:val="center"/>
              <w:rPr>
                <w:sz w:val="23"/>
                <w:szCs w:val="23"/>
              </w:rPr>
            </w:pPr>
            <w:r>
              <w:rPr>
                <w:sz w:val="23"/>
                <w:szCs w:val="23"/>
              </w:rPr>
              <w:t xml:space="preserve">0,9 км </w:t>
            </w:r>
          </w:p>
          <w:p w:rsidR="00261977" w:rsidRDefault="00261977" w:rsidP="005C3400">
            <w:pPr>
              <w:autoSpaceDE w:val="0"/>
              <w:autoSpaceDN w:val="0"/>
              <w:adjustRightInd w:val="0"/>
              <w:jc w:val="center"/>
              <w:rPr>
                <w:rFonts w:ascii="Times New Roman" w:hAnsi="Times New Roman" w:cs="Times New Roman"/>
                <w:color w:val="000000"/>
                <w:sz w:val="26"/>
                <w:szCs w:val="26"/>
              </w:rPr>
            </w:pPr>
          </w:p>
        </w:tc>
        <w:tc>
          <w:tcPr>
            <w:tcW w:w="850"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r>
      <w:tr w:rsidR="00261977" w:rsidTr="00261977">
        <w:tc>
          <w:tcPr>
            <w:tcW w:w="568" w:type="dxa"/>
          </w:tcPr>
          <w:p w:rsidR="00261977" w:rsidRPr="00723423" w:rsidRDefault="005C3400"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3.8</w:t>
            </w:r>
          </w:p>
        </w:tc>
        <w:tc>
          <w:tcPr>
            <w:tcW w:w="1984" w:type="dxa"/>
          </w:tcPr>
          <w:p w:rsidR="00261977" w:rsidRPr="00723423" w:rsidRDefault="00261977" w:rsidP="005C3400">
            <w:pPr>
              <w:pStyle w:val="Default"/>
              <w:rPr>
                <w:sz w:val="23"/>
                <w:szCs w:val="23"/>
              </w:rPr>
            </w:pPr>
            <w:r>
              <w:rPr>
                <w:sz w:val="23"/>
                <w:szCs w:val="23"/>
              </w:rPr>
              <w:t>Строительство трансформаторной подстанции на вновь осваиваемой территории вблизи д.Бабаново</w:t>
            </w:r>
          </w:p>
        </w:tc>
        <w:tc>
          <w:tcPr>
            <w:tcW w:w="709" w:type="dxa"/>
          </w:tcPr>
          <w:p w:rsidR="00261977" w:rsidRDefault="00261977" w:rsidP="005C3400">
            <w:pPr>
              <w:pStyle w:val="Default"/>
              <w:jc w:val="center"/>
              <w:rPr>
                <w:sz w:val="23"/>
                <w:szCs w:val="23"/>
              </w:rPr>
            </w:pPr>
            <w:r>
              <w:rPr>
                <w:sz w:val="23"/>
                <w:szCs w:val="23"/>
              </w:rPr>
              <w:t xml:space="preserve">160 кВА </w:t>
            </w:r>
          </w:p>
          <w:p w:rsidR="00261977" w:rsidRDefault="00261977" w:rsidP="005C3400">
            <w:pPr>
              <w:autoSpaceDE w:val="0"/>
              <w:autoSpaceDN w:val="0"/>
              <w:adjustRightInd w:val="0"/>
              <w:jc w:val="center"/>
              <w:rPr>
                <w:rFonts w:ascii="Times New Roman" w:hAnsi="Times New Roman" w:cs="Times New Roman"/>
                <w:color w:val="000000"/>
                <w:sz w:val="26"/>
                <w:szCs w:val="26"/>
              </w:rPr>
            </w:pPr>
          </w:p>
        </w:tc>
        <w:tc>
          <w:tcPr>
            <w:tcW w:w="850"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r>
    </w:tbl>
    <w:p w:rsidR="00260BFC" w:rsidRDefault="00260BFC" w:rsidP="00A257AB">
      <w:pPr>
        <w:autoSpaceDE w:val="0"/>
        <w:autoSpaceDN w:val="0"/>
        <w:adjustRightInd w:val="0"/>
        <w:spacing w:after="0" w:line="240" w:lineRule="auto"/>
        <w:jc w:val="center"/>
        <w:rPr>
          <w:rFonts w:ascii="Times New Roman" w:hAnsi="Times New Roman" w:cs="Times New Roman"/>
          <w:color w:val="000000"/>
          <w:sz w:val="26"/>
          <w:szCs w:val="26"/>
        </w:rPr>
      </w:pPr>
    </w:p>
    <w:p w:rsidR="00260BFC" w:rsidRDefault="00260BFC" w:rsidP="00A257AB">
      <w:pPr>
        <w:autoSpaceDE w:val="0"/>
        <w:autoSpaceDN w:val="0"/>
        <w:adjustRightInd w:val="0"/>
        <w:spacing w:after="0" w:line="240" w:lineRule="auto"/>
        <w:jc w:val="center"/>
        <w:rPr>
          <w:rFonts w:ascii="Times New Roman" w:hAnsi="Times New Roman" w:cs="Times New Roman"/>
          <w:color w:val="000000"/>
          <w:sz w:val="26"/>
          <w:szCs w:val="26"/>
        </w:rPr>
      </w:pPr>
    </w:p>
    <w:p w:rsidR="00294090" w:rsidRDefault="00261977" w:rsidP="00261977">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75</w:t>
      </w:r>
    </w:p>
    <w:p w:rsidR="00657057" w:rsidRDefault="00A344DB" w:rsidP="00657057">
      <w:pPr>
        <w:pStyle w:val="Default"/>
        <w:jc w:val="both"/>
        <w:rPr>
          <w:b/>
          <w:bCs/>
          <w:sz w:val="28"/>
          <w:szCs w:val="28"/>
        </w:rPr>
      </w:pPr>
      <w:r>
        <w:rPr>
          <w:b/>
          <w:bCs/>
          <w:sz w:val="28"/>
          <w:szCs w:val="28"/>
        </w:rPr>
        <w:lastRenderedPageBreak/>
        <w:t>5</w:t>
      </w:r>
      <w:r w:rsidR="00657057">
        <w:rPr>
          <w:b/>
          <w:bCs/>
          <w:sz w:val="28"/>
          <w:szCs w:val="28"/>
        </w:rPr>
        <w:t xml:space="preserve">.2. Программа реализации энергосберегающих мероприятий в многоквартирных домах, бюджетных организациях, уличном освещении </w:t>
      </w:r>
    </w:p>
    <w:p w:rsidR="00657057" w:rsidRDefault="00657057" w:rsidP="00657057">
      <w:pPr>
        <w:pStyle w:val="Default"/>
        <w:jc w:val="both"/>
        <w:rPr>
          <w:sz w:val="28"/>
          <w:szCs w:val="28"/>
        </w:rPr>
      </w:pPr>
    </w:p>
    <w:p w:rsidR="00657057" w:rsidRDefault="00657057" w:rsidP="00657057">
      <w:pPr>
        <w:pStyle w:val="Default"/>
        <w:ind w:firstLine="567"/>
        <w:jc w:val="both"/>
        <w:rPr>
          <w:sz w:val="28"/>
          <w:szCs w:val="28"/>
        </w:rPr>
      </w:pPr>
      <w:r>
        <w:rPr>
          <w:sz w:val="28"/>
          <w:szCs w:val="28"/>
        </w:rPr>
        <w:t xml:space="preserve">Реализация программы энергосберегающих мероприятий в многоквартирных домах, бюджетных организациях </w:t>
      </w:r>
      <w:r w:rsidR="00676CA9">
        <w:rPr>
          <w:sz w:val="28"/>
          <w:szCs w:val="28"/>
        </w:rPr>
        <w:t>и уличном освещении в период 2021-202</w:t>
      </w:r>
      <w:r>
        <w:rPr>
          <w:sz w:val="28"/>
          <w:szCs w:val="28"/>
        </w:rPr>
        <w:t>5 гг. осуществляется в соответствии с программой «Энергосбережение и повышение энергетической эффективности на территории муниципального образования Ш</w:t>
      </w:r>
      <w:r w:rsidR="00D30023">
        <w:rPr>
          <w:sz w:val="28"/>
          <w:szCs w:val="28"/>
        </w:rPr>
        <w:t>умское сельское поселение на 2021–202</w:t>
      </w:r>
      <w:r>
        <w:rPr>
          <w:sz w:val="28"/>
          <w:szCs w:val="28"/>
        </w:rPr>
        <w:t>5 годы», утвержденной постановлением Администра</w:t>
      </w:r>
      <w:r w:rsidR="00DF332C">
        <w:rPr>
          <w:sz w:val="28"/>
          <w:szCs w:val="28"/>
        </w:rPr>
        <w:t>ции муниципального образования Шумское сельское поселение</w:t>
      </w:r>
      <w:r>
        <w:rPr>
          <w:sz w:val="28"/>
          <w:szCs w:val="28"/>
        </w:rPr>
        <w:t xml:space="preserve"> от </w:t>
      </w:r>
      <w:r w:rsidR="00D30023">
        <w:rPr>
          <w:sz w:val="28"/>
          <w:szCs w:val="28"/>
        </w:rPr>
        <w:t>01</w:t>
      </w:r>
      <w:r>
        <w:rPr>
          <w:sz w:val="28"/>
          <w:szCs w:val="28"/>
        </w:rPr>
        <w:t>.</w:t>
      </w:r>
      <w:r w:rsidR="00D30023">
        <w:rPr>
          <w:sz w:val="28"/>
          <w:szCs w:val="28"/>
        </w:rPr>
        <w:t xml:space="preserve">12.2020 </w:t>
      </w:r>
      <w:r w:rsidR="005B4B22">
        <w:rPr>
          <w:sz w:val="28"/>
          <w:szCs w:val="28"/>
        </w:rPr>
        <w:t xml:space="preserve">г. </w:t>
      </w:r>
      <w:r w:rsidR="00D30023">
        <w:rPr>
          <w:sz w:val="28"/>
          <w:szCs w:val="28"/>
        </w:rPr>
        <w:t>№272</w:t>
      </w:r>
      <w:r>
        <w:rPr>
          <w:sz w:val="28"/>
          <w:szCs w:val="28"/>
        </w:rPr>
        <w:t xml:space="preserve">. </w:t>
      </w:r>
    </w:p>
    <w:p w:rsidR="00657057" w:rsidRDefault="00657057" w:rsidP="00657057">
      <w:pPr>
        <w:pStyle w:val="Default"/>
        <w:jc w:val="right"/>
        <w:rPr>
          <w:b/>
          <w:bCs/>
          <w:sz w:val="22"/>
          <w:szCs w:val="22"/>
        </w:rPr>
      </w:pPr>
      <w:r>
        <w:rPr>
          <w:b/>
          <w:bCs/>
          <w:sz w:val="22"/>
          <w:szCs w:val="22"/>
        </w:rPr>
        <w:t>Таблица 4.2.1.</w:t>
      </w:r>
    </w:p>
    <w:p w:rsidR="00657057" w:rsidRDefault="00657057" w:rsidP="00657057">
      <w:pPr>
        <w:pStyle w:val="Default"/>
        <w:jc w:val="right"/>
        <w:rPr>
          <w:sz w:val="22"/>
          <w:szCs w:val="22"/>
        </w:rPr>
      </w:pPr>
      <w:r>
        <w:rPr>
          <w:b/>
          <w:bCs/>
          <w:sz w:val="22"/>
          <w:szCs w:val="22"/>
        </w:rPr>
        <w:t xml:space="preserve"> </w:t>
      </w:r>
    </w:p>
    <w:p w:rsidR="00657057" w:rsidRPr="00651DEA" w:rsidRDefault="00657057" w:rsidP="00657057">
      <w:pPr>
        <w:autoSpaceDE w:val="0"/>
        <w:autoSpaceDN w:val="0"/>
        <w:adjustRightInd w:val="0"/>
        <w:spacing w:after="0" w:line="240" w:lineRule="auto"/>
        <w:ind w:firstLine="567"/>
        <w:jc w:val="center"/>
        <w:rPr>
          <w:rFonts w:ascii="Times New Roman" w:hAnsi="Times New Roman" w:cs="Times New Roman"/>
          <w:b/>
          <w:bCs/>
        </w:rPr>
      </w:pPr>
      <w:r w:rsidRPr="00651DEA">
        <w:rPr>
          <w:rFonts w:ascii="Times New Roman" w:hAnsi="Times New Roman" w:cs="Times New Roman"/>
          <w:b/>
          <w:bCs/>
        </w:rPr>
        <w:t>План мероприятий реализации программы энергосбережения в 20</w:t>
      </w:r>
      <w:r w:rsidR="00D30023" w:rsidRPr="00651DEA">
        <w:rPr>
          <w:rFonts w:ascii="Times New Roman" w:hAnsi="Times New Roman" w:cs="Times New Roman"/>
          <w:b/>
          <w:bCs/>
        </w:rPr>
        <w:t>21</w:t>
      </w:r>
      <w:r w:rsidRPr="00651DEA">
        <w:rPr>
          <w:rFonts w:ascii="Times New Roman" w:hAnsi="Times New Roman" w:cs="Times New Roman"/>
          <w:b/>
          <w:bCs/>
        </w:rPr>
        <w:t>-20</w:t>
      </w:r>
      <w:r w:rsidR="00D30023" w:rsidRPr="00651DEA">
        <w:rPr>
          <w:rFonts w:ascii="Times New Roman" w:hAnsi="Times New Roman" w:cs="Times New Roman"/>
          <w:b/>
          <w:bCs/>
        </w:rPr>
        <w:t>25</w:t>
      </w:r>
      <w:r w:rsidRPr="00651DEA">
        <w:rPr>
          <w:rFonts w:ascii="Times New Roman" w:hAnsi="Times New Roman" w:cs="Times New Roman"/>
          <w:b/>
          <w:bCs/>
        </w:rPr>
        <w:t>гг.</w:t>
      </w:r>
    </w:p>
    <w:p w:rsidR="00657057" w:rsidRPr="00651DEA" w:rsidRDefault="00657057" w:rsidP="00657057">
      <w:pPr>
        <w:autoSpaceDE w:val="0"/>
        <w:autoSpaceDN w:val="0"/>
        <w:adjustRightInd w:val="0"/>
        <w:spacing w:after="0" w:line="240" w:lineRule="auto"/>
        <w:ind w:firstLine="567"/>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095"/>
        <w:gridCol w:w="1417"/>
        <w:gridCol w:w="1418"/>
      </w:tblGrid>
      <w:tr w:rsidR="00E747A4" w:rsidRPr="00651DEA" w:rsidTr="001D014C">
        <w:trPr>
          <w:trHeight w:val="367"/>
        </w:trPr>
        <w:tc>
          <w:tcPr>
            <w:tcW w:w="534" w:type="dxa"/>
            <w:vMerge w:val="restart"/>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 п/п</w:t>
            </w:r>
          </w:p>
        </w:tc>
        <w:tc>
          <w:tcPr>
            <w:tcW w:w="6095" w:type="dxa"/>
            <w:vMerge w:val="restart"/>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Наименование мероприятия</w:t>
            </w:r>
          </w:p>
        </w:tc>
        <w:tc>
          <w:tcPr>
            <w:tcW w:w="2835" w:type="dxa"/>
            <w:gridSpan w:val="2"/>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Объемы финансирования в тыс. руб.</w:t>
            </w:r>
          </w:p>
        </w:tc>
      </w:tr>
      <w:tr w:rsidR="00E747A4" w:rsidRPr="00651DEA" w:rsidTr="001D014C">
        <w:trPr>
          <w:trHeight w:val="100"/>
        </w:trPr>
        <w:tc>
          <w:tcPr>
            <w:tcW w:w="534" w:type="dxa"/>
            <w:vMerge/>
            <w:shd w:val="clear" w:color="auto" w:fill="D9D9D9" w:themeFill="background1" w:themeFillShade="D9"/>
          </w:tcPr>
          <w:p w:rsidR="00E747A4" w:rsidRPr="00651DEA" w:rsidRDefault="00E747A4" w:rsidP="00E747A4">
            <w:pPr>
              <w:pStyle w:val="Default"/>
              <w:jc w:val="center"/>
              <w:rPr>
                <w:sz w:val="22"/>
                <w:szCs w:val="22"/>
              </w:rPr>
            </w:pPr>
          </w:p>
        </w:tc>
        <w:tc>
          <w:tcPr>
            <w:tcW w:w="6095" w:type="dxa"/>
            <w:vMerge/>
            <w:shd w:val="clear" w:color="auto" w:fill="D9D9D9" w:themeFill="background1" w:themeFillShade="D9"/>
          </w:tcPr>
          <w:p w:rsidR="00E747A4" w:rsidRPr="00651DEA" w:rsidRDefault="00E747A4" w:rsidP="00E747A4">
            <w:pPr>
              <w:pStyle w:val="Default"/>
              <w:jc w:val="center"/>
              <w:rPr>
                <w:sz w:val="22"/>
                <w:szCs w:val="22"/>
              </w:rPr>
            </w:pPr>
          </w:p>
        </w:tc>
        <w:tc>
          <w:tcPr>
            <w:tcW w:w="1417" w:type="dxa"/>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2013</w:t>
            </w:r>
          </w:p>
        </w:tc>
        <w:tc>
          <w:tcPr>
            <w:tcW w:w="1418" w:type="dxa"/>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2014</w:t>
            </w:r>
          </w:p>
        </w:tc>
      </w:tr>
      <w:tr w:rsidR="00E747A4" w:rsidRPr="00651DEA" w:rsidTr="001D014C">
        <w:trPr>
          <w:trHeight w:val="353"/>
        </w:trPr>
        <w:tc>
          <w:tcPr>
            <w:tcW w:w="534" w:type="dxa"/>
          </w:tcPr>
          <w:p w:rsidR="00E747A4" w:rsidRPr="00651DEA" w:rsidRDefault="00E747A4">
            <w:pPr>
              <w:pStyle w:val="Default"/>
              <w:rPr>
                <w:sz w:val="22"/>
                <w:szCs w:val="22"/>
              </w:rPr>
            </w:pPr>
            <w:r w:rsidRPr="00651DEA">
              <w:rPr>
                <w:sz w:val="22"/>
                <w:szCs w:val="22"/>
              </w:rPr>
              <w:t xml:space="preserve">1 </w:t>
            </w:r>
          </w:p>
        </w:tc>
        <w:tc>
          <w:tcPr>
            <w:tcW w:w="6095" w:type="dxa"/>
          </w:tcPr>
          <w:p w:rsidR="00E747A4" w:rsidRPr="00651DEA" w:rsidRDefault="00E747A4">
            <w:pPr>
              <w:pStyle w:val="Default"/>
              <w:rPr>
                <w:sz w:val="22"/>
                <w:szCs w:val="22"/>
              </w:rPr>
            </w:pPr>
            <w:r w:rsidRPr="00651DEA">
              <w:rPr>
                <w:sz w:val="22"/>
                <w:szCs w:val="22"/>
              </w:rPr>
              <w:t xml:space="preserve">Установка общедомовых (коллективных) приборов учета тепловой энергии в жилых многоквартирных домах по адресам: ул. Советская дома №№17, 18, 19, 20, 21 и ул. ПМК-17 </w:t>
            </w:r>
          </w:p>
        </w:tc>
        <w:tc>
          <w:tcPr>
            <w:tcW w:w="1417" w:type="dxa"/>
            <w:vAlign w:val="center"/>
          </w:tcPr>
          <w:p w:rsidR="00E747A4" w:rsidRPr="00651DEA" w:rsidRDefault="00E747A4" w:rsidP="001D014C">
            <w:pPr>
              <w:pStyle w:val="Default"/>
              <w:jc w:val="center"/>
              <w:rPr>
                <w:sz w:val="22"/>
                <w:szCs w:val="22"/>
              </w:rPr>
            </w:pPr>
            <w:r w:rsidRPr="00651DEA">
              <w:rPr>
                <w:sz w:val="22"/>
                <w:szCs w:val="22"/>
              </w:rPr>
              <w:t>2500</w:t>
            </w:r>
          </w:p>
        </w:tc>
        <w:tc>
          <w:tcPr>
            <w:tcW w:w="1418" w:type="dxa"/>
            <w:vAlign w:val="center"/>
          </w:tcPr>
          <w:p w:rsidR="00E747A4" w:rsidRPr="00651DEA" w:rsidRDefault="00E747A4" w:rsidP="001D014C">
            <w:pPr>
              <w:pStyle w:val="Default"/>
              <w:jc w:val="center"/>
              <w:rPr>
                <w:sz w:val="22"/>
                <w:szCs w:val="22"/>
              </w:rPr>
            </w:pPr>
          </w:p>
        </w:tc>
      </w:tr>
      <w:tr w:rsidR="00E747A4" w:rsidRPr="00651DEA" w:rsidTr="001D014C">
        <w:trPr>
          <w:trHeight w:val="227"/>
        </w:trPr>
        <w:tc>
          <w:tcPr>
            <w:tcW w:w="534" w:type="dxa"/>
          </w:tcPr>
          <w:p w:rsidR="00E747A4" w:rsidRPr="00651DEA" w:rsidRDefault="00E747A4">
            <w:pPr>
              <w:pStyle w:val="Default"/>
              <w:rPr>
                <w:sz w:val="22"/>
                <w:szCs w:val="22"/>
              </w:rPr>
            </w:pPr>
            <w:r w:rsidRPr="00651DEA">
              <w:rPr>
                <w:sz w:val="22"/>
                <w:szCs w:val="22"/>
              </w:rPr>
              <w:t xml:space="preserve">2 </w:t>
            </w:r>
          </w:p>
        </w:tc>
        <w:tc>
          <w:tcPr>
            <w:tcW w:w="6095" w:type="dxa"/>
          </w:tcPr>
          <w:p w:rsidR="00E747A4" w:rsidRPr="00651DEA" w:rsidRDefault="00E747A4">
            <w:pPr>
              <w:pStyle w:val="Default"/>
              <w:rPr>
                <w:sz w:val="22"/>
                <w:szCs w:val="22"/>
              </w:rPr>
            </w:pPr>
            <w:r w:rsidRPr="00651DEA">
              <w:rPr>
                <w:sz w:val="22"/>
                <w:szCs w:val="22"/>
              </w:rPr>
              <w:t xml:space="preserve">Установка общедомовых (коллективных) приборов учета тепловой энергии в в жилых многоквартирных домах по адресу: ул. ПМК-17 </w:t>
            </w:r>
          </w:p>
        </w:tc>
        <w:tc>
          <w:tcPr>
            <w:tcW w:w="1417" w:type="dxa"/>
            <w:vAlign w:val="center"/>
          </w:tcPr>
          <w:p w:rsidR="00E747A4" w:rsidRPr="00651DEA" w:rsidRDefault="00E747A4" w:rsidP="001D014C">
            <w:pPr>
              <w:pStyle w:val="Default"/>
              <w:jc w:val="center"/>
              <w:rPr>
                <w:sz w:val="22"/>
                <w:szCs w:val="22"/>
              </w:rPr>
            </w:pPr>
          </w:p>
        </w:tc>
        <w:tc>
          <w:tcPr>
            <w:tcW w:w="1418" w:type="dxa"/>
            <w:vAlign w:val="center"/>
          </w:tcPr>
          <w:p w:rsidR="00E747A4" w:rsidRPr="00651DEA" w:rsidRDefault="00E747A4" w:rsidP="001D014C">
            <w:pPr>
              <w:pStyle w:val="Default"/>
              <w:jc w:val="center"/>
              <w:rPr>
                <w:sz w:val="22"/>
                <w:szCs w:val="22"/>
              </w:rPr>
            </w:pPr>
            <w:r w:rsidRPr="00651DEA">
              <w:rPr>
                <w:sz w:val="22"/>
                <w:szCs w:val="22"/>
              </w:rPr>
              <w:t>2200</w:t>
            </w:r>
          </w:p>
        </w:tc>
      </w:tr>
      <w:tr w:rsidR="00E747A4" w:rsidRPr="00651DEA" w:rsidTr="001D014C">
        <w:trPr>
          <w:trHeight w:val="479"/>
        </w:trPr>
        <w:tc>
          <w:tcPr>
            <w:tcW w:w="534" w:type="dxa"/>
          </w:tcPr>
          <w:p w:rsidR="00E747A4" w:rsidRPr="00651DEA" w:rsidRDefault="00E747A4">
            <w:pPr>
              <w:pStyle w:val="Default"/>
              <w:rPr>
                <w:sz w:val="22"/>
                <w:szCs w:val="22"/>
              </w:rPr>
            </w:pPr>
            <w:r w:rsidRPr="00651DEA">
              <w:rPr>
                <w:sz w:val="22"/>
                <w:szCs w:val="22"/>
              </w:rPr>
              <w:t xml:space="preserve">3 </w:t>
            </w:r>
          </w:p>
        </w:tc>
        <w:tc>
          <w:tcPr>
            <w:tcW w:w="6095" w:type="dxa"/>
          </w:tcPr>
          <w:p w:rsidR="00E747A4" w:rsidRPr="00651DEA" w:rsidRDefault="00E747A4">
            <w:pPr>
              <w:pStyle w:val="Default"/>
              <w:rPr>
                <w:sz w:val="22"/>
                <w:szCs w:val="22"/>
              </w:rPr>
            </w:pPr>
            <w:r w:rsidRPr="00651DEA">
              <w:rPr>
                <w:sz w:val="22"/>
                <w:szCs w:val="22"/>
              </w:rPr>
              <w:t xml:space="preserve">Рассмотрение (согласование) инвестиционных, производственных программ организаций коммунального комплекса с учетом программ в области энергосбережения и повышения энергетической эффективности таких организаций </w:t>
            </w:r>
          </w:p>
        </w:tc>
        <w:tc>
          <w:tcPr>
            <w:tcW w:w="1417" w:type="dxa"/>
            <w:vAlign w:val="center"/>
          </w:tcPr>
          <w:p w:rsidR="00E747A4" w:rsidRPr="00651DEA" w:rsidRDefault="00E747A4" w:rsidP="001D014C">
            <w:pPr>
              <w:pStyle w:val="Default"/>
              <w:jc w:val="center"/>
              <w:rPr>
                <w:sz w:val="22"/>
                <w:szCs w:val="22"/>
              </w:rPr>
            </w:pPr>
          </w:p>
        </w:tc>
        <w:tc>
          <w:tcPr>
            <w:tcW w:w="1418" w:type="dxa"/>
            <w:vAlign w:val="center"/>
          </w:tcPr>
          <w:p w:rsidR="00E747A4" w:rsidRPr="00651DEA" w:rsidRDefault="00E747A4" w:rsidP="001D014C">
            <w:pPr>
              <w:pStyle w:val="Default"/>
              <w:jc w:val="center"/>
              <w:rPr>
                <w:sz w:val="22"/>
                <w:szCs w:val="22"/>
              </w:rPr>
            </w:pPr>
          </w:p>
        </w:tc>
      </w:tr>
      <w:tr w:rsidR="00E747A4" w:rsidRPr="00651DEA" w:rsidTr="001D014C">
        <w:trPr>
          <w:trHeight w:val="479"/>
        </w:trPr>
        <w:tc>
          <w:tcPr>
            <w:tcW w:w="534" w:type="dxa"/>
          </w:tcPr>
          <w:p w:rsidR="00E747A4" w:rsidRPr="00651DEA" w:rsidRDefault="00E747A4">
            <w:pPr>
              <w:pStyle w:val="Default"/>
              <w:rPr>
                <w:sz w:val="22"/>
                <w:szCs w:val="22"/>
              </w:rPr>
            </w:pPr>
            <w:r w:rsidRPr="00651DEA">
              <w:rPr>
                <w:sz w:val="22"/>
                <w:szCs w:val="22"/>
              </w:rPr>
              <w:t xml:space="preserve">4 </w:t>
            </w:r>
          </w:p>
        </w:tc>
        <w:tc>
          <w:tcPr>
            <w:tcW w:w="6095" w:type="dxa"/>
          </w:tcPr>
          <w:p w:rsidR="00E747A4" w:rsidRPr="00651DEA" w:rsidRDefault="00E747A4">
            <w:pPr>
              <w:pStyle w:val="Default"/>
              <w:rPr>
                <w:sz w:val="22"/>
                <w:szCs w:val="22"/>
              </w:rPr>
            </w:pPr>
            <w:r w:rsidRPr="00651DEA">
              <w:rPr>
                <w:sz w:val="22"/>
                <w:szCs w:val="22"/>
              </w:rPr>
              <w:t xml:space="preserve">Размещение муниципального заказа на поставки товаров, выполнение работ, оказание услуг для муниципальных нужд в соответствии с требованиями энергетической эффективности этих товаров, работ, услуг </w:t>
            </w:r>
          </w:p>
        </w:tc>
        <w:tc>
          <w:tcPr>
            <w:tcW w:w="1417" w:type="dxa"/>
            <w:vAlign w:val="center"/>
          </w:tcPr>
          <w:p w:rsidR="00E747A4" w:rsidRPr="00651DEA" w:rsidRDefault="00E747A4" w:rsidP="001D014C">
            <w:pPr>
              <w:pStyle w:val="Default"/>
              <w:jc w:val="center"/>
              <w:rPr>
                <w:sz w:val="22"/>
                <w:szCs w:val="22"/>
              </w:rPr>
            </w:pPr>
          </w:p>
        </w:tc>
        <w:tc>
          <w:tcPr>
            <w:tcW w:w="1418" w:type="dxa"/>
            <w:vAlign w:val="center"/>
          </w:tcPr>
          <w:p w:rsidR="00E747A4" w:rsidRPr="00651DEA" w:rsidRDefault="00E747A4" w:rsidP="001D014C">
            <w:pPr>
              <w:pStyle w:val="Default"/>
              <w:jc w:val="center"/>
              <w:rPr>
                <w:sz w:val="22"/>
                <w:szCs w:val="22"/>
              </w:rPr>
            </w:pPr>
          </w:p>
        </w:tc>
      </w:tr>
      <w:tr w:rsidR="00E747A4" w:rsidTr="001D014C">
        <w:trPr>
          <w:trHeight w:val="98"/>
        </w:trPr>
        <w:tc>
          <w:tcPr>
            <w:tcW w:w="534" w:type="dxa"/>
          </w:tcPr>
          <w:p w:rsidR="00E747A4" w:rsidRPr="00651DEA" w:rsidRDefault="00E747A4">
            <w:pPr>
              <w:pStyle w:val="Default"/>
              <w:rPr>
                <w:sz w:val="22"/>
                <w:szCs w:val="22"/>
              </w:rPr>
            </w:pPr>
          </w:p>
        </w:tc>
        <w:tc>
          <w:tcPr>
            <w:tcW w:w="6095" w:type="dxa"/>
          </w:tcPr>
          <w:p w:rsidR="00E747A4" w:rsidRPr="00651DEA" w:rsidRDefault="00E747A4">
            <w:pPr>
              <w:pStyle w:val="Default"/>
              <w:rPr>
                <w:sz w:val="22"/>
                <w:szCs w:val="22"/>
              </w:rPr>
            </w:pPr>
            <w:r w:rsidRPr="00651DEA">
              <w:rPr>
                <w:b/>
                <w:bCs/>
                <w:sz w:val="22"/>
                <w:szCs w:val="22"/>
              </w:rPr>
              <w:t>ИТОГО:</w:t>
            </w:r>
          </w:p>
        </w:tc>
        <w:tc>
          <w:tcPr>
            <w:tcW w:w="2835" w:type="dxa"/>
            <w:gridSpan w:val="2"/>
          </w:tcPr>
          <w:p w:rsidR="00E747A4" w:rsidRDefault="00E747A4" w:rsidP="00E747A4">
            <w:pPr>
              <w:pStyle w:val="Default"/>
              <w:jc w:val="center"/>
              <w:rPr>
                <w:sz w:val="22"/>
                <w:szCs w:val="22"/>
              </w:rPr>
            </w:pPr>
            <w:r w:rsidRPr="00651DEA">
              <w:rPr>
                <w:b/>
                <w:bCs/>
                <w:sz w:val="22"/>
                <w:szCs w:val="22"/>
              </w:rPr>
              <w:t>4700</w:t>
            </w:r>
          </w:p>
        </w:tc>
      </w:tr>
    </w:tbl>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657057" w:rsidRDefault="00261977"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r>
        <w:rPr>
          <w:rFonts w:ascii="Times New Roman" w:hAnsi="Times New Roman" w:cs="Times New Roman"/>
          <w:color w:val="000000"/>
          <w:sz w:val="26"/>
          <w:szCs w:val="26"/>
        </w:rPr>
        <w:t>76</w:t>
      </w:r>
    </w:p>
    <w:p w:rsidR="008C404D" w:rsidRDefault="00A344DB" w:rsidP="008C404D">
      <w:pPr>
        <w:pStyle w:val="Default"/>
        <w:jc w:val="both"/>
        <w:rPr>
          <w:b/>
          <w:bCs/>
          <w:sz w:val="26"/>
          <w:szCs w:val="26"/>
        </w:rPr>
      </w:pPr>
      <w:r>
        <w:rPr>
          <w:b/>
          <w:bCs/>
          <w:sz w:val="28"/>
          <w:szCs w:val="28"/>
        </w:rPr>
        <w:lastRenderedPageBreak/>
        <w:t>6</w:t>
      </w:r>
      <w:r w:rsidR="008C404D" w:rsidRPr="008C404D">
        <w:rPr>
          <w:b/>
          <w:bCs/>
          <w:sz w:val="28"/>
          <w:szCs w:val="28"/>
        </w:rPr>
        <w:t xml:space="preserve">. </w:t>
      </w:r>
      <w:r w:rsidR="008C404D" w:rsidRPr="008C404D">
        <w:rPr>
          <w:b/>
          <w:bCs/>
          <w:sz w:val="26"/>
          <w:szCs w:val="26"/>
        </w:rPr>
        <w:t xml:space="preserve">ИСТОЧНИКИ ИНВЕСТИЦИЙ И ДОСТУПНОСТЬ ПРОГРАММЫ ДЛЯ НАСЕЛЕНИЯ </w:t>
      </w:r>
    </w:p>
    <w:p w:rsidR="008C404D" w:rsidRPr="008C404D" w:rsidRDefault="008C404D" w:rsidP="008C404D">
      <w:pPr>
        <w:pStyle w:val="Default"/>
        <w:jc w:val="both"/>
        <w:rPr>
          <w:sz w:val="26"/>
          <w:szCs w:val="26"/>
        </w:rPr>
      </w:pPr>
    </w:p>
    <w:p w:rsidR="008C404D" w:rsidRPr="008C404D" w:rsidRDefault="008C404D" w:rsidP="008C404D">
      <w:pPr>
        <w:pStyle w:val="Default"/>
        <w:ind w:firstLine="567"/>
        <w:jc w:val="both"/>
        <w:rPr>
          <w:sz w:val="28"/>
          <w:szCs w:val="28"/>
        </w:rPr>
      </w:pPr>
      <w:r w:rsidRPr="008C404D">
        <w:rPr>
          <w:sz w:val="28"/>
          <w:szCs w:val="28"/>
        </w:rPr>
        <w:t xml:space="preserve">Инвестиционные проекты, включенные в Программу, могут быть реализованы в следующих формах: </w:t>
      </w:r>
    </w:p>
    <w:p w:rsidR="008C404D" w:rsidRPr="008C404D" w:rsidRDefault="008C404D" w:rsidP="008C554B">
      <w:pPr>
        <w:pStyle w:val="Default"/>
        <w:numPr>
          <w:ilvl w:val="0"/>
          <w:numId w:val="55"/>
        </w:numPr>
        <w:spacing w:after="55"/>
        <w:jc w:val="both"/>
        <w:rPr>
          <w:sz w:val="28"/>
          <w:szCs w:val="28"/>
        </w:rPr>
      </w:pPr>
      <w:r w:rsidRPr="008C404D">
        <w:rPr>
          <w:sz w:val="28"/>
          <w:szCs w:val="28"/>
        </w:rPr>
        <w:t xml:space="preserve">проекты, реализуемые действующими на территории муниципального образования Шумское сельское поселение организациями; </w:t>
      </w:r>
    </w:p>
    <w:p w:rsidR="008C404D" w:rsidRPr="008C404D" w:rsidRDefault="008C404D" w:rsidP="008C554B">
      <w:pPr>
        <w:pStyle w:val="Default"/>
        <w:numPr>
          <w:ilvl w:val="0"/>
          <w:numId w:val="55"/>
        </w:numPr>
        <w:spacing w:after="55"/>
        <w:jc w:val="both"/>
        <w:rPr>
          <w:sz w:val="28"/>
          <w:szCs w:val="28"/>
        </w:rPr>
      </w:pPr>
      <w:r w:rsidRPr="008C404D">
        <w:rPr>
          <w:sz w:val="28"/>
          <w:szCs w:val="28"/>
        </w:rPr>
        <w:t xml:space="preserve">проекты, выставляемые на конкурс для привлечения сторонних инвесторов (в том числе по договору концессии); </w:t>
      </w:r>
    </w:p>
    <w:p w:rsidR="008C404D" w:rsidRPr="008C404D" w:rsidRDefault="008C404D" w:rsidP="008C554B">
      <w:pPr>
        <w:pStyle w:val="Default"/>
        <w:numPr>
          <w:ilvl w:val="0"/>
          <w:numId w:val="55"/>
        </w:numPr>
        <w:spacing w:after="55"/>
        <w:jc w:val="both"/>
        <w:rPr>
          <w:sz w:val="28"/>
          <w:szCs w:val="28"/>
        </w:rPr>
      </w:pPr>
      <w:r w:rsidRPr="008C404D">
        <w:rPr>
          <w:sz w:val="28"/>
          <w:szCs w:val="28"/>
        </w:rPr>
        <w:t xml:space="preserve">проекты, для реализации которых создаются организации с участием муниципального образования; </w:t>
      </w:r>
    </w:p>
    <w:p w:rsidR="008C404D" w:rsidRPr="008C404D" w:rsidRDefault="008C404D" w:rsidP="008C554B">
      <w:pPr>
        <w:pStyle w:val="Default"/>
        <w:numPr>
          <w:ilvl w:val="0"/>
          <w:numId w:val="55"/>
        </w:numPr>
        <w:jc w:val="both"/>
        <w:rPr>
          <w:sz w:val="28"/>
          <w:szCs w:val="28"/>
        </w:rPr>
      </w:pPr>
      <w:r w:rsidRPr="008C404D">
        <w:rPr>
          <w:sz w:val="28"/>
          <w:szCs w:val="28"/>
        </w:rPr>
        <w:t xml:space="preserve">проекты, для реализации которых создаются организации с участием действующих ресурсоснабжающих организаций. </w:t>
      </w:r>
    </w:p>
    <w:p w:rsidR="008C404D" w:rsidRPr="008C404D" w:rsidRDefault="008C404D" w:rsidP="008C404D">
      <w:pPr>
        <w:pStyle w:val="Default"/>
        <w:ind w:firstLine="567"/>
        <w:jc w:val="both"/>
        <w:rPr>
          <w:sz w:val="28"/>
          <w:szCs w:val="28"/>
        </w:rPr>
      </w:pPr>
      <w:r w:rsidRPr="008C404D">
        <w:rPr>
          <w:sz w:val="28"/>
          <w:szCs w:val="28"/>
        </w:rPr>
        <w:t xml:space="preserve">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 </w:t>
      </w:r>
    </w:p>
    <w:p w:rsidR="008C404D" w:rsidRPr="008C404D" w:rsidRDefault="008C404D" w:rsidP="008C404D">
      <w:pPr>
        <w:pStyle w:val="Default"/>
        <w:ind w:firstLine="567"/>
        <w:jc w:val="both"/>
        <w:rPr>
          <w:sz w:val="28"/>
          <w:szCs w:val="28"/>
        </w:rPr>
      </w:pPr>
      <w:r w:rsidRPr="008C404D">
        <w:rPr>
          <w:sz w:val="28"/>
          <w:szCs w:val="28"/>
        </w:rPr>
        <w:t xml:space="preserve">При этом реализация инвестиционных проектов действующими на территории сельского поселения организациями должна учитывать возможность привлечения ими сторонних исполнителей работ (подрядных организаций). </w:t>
      </w:r>
    </w:p>
    <w:p w:rsidR="008C404D" w:rsidRPr="008C404D" w:rsidRDefault="008C404D" w:rsidP="008C404D">
      <w:pPr>
        <w:pStyle w:val="Default"/>
        <w:ind w:firstLine="567"/>
        <w:jc w:val="both"/>
        <w:rPr>
          <w:sz w:val="28"/>
          <w:szCs w:val="28"/>
        </w:rPr>
      </w:pPr>
      <w:r w:rsidRPr="008C404D">
        <w:rPr>
          <w:sz w:val="28"/>
          <w:szCs w:val="28"/>
        </w:rPr>
        <w:t xml:space="preserve">Выбор формы реализации инвестиционных проектов должен основываться совокупной оценке следующих критериев: </w:t>
      </w:r>
    </w:p>
    <w:p w:rsidR="008C404D" w:rsidRPr="008C404D" w:rsidRDefault="008C404D" w:rsidP="008C554B">
      <w:pPr>
        <w:pStyle w:val="Default"/>
        <w:numPr>
          <w:ilvl w:val="0"/>
          <w:numId w:val="56"/>
        </w:numPr>
        <w:spacing w:after="55"/>
        <w:jc w:val="both"/>
        <w:rPr>
          <w:sz w:val="28"/>
          <w:szCs w:val="28"/>
        </w:rPr>
      </w:pPr>
      <w:r w:rsidRPr="008C404D">
        <w:rPr>
          <w:sz w:val="28"/>
          <w:szCs w:val="28"/>
        </w:rPr>
        <w:t xml:space="preserve">источник финансирования инвестиционных проектов (бюджетный, </w:t>
      </w:r>
      <w:r w:rsidR="005B4B22">
        <w:rPr>
          <w:sz w:val="28"/>
          <w:szCs w:val="28"/>
        </w:rPr>
        <w:t>в</w:t>
      </w:r>
      <w:r w:rsidRPr="008C404D">
        <w:rPr>
          <w:sz w:val="28"/>
          <w:szCs w:val="28"/>
        </w:rPr>
        <w:t xml:space="preserve">небюджетный); </w:t>
      </w:r>
    </w:p>
    <w:p w:rsidR="008C404D" w:rsidRPr="008C404D" w:rsidRDefault="008C404D" w:rsidP="008C554B">
      <w:pPr>
        <w:pStyle w:val="Default"/>
        <w:numPr>
          <w:ilvl w:val="0"/>
          <w:numId w:val="56"/>
        </w:numPr>
        <w:spacing w:after="55"/>
        <w:jc w:val="both"/>
        <w:rPr>
          <w:sz w:val="28"/>
          <w:szCs w:val="28"/>
        </w:rPr>
      </w:pPr>
      <w:r w:rsidRPr="008C404D">
        <w:rPr>
          <w:sz w:val="28"/>
          <w:szCs w:val="28"/>
        </w:rPr>
        <w:t xml:space="preserve">технологическая связанность реализуемых инвестиционных проектов с существующей коммунальной инфраструктурой; </w:t>
      </w:r>
    </w:p>
    <w:p w:rsidR="008C404D" w:rsidRPr="008C404D" w:rsidRDefault="008C404D" w:rsidP="008C554B">
      <w:pPr>
        <w:pStyle w:val="Default"/>
        <w:numPr>
          <w:ilvl w:val="0"/>
          <w:numId w:val="56"/>
        </w:numPr>
        <w:jc w:val="both"/>
        <w:rPr>
          <w:sz w:val="28"/>
          <w:szCs w:val="28"/>
        </w:rPr>
      </w:pPr>
      <w:r w:rsidRPr="008C404D">
        <w:rPr>
          <w:sz w:val="28"/>
          <w:szCs w:val="28"/>
        </w:rPr>
        <w:t xml:space="preserve">экономическая целесообразность выбора формы реализации инвестиционных проектов, основанная на сопоставлении расходов на организацию данных форм. </w:t>
      </w:r>
    </w:p>
    <w:p w:rsidR="008C404D" w:rsidRPr="008C404D" w:rsidRDefault="008C404D" w:rsidP="008C404D">
      <w:pPr>
        <w:pStyle w:val="Default"/>
        <w:ind w:firstLine="567"/>
        <w:jc w:val="both"/>
        <w:rPr>
          <w:sz w:val="28"/>
          <w:szCs w:val="28"/>
        </w:rPr>
      </w:pPr>
      <w:r w:rsidRPr="008C404D">
        <w:rPr>
          <w:sz w:val="28"/>
          <w:szCs w:val="28"/>
        </w:rPr>
        <w:t>Исходя из приведенных критериев</w:t>
      </w:r>
      <w:r w:rsidR="005B4B22">
        <w:rPr>
          <w:sz w:val="28"/>
          <w:szCs w:val="28"/>
        </w:rPr>
        <w:t>,</w:t>
      </w:r>
      <w:r w:rsidRPr="008C404D">
        <w:rPr>
          <w:sz w:val="28"/>
          <w:szCs w:val="28"/>
        </w:rPr>
        <w:t xml:space="preserve"> рассмотрены возможные формы реализации инвестиционных проектов на территории муниципального образования Шумское сельское поселение. </w:t>
      </w:r>
    </w:p>
    <w:p w:rsidR="008C404D" w:rsidRDefault="008C404D" w:rsidP="008C404D">
      <w:pPr>
        <w:autoSpaceDE w:val="0"/>
        <w:autoSpaceDN w:val="0"/>
        <w:adjustRightInd w:val="0"/>
        <w:spacing w:after="0" w:line="240" w:lineRule="auto"/>
        <w:ind w:firstLine="567"/>
        <w:jc w:val="both"/>
        <w:rPr>
          <w:rFonts w:ascii="Times New Roman" w:hAnsi="Times New Roman" w:cs="Times New Roman"/>
          <w:sz w:val="28"/>
          <w:szCs w:val="28"/>
        </w:rPr>
      </w:pPr>
      <w:r w:rsidRPr="008C404D">
        <w:rPr>
          <w:rFonts w:ascii="Times New Roman" w:hAnsi="Times New Roman" w:cs="Times New Roman"/>
          <w:sz w:val="28"/>
          <w:szCs w:val="28"/>
        </w:rP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сельского поселения территориальных се</w:t>
      </w:r>
      <w:r w:rsidR="00DF332C">
        <w:rPr>
          <w:rFonts w:ascii="Times New Roman" w:hAnsi="Times New Roman" w:cs="Times New Roman"/>
          <w:sz w:val="28"/>
          <w:szCs w:val="28"/>
        </w:rPr>
        <w:t>тевых организаций, в частности П</w:t>
      </w:r>
      <w:r w:rsidRPr="008C404D">
        <w:rPr>
          <w:rFonts w:ascii="Times New Roman" w:hAnsi="Times New Roman" w:cs="Times New Roman"/>
          <w:sz w:val="28"/>
          <w:szCs w:val="28"/>
        </w:rPr>
        <w:t>АО «Ленэнерго». Создание организаций с участием действующих ресурсоснабжающих организаций или муниципального образования может являться экономически нецелесообразным для реализации инвестиционных проектов стоимостью менее 5% от расходов на реализацию всех инвестиционных проектов в</w:t>
      </w:r>
      <w:r>
        <w:rPr>
          <w:rFonts w:ascii="Times New Roman" w:hAnsi="Times New Roman" w:cs="Times New Roman"/>
          <w:sz w:val="28"/>
          <w:szCs w:val="28"/>
        </w:rPr>
        <w:t xml:space="preserve"> </w:t>
      </w:r>
      <w:r w:rsidRPr="008C404D">
        <w:rPr>
          <w:rFonts w:ascii="Times New Roman" w:hAnsi="Times New Roman" w:cs="Times New Roman"/>
          <w:sz w:val="28"/>
          <w:szCs w:val="28"/>
        </w:rPr>
        <w:t>системе коммунальной инфраструктуры.</w:t>
      </w:r>
    </w:p>
    <w:p w:rsidR="008C404D" w:rsidRDefault="008C404D" w:rsidP="008C404D">
      <w:pPr>
        <w:autoSpaceDE w:val="0"/>
        <w:autoSpaceDN w:val="0"/>
        <w:adjustRightInd w:val="0"/>
        <w:spacing w:after="0" w:line="240" w:lineRule="auto"/>
        <w:ind w:firstLine="567"/>
        <w:jc w:val="both"/>
        <w:rPr>
          <w:rFonts w:ascii="Times New Roman" w:hAnsi="Times New Roman" w:cs="Times New Roman"/>
          <w:sz w:val="28"/>
          <w:szCs w:val="28"/>
        </w:rPr>
      </w:pPr>
      <w:r w:rsidRPr="008C404D">
        <w:rPr>
          <w:rFonts w:ascii="Times New Roman" w:hAnsi="Times New Roman" w:cs="Times New Roman"/>
          <w:sz w:val="28"/>
          <w:szCs w:val="28"/>
        </w:rPr>
        <w:t>Исходя из приведенных условий инвестиционные проекты, реализуемые в системе электроснабжения Шумского сельского поселения, целесообразно осуществлять действующими сетевыми организациями.</w:t>
      </w:r>
    </w:p>
    <w:p w:rsidR="008C404D" w:rsidRDefault="008C404D" w:rsidP="008C404D">
      <w:pPr>
        <w:autoSpaceDE w:val="0"/>
        <w:autoSpaceDN w:val="0"/>
        <w:adjustRightInd w:val="0"/>
        <w:spacing w:after="0" w:line="240" w:lineRule="auto"/>
        <w:ind w:firstLine="567"/>
        <w:jc w:val="center"/>
        <w:rPr>
          <w:rFonts w:ascii="Times New Roman" w:hAnsi="Times New Roman" w:cs="Times New Roman"/>
          <w:sz w:val="28"/>
          <w:szCs w:val="28"/>
        </w:rPr>
      </w:pPr>
    </w:p>
    <w:p w:rsidR="008C404D" w:rsidRDefault="00261977" w:rsidP="008C404D">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77</w:t>
      </w:r>
    </w:p>
    <w:p w:rsidR="008C404D" w:rsidRDefault="008C404D" w:rsidP="008C404D">
      <w:pPr>
        <w:pStyle w:val="Default"/>
        <w:ind w:firstLine="567"/>
        <w:jc w:val="both"/>
        <w:rPr>
          <w:sz w:val="28"/>
          <w:szCs w:val="28"/>
        </w:rPr>
      </w:pPr>
      <w:r>
        <w:rPr>
          <w:sz w:val="28"/>
          <w:szCs w:val="28"/>
        </w:rPr>
        <w:lastRenderedPageBreak/>
        <w:t xml:space="preserve">Инвестиционные проекты в сфере теплоснабжения планируется реализовать за счет внебюджетных источников (более чем на 95%).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 Исходя из приведенных условий инвестиционные проекты, реализуемые в системе теплоснабжения целесообразно осуществлять действующими организациями. </w:t>
      </w:r>
    </w:p>
    <w:p w:rsidR="008C404D" w:rsidRDefault="008C404D" w:rsidP="008C404D">
      <w:pPr>
        <w:pStyle w:val="Default"/>
        <w:ind w:firstLine="567"/>
        <w:jc w:val="both"/>
        <w:rPr>
          <w:sz w:val="28"/>
          <w:szCs w:val="28"/>
        </w:rPr>
      </w:pPr>
      <w:r>
        <w:rPr>
          <w:sz w:val="28"/>
          <w:szCs w:val="28"/>
        </w:rPr>
        <w:t xml:space="preserve">Инвестиционные проекты в сфере сбора и утилизации твердых бытовых отходов могут быть реализованы по следующим направлениям: </w:t>
      </w:r>
    </w:p>
    <w:p w:rsidR="008C404D" w:rsidRDefault="008C404D" w:rsidP="008C554B">
      <w:pPr>
        <w:pStyle w:val="Default"/>
        <w:numPr>
          <w:ilvl w:val="0"/>
          <w:numId w:val="57"/>
        </w:numPr>
        <w:spacing w:after="55"/>
        <w:jc w:val="both"/>
        <w:rPr>
          <w:sz w:val="28"/>
          <w:szCs w:val="28"/>
        </w:rPr>
      </w:pPr>
      <w:r>
        <w:rPr>
          <w:sz w:val="28"/>
          <w:szCs w:val="28"/>
        </w:rPr>
        <w:t xml:space="preserve">реализация мероприятий по сортировке и захоронению ТБО инвестором в соответствии с соглашением с администрацией муниципального образования Шумское сельское поселение; </w:t>
      </w:r>
    </w:p>
    <w:p w:rsidR="008C404D" w:rsidRPr="008C404D" w:rsidRDefault="008C404D" w:rsidP="008C554B">
      <w:pPr>
        <w:pStyle w:val="Default"/>
        <w:numPr>
          <w:ilvl w:val="0"/>
          <w:numId w:val="57"/>
        </w:numPr>
        <w:jc w:val="both"/>
        <w:rPr>
          <w:sz w:val="28"/>
          <w:szCs w:val="28"/>
        </w:rPr>
      </w:pPr>
      <w:r>
        <w:rPr>
          <w:sz w:val="28"/>
          <w:szCs w:val="28"/>
        </w:rPr>
        <w:t xml:space="preserve">реализация инвестиционных проектов в сфере сбора и утилизации ТБО за счет бюджета муниципального образования Шумское сельское поселение. </w:t>
      </w:r>
    </w:p>
    <w:p w:rsidR="008C404D" w:rsidRDefault="008C404D" w:rsidP="008C404D">
      <w:pPr>
        <w:pStyle w:val="Default"/>
        <w:ind w:firstLine="567"/>
        <w:jc w:val="both"/>
        <w:rPr>
          <w:sz w:val="28"/>
          <w:szCs w:val="28"/>
        </w:rPr>
      </w:pPr>
      <w:r>
        <w:rPr>
          <w:sz w:val="28"/>
          <w:szCs w:val="28"/>
        </w:rPr>
        <w:t xml:space="preserve">При рассматриваемой форме реализации инвестиционных проектов наиболее эффективными по критерию минимизации стоимости ресурсов для потребителей сельского поселения будут являться механизмы их финансирования: </w:t>
      </w:r>
    </w:p>
    <w:p w:rsidR="008C404D" w:rsidRDefault="008C404D" w:rsidP="008C554B">
      <w:pPr>
        <w:pStyle w:val="Default"/>
        <w:numPr>
          <w:ilvl w:val="0"/>
          <w:numId w:val="58"/>
        </w:numPr>
        <w:spacing w:after="57"/>
        <w:jc w:val="both"/>
        <w:rPr>
          <w:sz w:val="28"/>
          <w:szCs w:val="28"/>
        </w:rPr>
      </w:pPr>
      <w:r>
        <w:rPr>
          <w:sz w:val="28"/>
          <w:szCs w:val="28"/>
        </w:rPr>
        <w:t xml:space="preserve">с привлечением бюджетных средств (для оплаты части инвестиционных проектов или оплаты процентов по заемным средствам); </w:t>
      </w:r>
    </w:p>
    <w:p w:rsidR="008C404D" w:rsidRDefault="008C404D" w:rsidP="008C554B">
      <w:pPr>
        <w:pStyle w:val="Default"/>
        <w:numPr>
          <w:ilvl w:val="0"/>
          <w:numId w:val="58"/>
        </w:numPr>
        <w:jc w:val="both"/>
        <w:rPr>
          <w:sz w:val="28"/>
          <w:szCs w:val="28"/>
        </w:rPr>
      </w:pPr>
      <w:r>
        <w:rPr>
          <w:sz w:val="28"/>
          <w:szCs w:val="28"/>
        </w:rPr>
        <w:t xml:space="preserve">за счет тарифа (платы) за подключение (технологическое присоединение), вносимой застройщиками до начала проведения мероприятий по подключению (в части мероприятий по подключению новых потребителей к системам коммунальной инфраструктуры). </w:t>
      </w:r>
    </w:p>
    <w:p w:rsidR="008C404D" w:rsidRPr="008C404D" w:rsidRDefault="008C404D" w:rsidP="008C404D">
      <w:pPr>
        <w:pStyle w:val="Default"/>
        <w:ind w:firstLine="567"/>
        <w:jc w:val="both"/>
        <w:rPr>
          <w:sz w:val="28"/>
          <w:szCs w:val="28"/>
        </w:rPr>
      </w:pPr>
      <w:r w:rsidRPr="008C404D">
        <w:rPr>
          <w:sz w:val="28"/>
          <w:szCs w:val="28"/>
        </w:rPr>
        <w:t xml:space="preserve">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 </w:t>
      </w:r>
    </w:p>
    <w:p w:rsidR="008C404D" w:rsidRPr="008C404D" w:rsidRDefault="008C404D" w:rsidP="008C404D">
      <w:pPr>
        <w:pStyle w:val="Default"/>
        <w:ind w:firstLine="567"/>
        <w:jc w:val="both"/>
        <w:rPr>
          <w:sz w:val="28"/>
          <w:szCs w:val="28"/>
        </w:rPr>
      </w:pPr>
      <w:r w:rsidRPr="008C404D">
        <w:rPr>
          <w:sz w:val="28"/>
          <w:szCs w:val="28"/>
        </w:rPr>
        <w:t xml:space="preserve">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 </w:t>
      </w:r>
    </w:p>
    <w:p w:rsidR="008C404D" w:rsidRDefault="008C404D" w:rsidP="00F61C36">
      <w:pPr>
        <w:autoSpaceDE w:val="0"/>
        <w:autoSpaceDN w:val="0"/>
        <w:adjustRightInd w:val="0"/>
        <w:spacing w:after="0" w:line="240" w:lineRule="auto"/>
        <w:ind w:firstLine="567"/>
        <w:jc w:val="both"/>
        <w:rPr>
          <w:rFonts w:ascii="Times New Roman" w:hAnsi="Times New Roman" w:cs="Times New Roman"/>
          <w:sz w:val="28"/>
          <w:szCs w:val="28"/>
        </w:rPr>
      </w:pPr>
      <w:r w:rsidRPr="008C404D">
        <w:rPr>
          <w:rFonts w:ascii="Times New Roman" w:hAnsi="Times New Roman" w:cs="Times New Roman"/>
          <w:sz w:val="28"/>
          <w:szCs w:val="28"/>
        </w:rPr>
        <w:t>Согласно Приказа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граждан</w:t>
      </w:r>
      <w:r>
        <w:rPr>
          <w:rFonts w:ascii="Times New Roman" w:hAnsi="Times New Roman" w:cs="Times New Roman"/>
          <w:sz w:val="28"/>
          <w:szCs w:val="28"/>
        </w:rPr>
        <w:t xml:space="preserve"> </w:t>
      </w:r>
      <w:r w:rsidRPr="00F61C36">
        <w:rPr>
          <w:rFonts w:ascii="Times New Roman" w:hAnsi="Times New Roman" w:cs="Times New Roman"/>
          <w:sz w:val="28"/>
          <w:szCs w:val="28"/>
        </w:rPr>
        <w:t>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w:t>
      </w:r>
    </w:p>
    <w:p w:rsidR="00F61C36" w:rsidRDefault="00F61C36" w:rsidP="00F61C36">
      <w:pPr>
        <w:autoSpaceDE w:val="0"/>
        <w:autoSpaceDN w:val="0"/>
        <w:adjustRightInd w:val="0"/>
        <w:spacing w:after="0" w:line="240" w:lineRule="auto"/>
        <w:ind w:firstLine="567"/>
        <w:jc w:val="center"/>
        <w:rPr>
          <w:rFonts w:ascii="Times New Roman" w:hAnsi="Times New Roman" w:cs="Times New Roman"/>
          <w:sz w:val="28"/>
          <w:szCs w:val="28"/>
        </w:rPr>
      </w:pPr>
    </w:p>
    <w:p w:rsidR="00F61C36" w:rsidRDefault="00261977" w:rsidP="00F61C36">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78</w:t>
      </w:r>
    </w:p>
    <w:p w:rsidR="00F61C36" w:rsidRPr="00F61C36" w:rsidRDefault="00F61C36" w:rsidP="00DF332C">
      <w:pPr>
        <w:pStyle w:val="Default"/>
        <w:jc w:val="both"/>
        <w:rPr>
          <w:sz w:val="28"/>
          <w:szCs w:val="28"/>
        </w:rPr>
      </w:pPr>
      <w:r w:rsidRPr="00F61C36">
        <w:rPr>
          <w:sz w:val="28"/>
          <w:szCs w:val="28"/>
        </w:rPr>
        <w:lastRenderedPageBreak/>
        <w:t xml:space="preserve">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 </w:t>
      </w:r>
    </w:p>
    <w:p w:rsidR="00F61C36" w:rsidRPr="00F61C36" w:rsidRDefault="00F61C36" w:rsidP="00F61C36">
      <w:pPr>
        <w:pStyle w:val="Default"/>
        <w:ind w:firstLine="567"/>
        <w:jc w:val="both"/>
        <w:rPr>
          <w:sz w:val="28"/>
          <w:szCs w:val="28"/>
        </w:rPr>
      </w:pPr>
      <w:r w:rsidRPr="00F61C36">
        <w:rPr>
          <w:sz w:val="28"/>
          <w:szCs w:val="28"/>
        </w:rPr>
        <w:t xml:space="preserve">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 </w:t>
      </w:r>
    </w:p>
    <w:p w:rsidR="00F61C36" w:rsidRPr="00F61C36" w:rsidRDefault="00F61C36" w:rsidP="00F61C36">
      <w:pPr>
        <w:pStyle w:val="Default"/>
        <w:ind w:firstLine="567"/>
        <w:jc w:val="both"/>
        <w:rPr>
          <w:sz w:val="28"/>
          <w:szCs w:val="28"/>
        </w:rPr>
      </w:pPr>
      <w:r w:rsidRPr="00F61C36">
        <w:rPr>
          <w:sz w:val="28"/>
          <w:szCs w:val="28"/>
        </w:rPr>
        <w:t xml:space="preserve">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 </w:t>
      </w:r>
    </w:p>
    <w:p w:rsidR="00F61C36" w:rsidRDefault="00F61C36" w:rsidP="00F61C36">
      <w:pPr>
        <w:pStyle w:val="Default"/>
        <w:jc w:val="right"/>
        <w:rPr>
          <w:b/>
          <w:bCs/>
          <w:sz w:val="22"/>
          <w:szCs w:val="22"/>
        </w:rPr>
      </w:pPr>
      <w:r>
        <w:rPr>
          <w:b/>
          <w:bCs/>
          <w:sz w:val="22"/>
          <w:szCs w:val="22"/>
        </w:rPr>
        <w:t xml:space="preserve">Таблица 3.1. </w:t>
      </w:r>
    </w:p>
    <w:p w:rsidR="00F61C36" w:rsidRDefault="00F61C36" w:rsidP="00F61C36">
      <w:pPr>
        <w:pStyle w:val="Default"/>
        <w:jc w:val="right"/>
        <w:rPr>
          <w:sz w:val="22"/>
          <w:szCs w:val="22"/>
        </w:rPr>
      </w:pPr>
    </w:p>
    <w:p w:rsidR="00F61C36" w:rsidRDefault="00F61C36" w:rsidP="00F61C36">
      <w:pPr>
        <w:autoSpaceDE w:val="0"/>
        <w:autoSpaceDN w:val="0"/>
        <w:adjustRightInd w:val="0"/>
        <w:spacing w:after="0" w:line="240" w:lineRule="auto"/>
        <w:ind w:firstLine="567"/>
        <w:jc w:val="center"/>
        <w:rPr>
          <w:rFonts w:ascii="Times New Roman" w:hAnsi="Times New Roman" w:cs="Times New Roman"/>
          <w:b/>
          <w:bCs/>
        </w:rPr>
      </w:pPr>
      <w:r w:rsidRPr="00F61C36">
        <w:rPr>
          <w:rFonts w:ascii="Times New Roman" w:hAnsi="Times New Roman" w:cs="Times New Roman"/>
          <w:b/>
          <w:bCs/>
        </w:rPr>
        <w:t>Структура суммарной стоимости жилья и коммунальных услуг в МО «Ш</w:t>
      </w:r>
      <w:r w:rsidR="005A09F9">
        <w:rPr>
          <w:rFonts w:ascii="Times New Roman" w:hAnsi="Times New Roman" w:cs="Times New Roman"/>
          <w:b/>
          <w:bCs/>
        </w:rPr>
        <w:t>у</w:t>
      </w:r>
      <w:r w:rsidR="001A70D3">
        <w:rPr>
          <w:rFonts w:ascii="Times New Roman" w:hAnsi="Times New Roman" w:cs="Times New Roman"/>
          <w:b/>
          <w:bCs/>
        </w:rPr>
        <w:t>мское сельское поселение» в 2020-2021</w:t>
      </w:r>
      <w:r w:rsidRPr="00F61C36">
        <w:rPr>
          <w:rFonts w:ascii="Times New Roman" w:hAnsi="Times New Roman" w:cs="Times New Roman"/>
          <w:b/>
          <w:bCs/>
        </w:rPr>
        <w:t xml:space="preserve"> гг.</w:t>
      </w:r>
      <w:r w:rsidR="00A854C5">
        <w:rPr>
          <w:rFonts w:ascii="Times New Roman" w:hAnsi="Times New Roman" w:cs="Times New Roman"/>
          <w:b/>
          <w:bCs/>
        </w:rPr>
        <w:t xml:space="preserve"> площадью 30м2</w:t>
      </w:r>
    </w:p>
    <w:p w:rsidR="00F61C36" w:rsidRDefault="00F61C36" w:rsidP="00F61C36">
      <w:pPr>
        <w:autoSpaceDE w:val="0"/>
        <w:autoSpaceDN w:val="0"/>
        <w:adjustRightInd w:val="0"/>
        <w:spacing w:after="0" w:line="240" w:lineRule="auto"/>
        <w:ind w:firstLine="567"/>
        <w:jc w:val="center"/>
        <w:rPr>
          <w:rFonts w:ascii="Times New Roman" w:hAnsi="Times New Roman" w:cs="Times New Roman"/>
          <w:b/>
          <w:bCs/>
        </w:rPr>
      </w:pP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993"/>
        <w:gridCol w:w="993"/>
        <w:gridCol w:w="992"/>
        <w:gridCol w:w="992"/>
        <w:gridCol w:w="993"/>
        <w:gridCol w:w="993"/>
        <w:gridCol w:w="992"/>
        <w:gridCol w:w="992"/>
      </w:tblGrid>
      <w:tr w:rsidR="004E7577" w:rsidTr="003400BB">
        <w:trPr>
          <w:trHeight w:val="80"/>
        </w:trPr>
        <w:tc>
          <w:tcPr>
            <w:tcW w:w="2374" w:type="dxa"/>
            <w:vMerge w:val="restart"/>
            <w:shd w:val="clear" w:color="auto" w:fill="D9D9D9" w:themeFill="background1" w:themeFillShade="D9"/>
            <w:vAlign w:val="center"/>
          </w:tcPr>
          <w:p w:rsidR="004E7577" w:rsidRDefault="004E7577" w:rsidP="00160171">
            <w:pPr>
              <w:pStyle w:val="Default"/>
              <w:jc w:val="center"/>
              <w:rPr>
                <w:sz w:val="18"/>
                <w:szCs w:val="18"/>
              </w:rPr>
            </w:pPr>
            <w:r>
              <w:rPr>
                <w:b/>
                <w:bCs/>
                <w:sz w:val="18"/>
                <w:szCs w:val="18"/>
              </w:rPr>
              <w:t>Структура коммунального платежа</w:t>
            </w:r>
          </w:p>
          <w:p w:rsidR="004E7577" w:rsidRDefault="004E7577" w:rsidP="00160171">
            <w:pPr>
              <w:pStyle w:val="Default"/>
              <w:jc w:val="center"/>
              <w:rPr>
                <w:b/>
                <w:bCs/>
                <w:sz w:val="18"/>
                <w:szCs w:val="18"/>
              </w:rPr>
            </w:pPr>
          </w:p>
        </w:tc>
        <w:tc>
          <w:tcPr>
            <w:tcW w:w="7940" w:type="dxa"/>
            <w:gridSpan w:val="8"/>
            <w:shd w:val="clear" w:color="auto" w:fill="D9D9D9" w:themeFill="background1" w:themeFillShade="D9"/>
          </w:tcPr>
          <w:p w:rsidR="004E7577" w:rsidRDefault="004E7577" w:rsidP="003400BB">
            <w:pPr>
              <w:pStyle w:val="Default"/>
              <w:jc w:val="center"/>
              <w:rPr>
                <w:b/>
                <w:bCs/>
                <w:sz w:val="18"/>
                <w:szCs w:val="18"/>
              </w:rPr>
            </w:pPr>
            <w:r>
              <w:rPr>
                <w:b/>
                <w:bCs/>
                <w:sz w:val="18"/>
                <w:szCs w:val="18"/>
              </w:rPr>
              <w:t>2020</w:t>
            </w:r>
            <w:r w:rsidR="003400BB">
              <w:rPr>
                <w:b/>
                <w:bCs/>
                <w:sz w:val="18"/>
                <w:szCs w:val="18"/>
              </w:rPr>
              <w:t>-2021 г</w:t>
            </w:r>
            <w:r>
              <w:rPr>
                <w:b/>
                <w:bCs/>
                <w:sz w:val="18"/>
                <w:szCs w:val="18"/>
              </w:rPr>
              <w:t>г.</w:t>
            </w:r>
          </w:p>
        </w:tc>
      </w:tr>
      <w:tr w:rsidR="004E7577" w:rsidTr="003400BB">
        <w:trPr>
          <w:trHeight w:val="185"/>
        </w:trPr>
        <w:tc>
          <w:tcPr>
            <w:tcW w:w="2374" w:type="dxa"/>
            <w:vMerge/>
            <w:shd w:val="clear" w:color="auto" w:fill="D9D9D9" w:themeFill="background1" w:themeFillShade="D9"/>
          </w:tcPr>
          <w:p w:rsidR="004E7577" w:rsidRDefault="004E7577">
            <w:pPr>
              <w:pStyle w:val="Default"/>
              <w:rPr>
                <w:b/>
                <w:bCs/>
                <w:sz w:val="18"/>
                <w:szCs w:val="18"/>
              </w:rPr>
            </w:pPr>
          </w:p>
        </w:tc>
        <w:tc>
          <w:tcPr>
            <w:tcW w:w="1986" w:type="dxa"/>
            <w:gridSpan w:val="2"/>
            <w:shd w:val="clear" w:color="auto" w:fill="D9D9D9" w:themeFill="background1" w:themeFillShade="D9"/>
          </w:tcPr>
          <w:p w:rsidR="004E7577" w:rsidRDefault="004E7577" w:rsidP="001A70D3">
            <w:pPr>
              <w:pStyle w:val="Default"/>
              <w:jc w:val="center"/>
              <w:rPr>
                <w:sz w:val="18"/>
                <w:szCs w:val="18"/>
              </w:rPr>
            </w:pPr>
            <w:r>
              <w:rPr>
                <w:b/>
                <w:bCs/>
                <w:sz w:val="18"/>
                <w:szCs w:val="18"/>
              </w:rPr>
              <w:t>с 01.01.20 по 30.06.20</w:t>
            </w:r>
          </w:p>
        </w:tc>
        <w:tc>
          <w:tcPr>
            <w:tcW w:w="1984" w:type="dxa"/>
            <w:gridSpan w:val="2"/>
            <w:shd w:val="clear" w:color="auto" w:fill="D9D9D9" w:themeFill="background1" w:themeFillShade="D9"/>
          </w:tcPr>
          <w:p w:rsidR="004E7577" w:rsidRDefault="004E7577" w:rsidP="00160171">
            <w:pPr>
              <w:pStyle w:val="Default"/>
              <w:jc w:val="center"/>
              <w:rPr>
                <w:sz w:val="18"/>
                <w:szCs w:val="18"/>
              </w:rPr>
            </w:pPr>
            <w:r>
              <w:rPr>
                <w:b/>
                <w:bCs/>
                <w:sz w:val="18"/>
                <w:szCs w:val="18"/>
              </w:rPr>
              <w:t>с 01.07.20 по 31.12.20</w:t>
            </w:r>
          </w:p>
        </w:tc>
        <w:tc>
          <w:tcPr>
            <w:tcW w:w="1986" w:type="dxa"/>
            <w:gridSpan w:val="2"/>
            <w:shd w:val="clear" w:color="auto" w:fill="D9D9D9" w:themeFill="background1" w:themeFillShade="D9"/>
          </w:tcPr>
          <w:p w:rsidR="004E7577" w:rsidRDefault="004E7577" w:rsidP="001A70D3">
            <w:pPr>
              <w:pStyle w:val="Default"/>
              <w:jc w:val="center"/>
              <w:rPr>
                <w:sz w:val="18"/>
                <w:szCs w:val="18"/>
              </w:rPr>
            </w:pPr>
            <w:r>
              <w:rPr>
                <w:b/>
                <w:bCs/>
                <w:sz w:val="18"/>
                <w:szCs w:val="18"/>
              </w:rPr>
              <w:t>с 01.01.21 по 30.06.21</w:t>
            </w:r>
          </w:p>
        </w:tc>
        <w:tc>
          <w:tcPr>
            <w:tcW w:w="1984" w:type="dxa"/>
            <w:gridSpan w:val="2"/>
            <w:shd w:val="clear" w:color="auto" w:fill="D9D9D9" w:themeFill="background1" w:themeFillShade="D9"/>
          </w:tcPr>
          <w:p w:rsidR="004E7577" w:rsidRDefault="00FF5F58" w:rsidP="001A70D3">
            <w:pPr>
              <w:pStyle w:val="Default"/>
              <w:jc w:val="center"/>
              <w:rPr>
                <w:b/>
                <w:bCs/>
                <w:sz w:val="18"/>
                <w:szCs w:val="18"/>
              </w:rPr>
            </w:pPr>
            <w:r>
              <w:rPr>
                <w:b/>
                <w:bCs/>
                <w:sz w:val="18"/>
                <w:szCs w:val="18"/>
              </w:rPr>
              <w:t>с</w:t>
            </w:r>
            <w:r w:rsidR="004E7577">
              <w:rPr>
                <w:b/>
                <w:bCs/>
                <w:sz w:val="18"/>
                <w:szCs w:val="18"/>
              </w:rPr>
              <w:t xml:space="preserve"> 01.07.21 по 31.12.21</w:t>
            </w:r>
          </w:p>
        </w:tc>
      </w:tr>
      <w:tr w:rsidR="003400BB" w:rsidTr="003400BB">
        <w:trPr>
          <w:trHeight w:val="473"/>
        </w:trPr>
        <w:tc>
          <w:tcPr>
            <w:tcW w:w="2374" w:type="dxa"/>
            <w:vMerge/>
            <w:shd w:val="clear" w:color="auto" w:fill="D9D9D9" w:themeFill="background1" w:themeFillShade="D9"/>
          </w:tcPr>
          <w:p w:rsidR="003400BB" w:rsidRDefault="003400BB">
            <w:pPr>
              <w:pStyle w:val="Default"/>
              <w:rPr>
                <w:b/>
                <w:bCs/>
                <w:sz w:val="18"/>
                <w:szCs w:val="18"/>
              </w:rPr>
            </w:pP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тариф</w:t>
            </w: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руб./чел. в мес.</w:t>
            </w:r>
          </w:p>
        </w:tc>
        <w:tc>
          <w:tcPr>
            <w:tcW w:w="992" w:type="dxa"/>
            <w:shd w:val="clear" w:color="auto" w:fill="D9D9D9" w:themeFill="background1" w:themeFillShade="D9"/>
          </w:tcPr>
          <w:p w:rsidR="003400BB" w:rsidRDefault="003400BB" w:rsidP="004B1C51">
            <w:pPr>
              <w:pStyle w:val="Default"/>
              <w:jc w:val="center"/>
              <w:rPr>
                <w:sz w:val="18"/>
                <w:szCs w:val="18"/>
              </w:rPr>
            </w:pPr>
            <w:r>
              <w:rPr>
                <w:b/>
                <w:bCs/>
                <w:sz w:val="18"/>
                <w:szCs w:val="18"/>
              </w:rPr>
              <w:t>тариф</w:t>
            </w:r>
          </w:p>
        </w:tc>
        <w:tc>
          <w:tcPr>
            <w:tcW w:w="992" w:type="dxa"/>
            <w:shd w:val="clear" w:color="auto" w:fill="D9D9D9" w:themeFill="background1" w:themeFillShade="D9"/>
          </w:tcPr>
          <w:p w:rsidR="003400BB" w:rsidRDefault="003400BB" w:rsidP="00160171">
            <w:pPr>
              <w:pStyle w:val="Default"/>
              <w:jc w:val="center"/>
              <w:rPr>
                <w:sz w:val="18"/>
                <w:szCs w:val="18"/>
              </w:rPr>
            </w:pPr>
            <w:r>
              <w:rPr>
                <w:b/>
                <w:bCs/>
                <w:sz w:val="18"/>
                <w:szCs w:val="18"/>
              </w:rPr>
              <w:t>руб./чел. в мес.</w:t>
            </w: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тариф</w:t>
            </w: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руб./чел. в мес.</w:t>
            </w:r>
          </w:p>
        </w:tc>
        <w:tc>
          <w:tcPr>
            <w:tcW w:w="992" w:type="dxa"/>
            <w:shd w:val="clear" w:color="auto" w:fill="D9D9D9" w:themeFill="background1" w:themeFillShade="D9"/>
          </w:tcPr>
          <w:p w:rsidR="003400BB" w:rsidRDefault="003400BB" w:rsidP="00160171">
            <w:pPr>
              <w:pStyle w:val="Default"/>
              <w:jc w:val="center"/>
              <w:rPr>
                <w:b/>
                <w:bCs/>
                <w:sz w:val="18"/>
                <w:szCs w:val="18"/>
              </w:rPr>
            </w:pPr>
            <w:r>
              <w:rPr>
                <w:b/>
                <w:bCs/>
                <w:sz w:val="18"/>
                <w:szCs w:val="18"/>
              </w:rPr>
              <w:t>тариф</w:t>
            </w:r>
          </w:p>
        </w:tc>
        <w:tc>
          <w:tcPr>
            <w:tcW w:w="992" w:type="dxa"/>
            <w:shd w:val="clear" w:color="auto" w:fill="D9D9D9" w:themeFill="background1" w:themeFillShade="D9"/>
          </w:tcPr>
          <w:p w:rsidR="003400BB" w:rsidRDefault="003400BB" w:rsidP="00160171">
            <w:pPr>
              <w:pStyle w:val="Default"/>
              <w:jc w:val="center"/>
              <w:rPr>
                <w:b/>
                <w:bCs/>
                <w:sz w:val="18"/>
                <w:szCs w:val="18"/>
              </w:rPr>
            </w:pPr>
            <w:r>
              <w:rPr>
                <w:b/>
                <w:bCs/>
                <w:sz w:val="18"/>
                <w:szCs w:val="18"/>
              </w:rPr>
              <w:t>руб./чел. в мес.</w:t>
            </w:r>
          </w:p>
        </w:tc>
      </w:tr>
      <w:tr w:rsidR="001A70D3" w:rsidTr="003400BB">
        <w:trPr>
          <w:trHeight w:val="860"/>
        </w:trPr>
        <w:tc>
          <w:tcPr>
            <w:tcW w:w="2374" w:type="dxa"/>
          </w:tcPr>
          <w:p w:rsidR="001A70D3" w:rsidRPr="002A7026" w:rsidRDefault="001A70D3" w:rsidP="00FB213F">
            <w:pPr>
              <w:pStyle w:val="Default"/>
              <w:rPr>
                <w:sz w:val="20"/>
                <w:szCs w:val="20"/>
              </w:rPr>
            </w:pPr>
            <w:r w:rsidRPr="002A7026">
              <w:rPr>
                <w:sz w:val="20"/>
                <w:szCs w:val="20"/>
              </w:rPr>
              <w:t xml:space="preserve">жилье (содержание и текущий ремонт) многоквартирные жилые дома, имеющие все виды благоустройства, </w:t>
            </w:r>
            <w:r w:rsidR="00FB213F">
              <w:rPr>
                <w:sz w:val="20"/>
                <w:szCs w:val="20"/>
              </w:rPr>
              <w:t>центральное отопление</w:t>
            </w:r>
            <w:r w:rsidR="002A7026" w:rsidRPr="002A7026">
              <w:rPr>
                <w:sz w:val="20"/>
                <w:szCs w:val="20"/>
              </w:rPr>
              <w:t>, руб./м2</w:t>
            </w:r>
            <w:r w:rsidRPr="002A7026">
              <w:rPr>
                <w:sz w:val="20"/>
                <w:szCs w:val="20"/>
              </w:rPr>
              <w:t xml:space="preserve"> </w:t>
            </w:r>
          </w:p>
        </w:tc>
        <w:tc>
          <w:tcPr>
            <w:tcW w:w="993" w:type="dxa"/>
            <w:vAlign w:val="center"/>
          </w:tcPr>
          <w:p w:rsidR="001A70D3" w:rsidRPr="001A70D3" w:rsidRDefault="00EF5AEC" w:rsidP="00160171">
            <w:pPr>
              <w:pStyle w:val="Default"/>
              <w:jc w:val="center"/>
              <w:rPr>
                <w:sz w:val="22"/>
                <w:szCs w:val="22"/>
                <w:highlight w:val="red"/>
              </w:rPr>
            </w:pPr>
            <w:r w:rsidRPr="00EF5AEC">
              <w:rPr>
                <w:sz w:val="22"/>
                <w:szCs w:val="22"/>
              </w:rPr>
              <w:t>18,65</w:t>
            </w:r>
          </w:p>
        </w:tc>
        <w:tc>
          <w:tcPr>
            <w:tcW w:w="993" w:type="dxa"/>
            <w:vAlign w:val="center"/>
          </w:tcPr>
          <w:p w:rsidR="001A70D3" w:rsidRPr="00A854C5" w:rsidRDefault="00A854C5" w:rsidP="00160171">
            <w:pPr>
              <w:pStyle w:val="Default"/>
              <w:jc w:val="center"/>
              <w:rPr>
                <w:sz w:val="22"/>
                <w:szCs w:val="22"/>
              </w:rPr>
            </w:pPr>
            <w:r w:rsidRPr="00A854C5">
              <w:rPr>
                <w:sz w:val="22"/>
                <w:szCs w:val="22"/>
              </w:rPr>
              <w:t>559,5</w:t>
            </w:r>
          </w:p>
        </w:tc>
        <w:tc>
          <w:tcPr>
            <w:tcW w:w="992" w:type="dxa"/>
            <w:vAlign w:val="center"/>
          </w:tcPr>
          <w:p w:rsidR="001A70D3" w:rsidRPr="00A854C5" w:rsidRDefault="00381E4F" w:rsidP="00160171">
            <w:pPr>
              <w:pStyle w:val="Default"/>
              <w:jc w:val="center"/>
              <w:rPr>
                <w:sz w:val="22"/>
                <w:szCs w:val="22"/>
              </w:rPr>
            </w:pPr>
            <w:r>
              <w:rPr>
                <w:sz w:val="22"/>
                <w:szCs w:val="22"/>
              </w:rPr>
              <w:t>18,65</w:t>
            </w:r>
          </w:p>
        </w:tc>
        <w:tc>
          <w:tcPr>
            <w:tcW w:w="992" w:type="dxa"/>
            <w:vAlign w:val="center"/>
          </w:tcPr>
          <w:p w:rsidR="001A70D3" w:rsidRPr="00A854C5" w:rsidRDefault="00381E4F" w:rsidP="00160171">
            <w:pPr>
              <w:pStyle w:val="Default"/>
              <w:jc w:val="center"/>
              <w:rPr>
                <w:sz w:val="22"/>
                <w:szCs w:val="22"/>
              </w:rPr>
            </w:pPr>
            <w:r>
              <w:rPr>
                <w:sz w:val="22"/>
                <w:szCs w:val="22"/>
              </w:rPr>
              <w:t>559,5</w:t>
            </w:r>
          </w:p>
        </w:tc>
        <w:tc>
          <w:tcPr>
            <w:tcW w:w="993" w:type="dxa"/>
            <w:vAlign w:val="center"/>
          </w:tcPr>
          <w:p w:rsidR="001A70D3" w:rsidRPr="00A854C5" w:rsidRDefault="0043771D" w:rsidP="00160171">
            <w:pPr>
              <w:pStyle w:val="Default"/>
              <w:jc w:val="center"/>
              <w:rPr>
                <w:sz w:val="22"/>
                <w:szCs w:val="22"/>
              </w:rPr>
            </w:pPr>
            <w:r>
              <w:rPr>
                <w:sz w:val="22"/>
                <w:szCs w:val="22"/>
              </w:rPr>
              <w:t>18,65</w:t>
            </w:r>
          </w:p>
        </w:tc>
        <w:tc>
          <w:tcPr>
            <w:tcW w:w="993" w:type="dxa"/>
            <w:vAlign w:val="center"/>
          </w:tcPr>
          <w:p w:rsidR="001A70D3" w:rsidRPr="00A854C5" w:rsidRDefault="0043771D" w:rsidP="00160171">
            <w:pPr>
              <w:pStyle w:val="Default"/>
              <w:jc w:val="center"/>
              <w:rPr>
                <w:sz w:val="22"/>
                <w:szCs w:val="22"/>
              </w:rPr>
            </w:pPr>
            <w:r>
              <w:rPr>
                <w:sz w:val="22"/>
                <w:szCs w:val="22"/>
              </w:rPr>
              <w:t>559,5</w:t>
            </w:r>
          </w:p>
        </w:tc>
        <w:tc>
          <w:tcPr>
            <w:tcW w:w="992" w:type="dxa"/>
            <w:vAlign w:val="center"/>
          </w:tcPr>
          <w:p w:rsidR="001A70D3" w:rsidRPr="002C2695" w:rsidRDefault="004B1C51" w:rsidP="004B1C51">
            <w:pPr>
              <w:pStyle w:val="Default"/>
              <w:jc w:val="center"/>
              <w:rPr>
                <w:sz w:val="22"/>
                <w:szCs w:val="22"/>
              </w:rPr>
            </w:pPr>
            <w:r w:rsidRPr="002C2695">
              <w:rPr>
                <w:sz w:val="22"/>
                <w:szCs w:val="22"/>
              </w:rPr>
              <w:t>18,65</w:t>
            </w:r>
          </w:p>
        </w:tc>
        <w:tc>
          <w:tcPr>
            <w:tcW w:w="992" w:type="dxa"/>
            <w:vAlign w:val="center"/>
          </w:tcPr>
          <w:p w:rsidR="001A70D3" w:rsidRPr="002C2695" w:rsidRDefault="004B1C51" w:rsidP="004B1C51">
            <w:pPr>
              <w:pStyle w:val="Default"/>
              <w:jc w:val="center"/>
              <w:rPr>
                <w:sz w:val="22"/>
                <w:szCs w:val="22"/>
              </w:rPr>
            </w:pPr>
            <w:r w:rsidRPr="002C2695">
              <w:rPr>
                <w:sz w:val="22"/>
                <w:szCs w:val="22"/>
              </w:rPr>
              <w:t>559,5</w:t>
            </w:r>
          </w:p>
        </w:tc>
      </w:tr>
      <w:tr w:rsidR="00A37EC0" w:rsidTr="003400BB">
        <w:trPr>
          <w:trHeight w:val="359"/>
        </w:trPr>
        <w:tc>
          <w:tcPr>
            <w:tcW w:w="2374" w:type="dxa"/>
          </w:tcPr>
          <w:p w:rsidR="00A37EC0" w:rsidRPr="002A7026" w:rsidRDefault="00A37EC0">
            <w:pPr>
              <w:pStyle w:val="Default"/>
              <w:rPr>
                <w:sz w:val="20"/>
                <w:szCs w:val="20"/>
              </w:rPr>
            </w:pPr>
            <w:r w:rsidRPr="002A7026">
              <w:rPr>
                <w:sz w:val="20"/>
                <w:szCs w:val="20"/>
              </w:rPr>
              <w:t>капитальный ремонт</w:t>
            </w:r>
            <w:r w:rsidR="002A7026" w:rsidRPr="002A7026">
              <w:rPr>
                <w:sz w:val="20"/>
                <w:szCs w:val="20"/>
              </w:rPr>
              <w:t>, руб./м2</w:t>
            </w:r>
          </w:p>
        </w:tc>
        <w:tc>
          <w:tcPr>
            <w:tcW w:w="993" w:type="dxa"/>
            <w:vAlign w:val="center"/>
          </w:tcPr>
          <w:p w:rsidR="00A37EC0" w:rsidRPr="00EF5AEC" w:rsidRDefault="002A7026" w:rsidP="00160171">
            <w:pPr>
              <w:pStyle w:val="Default"/>
              <w:jc w:val="center"/>
              <w:rPr>
                <w:sz w:val="22"/>
                <w:szCs w:val="22"/>
              </w:rPr>
            </w:pPr>
            <w:r>
              <w:rPr>
                <w:sz w:val="22"/>
                <w:szCs w:val="22"/>
              </w:rPr>
              <w:t>7,92</w:t>
            </w:r>
          </w:p>
        </w:tc>
        <w:tc>
          <w:tcPr>
            <w:tcW w:w="993" w:type="dxa"/>
            <w:vAlign w:val="center"/>
          </w:tcPr>
          <w:p w:rsidR="00A37EC0" w:rsidRPr="00A854C5" w:rsidRDefault="00A854C5" w:rsidP="00160171">
            <w:pPr>
              <w:pStyle w:val="Default"/>
              <w:jc w:val="center"/>
              <w:rPr>
                <w:sz w:val="22"/>
                <w:szCs w:val="22"/>
              </w:rPr>
            </w:pPr>
            <w:r>
              <w:rPr>
                <w:sz w:val="22"/>
                <w:szCs w:val="22"/>
              </w:rPr>
              <w:t>237,6</w:t>
            </w:r>
          </w:p>
        </w:tc>
        <w:tc>
          <w:tcPr>
            <w:tcW w:w="992" w:type="dxa"/>
            <w:vAlign w:val="center"/>
          </w:tcPr>
          <w:p w:rsidR="00A37EC0" w:rsidRPr="00A854C5" w:rsidRDefault="00381E4F" w:rsidP="00160171">
            <w:pPr>
              <w:pStyle w:val="Default"/>
              <w:jc w:val="center"/>
              <w:rPr>
                <w:sz w:val="22"/>
                <w:szCs w:val="22"/>
              </w:rPr>
            </w:pPr>
            <w:r>
              <w:rPr>
                <w:sz w:val="22"/>
                <w:szCs w:val="22"/>
              </w:rPr>
              <w:t>7,92</w:t>
            </w:r>
          </w:p>
        </w:tc>
        <w:tc>
          <w:tcPr>
            <w:tcW w:w="992" w:type="dxa"/>
            <w:vAlign w:val="center"/>
          </w:tcPr>
          <w:p w:rsidR="00A37EC0" w:rsidRPr="00A854C5" w:rsidRDefault="00381E4F" w:rsidP="00160171">
            <w:pPr>
              <w:pStyle w:val="Default"/>
              <w:jc w:val="center"/>
              <w:rPr>
                <w:sz w:val="22"/>
                <w:szCs w:val="22"/>
              </w:rPr>
            </w:pPr>
            <w:r>
              <w:rPr>
                <w:sz w:val="22"/>
                <w:szCs w:val="22"/>
              </w:rPr>
              <w:t>237,6</w:t>
            </w:r>
          </w:p>
        </w:tc>
        <w:tc>
          <w:tcPr>
            <w:tcW w:w="993" w:type="dxa"/>
            <w:vAlign w:val="center"/>
          </w:tcPr>
          <w:p w:rsidR="00A37EC0" w:rsidRPr="00A854C5" w:rsidRDefault="0043771D" w:rsidP="00160171">
            <w:pPr>
              <w:pStyle w:val="Default"/>
              <w:jc w:val="center"/>
              <w:rPr>
                <w:sz w:val="22"/>
                <w:szCs w:val="22"/>
              </w:rPr>
            </w:pPr>
            <w:r>
              <w:rPr>
                <w:sz w:val="22"/>
                <w:szCs w:val="22"/>
              </w:rPr>
              <w:t>8,24</w:t>
            </w:r>
          </w:p>
        </w:tc>
        <w:tc>
          <w:tcPr>
            <w:tcW w:w="993" w:type="dxa"/>
            <w:vAlign w:val="center"/>
          </w:tcPr>
          <w:p w:rsidR="00A37EC0" w:rsidRPr="00A854C5" w:rsidRDefault="0043771D" w:rsidP="00160171">
            <w:pPr>
              <w:pStyle w:val="Default"/>
              <w:jc w:val="center"/>
              <w:rPr>
                <w:sz w:val="22"/>
                <w:szCs w:val="22"/>
              </w:rPr>
            </w:pPr>
            <w:r>
              <w:rPr>
                <w:sz w:val="22"/>
                <w:szCs w:val="22"/>
              </w:rPr>
              <w:t>247,2</w:t>
            </w:r>
          </w:p>
        </w:tc>
        <w:tc>
          <w:tcPr>
            <w:tcW w:w="992" w:type="dxa"/>
            <w:vAlign w:val="center"/>
          </w:tcPr>
          <w:p w:rsidR="00A37EC0" w:rsidRPr="002C2695" w:rsidRDefault="004B1C51" w:rsidP="004B1C51">
            <w:pPr>
              <w:pStyle w:val="Default"/>
              <w:jc w:val="center"/>
              <w:rPr>
                <w:sz w:val="22"/>
                <w:szCs w:val="22"/>
              </w:rPr>
            </w:pPr>
            <w:r w:rsidRPr="002C2695">
              <w:rPr>
                <w:sz w:val="22"/>
                <w:szCs w:val="22"/>
              </w:rPr>
              <w:t>8,24</w:t>
            </w:r>
          </w:p>
        </w:tc>
        <w:tc>
          <w:tcPr>
            <w:tcW w:w="992" w:type="dxa"/>
            <w:vAlign w:val="center"/>
          </w:tcPr>
          <w:p w:rsidR="00A37EC0" w:rsidRPr="002C2695" w:rsidRDefault="004B1C51" w:rsidP="004B1C51">
            <w:pPr>
              <w:pStyle w:val="Default"/>
              <w:jc w:val="center"/>
              <w:rPr>
                <w:sz w:val="22"/>
                <w:szCs w:val="22"/>
              </w:rPr>
            </w:pPr>
            <w:r w:rsidRPr="002C2695">
              <w:rPr>
                <w:sz w:val="22"/>
                <w:szCs w:val="22"/>
              </w:rPr>
              <w:t>247,2</w:t>
            </w:r>
          </w:p>
        </w:tc>
      </w:tr>
      <w:tr w:rsidR="001A70D3" w:rsidTr="003400BB">
        <w:trPr>
          <w:trHeight w:val="100"/>
        </w:trPr>
        <w:tc>
          <w:tcPr>
            <w:tcW w:w="2374" w:type="dxa"/>
          </w:tcPr>
          <w:p w:rsidR="001A70D3" w:rsidRPr="002A7026" w:rsidRDefault="001A70D3">
            <w:pPr>
              <w:pStyle w:val="Default"/>
              <w:rPr>
                <w:sz w:val="20"/>
                <w:szCs w:val="20"/>
              </w:rPr>
            </w:pPr>
            <w:r w:rsidRPr="002A7026">
              <w:rPr>
                <w:sz w:val="20"/>
                <w:szCs w:val="20"/>
              </w:rPr>
              <w:t>вывоз ТБО</w:t>
            </w:r>
            <w:r w:rsidR="002A7026" w:rsidRPr="002A7026">
              <w:rPr>
                <w:sz w:val="20"/>
                <w:szCs w:val="20"/>
              </w:rPr>
              <w:t>, руб./м3</w:t>
            </w:r>
            <w:r w:rsidRPr="002A7026">
              <w:rPr>
                <w:sz w:val="20"/>
                <w:szCs w:val="20"/>
              </w:rPr>
              <w:t xml:space="preserve"> </w:t>
            </w:r>
          </w:p>
        </w:tc>
        <w:tc>
          <w:tcPr>
            <w:tcW w:w="993" w:type="dxa"/>
            <w:vAlign w:val="center"/>
          </w:tcPr>
          <w:p w:rsidR="001A70D3" w:rsidRPr="001A70D3" w:rsidRDefault="007934D3" w:rsidP="00160171">
            <w:pPr>
              <w:pStyle w:val="Default"/>
              <w:jc w:val="center"/>
              <w:rPr>
                <w:sz w:val="22"/>
                <w:szCs w:val="22"/>
                <w:highlight w:val="red"/>
              </w:rPr>
            </w:pPr>
            <w:r>
              <w:rPr>
                <w:sz w:val="22"/>
                <w:szCs w:val="22"/>
              </w:rPr>
              <w:t>-</w:t>
            </w:r>
          </w:p>
        </w:tc>
        <w:tc>
          <w:tcPr>
            <w:tcW w:w="993" w:type="dxa"/>
            <w:vAlign w:val="center"/>
          </w:tcPr>
          <w:p w:rsidR="001A70D3" w:rsidRPr="00A854C5" w:rsidRDefault="00A854C5" w:rsidP="00160171">
            <w:pPr>
              <w:pStyle w:val="Default"/>
              <w:jc w:val="center"/>
              <w:rPr>
                <w:sz w:val="22"/>
                <w:szCs w:val="22"/>
              </w:rPr>
            </w:pPr>
            <w:r>
              <w:rPr>
                <w:sz w:val="22"/>
                <w:szCs w:val="22"/>
              </w:rPr>
              <w:t>-</w:t>
            </w:r>
          </w:p>
        </w:tc>
        <w:tc>
          <w:tcPr>
            <w:tcW w:w="992" w:type="dxa"/>
            <w:vAlign w:val="center"/>
          </w:tcPr>
          <w:p w:rsidR="001A70D3" w:rsidRPr="00A854C5" w:rsidRDefault="0043771D" w:rsidP="00160171">
            <w:pPr>
              <w:pStyle w:val="Default"/>
              <w:jc w:val="center"/>
              <w:rPr>
                <w:sz w:val="22"/>
                <w:szCs w:val="22"/>
              </w:rPr>
            </w:pPr>
            <w:r>
              <w:rPr>
                <w:sz w:val="22"/>
                <w:szCs w:val="22"/>
              </w:rPr>
              <w:t>790,11</w:t>
            </w:r>
          </w:p>
        </w:tc>
        <w:tc>
          <w:tcPr>
            <w:tcW w:w="992" w:type="dxa"/>
            <w:vAlign w:val="center"/>
          </w:tcPr>
          <w:p w:rsidR="001A70D3" w:rsidRPr="00A854C5" w:rsidRDefault="0043771D" w:rsidP="00160171">
            <w:pPr>
              <w:pStyle w:val="Default"/>
              <w:jc w:val="center"/>
              <w:rPr>
                <w:sz w:val="22"/>
                <w:szCs w:val="22"/>
              </w:rPr>
            </w:pPr>
            <w:r>
              <w:rPr>
                <w:sz w:val="22"/>
                <w:szCs w:val="22"/>
              </w:rPr>
              <w:t>161,58</w:t>
            </w:r>
          </w:p>
        </w:tc>
        <w:tc>
          <w:tcPr>
            <w:tcW w:w="993" w:type="dxa"/>
            <w:vAlign w:val="center"/>
          </w:tcPr>
          <w:p w:rsidR="001A70D3" w:rsidRPr="00A854C5" w:rsidRDefault="0043771D" w:rsidP="00160171">
            <w:pPr>
              <w:pStyle w:val="Default"/>
              <w:jc w:val="center"/>
              <w:rPr>
                <w:sz w:val="22"/>
                <w:szCs w:val="22"/>
              </w:rPr>
            </w:pPr>
            <w:r>
              <w:rPr>
                <w:sz w:val="22"/>
                <w:szCs w:val="22"/>
              </w:rPr>
              <w:t>790,11</w:t>
            </w:r>
          </w:p>
        </w:tc>
        <w:tc>
          <w:tcPr>
            <w:tcW w:w="993" w:type="dxa"/>
            <w:vAlign w:val="center"/>
          </w:tcPr>
          <w:p w:rsidR="001A70D3" w:rsidRPr="00A854C5" w:rsidRDefault="0043771D" w:rsidP="00160171">
            <w:pPr>
              <w:pStyle w:val="Default"/>
              <w:jc w:val="center"/>
              <w:rPr>
                <w:sz w:val="22"/>
                <w:szCs w:val="22"/>
              </w:rPr>
            </w:pPr>
            <w:r>
              <w:rPr>
                <w:sz w:val="22"/>
                <w:szCs w:val="22"/>
              </w:rPr>
              <w:t>161,58</w:t>
            </w:r>
          </w:p>
        </w:tc>
        <w:tc>
          <w:tcPr>
            <w:tcW w:w="992" w:type="dxa"/>
            <w:vAlign w:val="center"/>
          </w:tcPr>
          <w:p w:rsidR="001A70D3" w:rsidRPr="002C2695" w:rsidRDefault="004B1C51" w:rsidP="004B1C51">
            <w:pPr>
              <w:pStyle w:val="Default"/>
              <w:jc w:val="center"/>
              <w:rPr>
                <w:sz w:val="22"/>
                <w:szCs w:val="22"/>
              </w:rPr>
            </w:pPr>
            <w:r w:rsidRPr="002C2695">
              <w:rPr>
                <w:sz w:val="22"/>
                <w:szCs w:val="22"/>
              </w:rPr>
              <w:t>816,96</w:t>
            </w:r>
          </w:p>
        </w:tc>
        <w:tc>
          <w:tcPr>
            <w:tcW w:w="992" w:type="dxa"/>
            <w:vAlign w:val="center"/>
          </w:tcPr>
          <w:p w:rsidR="001A70D3" w:rsidRPr="002C2695" w:rsidRDefault="004B1C51" w:rsidP="004B1C51">
            <w:pPr>
              <w:pStyle w:val="Default"/>
              <w:jc w:val="center"/>
              <w:rPr>
                <w:sz w:val="22"/>
                <w:szCs w:val="22"/>
              </w:rPr>
            </w:pPr>
            <w:r w:rsidRPr="002C2695">
              <w:rPr>
                <w:sz w:val="22"/>
                <w:szCs w:val="22"/>
              </w:rPr>
              <w:t>167,07</w:t>
            </w:r>
          </w:p>
        </w:tc>
      </w:tr>
      <w:tr w:rsidR="001A70D3" w:rsidTr="003400BB">
        <w:trPr>
          <w:trHeight w:val="100"/>
        </w:trPr>
        <w:tc>
          <w:tcPr>
            <w:tcW w:w="2374" w:type="dxa"/>
          </w:tcPr>
          <w:p w:rsidR="001A70D3" w:rsidRPr="002A7026" w:rsidRDefault="003400BB">
            <w:pPr>
              <w:pStyle w:val="Default"/>
              <w:rPr>
                <w:sz w:val="20"/>
                <w:szCs w:val="20"/>
              </w:rPr>
            </w:pPr>
            <w:r w:rsidRPr="002A7026">
              <w:rPr>
                <w:sz w:val="20"/>
                <w:szCs w:val="20"/>
              </w:rPr>
              <w:t>О</w:t>
            </w:r>
            <w:r w:rsidR="001A70D3" w:rsidRPr="002A7026">
              <w:rPr>
                <w:sz w:val="20"/>
                <w:szCs w:val="20"/>
              </w:rPr>
              <w:t>топление</w:t>
            </w:r>
            <w:r>
              <w:rPr>
                <w:sz w:val="20"/>
                <w:szCs w:val="20"/>
              </w:rPr>
              <w:t>,</w:t>
            </w:r>
            <w:r w:rsidR="001A70D3" w:rsidRPr="002A7026">
              <w:rPr>
                <w:sz w:val="20"/>
                <w:szCs w:val="20"/>
              </w:rPr>
              <w:t xml:space="preserve"> </w:t>
            </w:r>
            <w:r w:rsidR="002A7026" w:rsidRPr="002A7026">
              <w:rPr>
                <w:sz w:val="20"/>
                <w:szCs w:val="20"/>
              </w:rPr>
              <w:t>руб./Гкал</w:t>
            </w:r>
          </w:p>
        </w:tc>
        <w:tc>
          <w:tcPr>
            <w:tcW w:w="993" w:type="dxa"/>
            <w:vAlign w:val="center"/>
          </w:tcPr>
          <w:p w:rsidR="001A70D3" w:rsidRPr="001A70D3" w:rsidRDefault="002A7026" w:rsidP="00160171">
            <w:pPr>
              <w:pStyle w:val="Default"/>
              <w:jc w:val="center"/>
              <w:rPr>
                <w:sz w:val="22"/>
                <w:szCs w:val="22"/>
                <w:highlight w:val="red"/>
              </w:rPr>
            </w:pPr>
            <w:r>
              <w:rPr>
                <w:sz w:val="22"/>
                <w:szCs w:val="22"/>
              </w:rPr>
              <w:t>2831,48</w:t>
            </w:r>
          </w:p>
        </w:tc>
        <w:tc>
          <w:tcPr>
            <w:tcW w:w="993" w:type="dxa"/>
            <w:vAlign w:val="center"/>
          </w:tcPr>
          <w:p w:rsidR="001A70D3" w:rsidRPr="00A854C5" w:rsidRDefault="002E2AC2" w:rsidP="00160171">
            <w:pPr>
              <w:pStyle w:val="Default"/>
              <w:jc w:val="center"/>
              <w:rPr>
                <w:sz w:val="22"/>
                <w:szCs w:val="22"/>
              </w:rPr>
            </w:pPr>
            <w:r>
              <w:rPr>
                <w:sz w:val="22"/>
                <w:szCs w:val="22"/>
              </w:rPr>
              <w:t>1410,08</w:t>
            </w:r>
          </w:p>
        </w:tc>
        <w:tc>
          <w:tcPr>
            <w:tcW w:w="992" w:type="dxa"/>
            <w:vAlign w:val="center"/>
          </w:tcPr>
          <w:p w:rsidR="001A70D3" w:rsidRPr="00A854C5" w:rsidRDefault="0043771D" w:rsidP="00160171">
            <w:pPr>
              <w:pStyle w:val="Default"/>
              <w:jc w:val="center"/>
              <w:rPr>
                <w:sz w:val="22"/>
                <w:szCs w:val="22"/>
              </w:rPr>
            </w:pPr>
            <w:r>
              <w:rPr>
                <w:sz w:val="22"/>
                <w:szCs w:val="22"/>
              </w:rPr>
              <w:t>2831,48</w:t>
            </w:r>
          </w:p>
        </w:tc>
        <w:tc>
          <w:tcPr>
            <w:tcW w:w="992" w:type="dxa"/>
            <w:vAlign w:val="center"/>
          </w:tcPr>
          <w:p w:rsidR="001A70D3" w:rsidRPr="00A854C5" w:rsidRDefault="0043771D" w:rsidP="00160171">
            <w:pPr>
              <w:pStyle w:val="Default"/>
              <w:jc w:val="center"/>
              <w:rPr>
                <w:sz w:val="22"/>
                <w:szCs w:val="22"/>
              </w:rPr>
            </w:pPr>
            <w:r>
              <w:rPr>
                <w:sz w:val="22"/>
                <w:szCs w:val="22"/>
              </w:rPr>
              <w:t>1410,08</w:t>
            </w:r>
          </w:p>
        </w:tc>
        <w:tc>
          <w:tcPr>
            <w:tcW w:w="993" w:type="dxa"/>
            <w:vAlign w:val="center"/>
          </w:tcPr>
          <w:p w:rsidR="001A70D3" w:rsidRPr="00A854C5" w:rsidRDefault="0043771D" w:rsidP="00160171">
            <w:pPr>
              <w:pStyle w:val="Default"/>
              <w:jc w:val="center"/>
              <w:rPr>
                <w:sz w:val="22"/>
                <w:szCs w:val="22"/>
              </w:rPr>
            </w:pPr>
            <w:r>
              <w:rPr>
                <w:sz w:val="22"/>
                <w:szCs w:val="22"/>
              </w:rPr>
              <w:t>2831,48</w:t>
            </w:r>
          </w:p>
        </w:tc>
        <w:tc>
          <w:tcPr>
            <w:tcW w:w="993" w:type="dxa"/>
            <w:vAlign w:val="center"/>
          </w:tcPr>
          <w:p w:rsidR="001A70D3" w:rsidRPr="00A854C5" w:rsidRDefault="0043771D" w:rsidP="00160171">
            <w:pPr>
              <w:pStyle w:val="Default"/>
              <w:jc w:val="center"/>
              <w:rPr>
                <w:sz w:val="22"/>
                <w:szCs w:val="22"/>
              </w:rPr>
            </w:pPr>
            <w:r>
              <w:rPr>
                <w:sz w:val="22"/>
                <w:szCs w:val="22"/>
              </w:rPr>
              <w:t>1410,08</w:t>
            </w:r>
          </w:p>
        </w:tc>
        <w:tc>
          <w:tcPr>
            <w:tcW w:w="992" w:type="dxa"/>
            <w:vAlign w:val="center"/>
          </w:tcPr>
          <w:p w:rsidR="001A70D3" w:rsidRPr="002C2695" w:rsidRDefault="004B1C51" w:rsidP="004B1C51">
            <w:pPr>
              <w:pStyle w:val="Default"/>
              <w:jc w:val="center"/>
              <w:rPr>
                <w:sz w:val="22"/>
                <w:szCs w:val="22"/>
              </w:rPr>
            </w:pPr>
            <w:r w:rsidRPr="002C2695">
              <w:rPr>
                <w:sz w:val="22"/>
                <w:szCs w:val="22"/>
              </w:rPr>
              <w:t>2831,48</w:t>
            </w:r>
          </w:p>
        </w:tc>
        <w:tc>
          <w:tcPr>
            <w:tcW w:w="992" w:type="dxa"/>
            <w:vAlign w:val="center"/>
          </w:tcPr>
          <w:p w:rsidR="001A70D3" w:rsidRPr="002C2695" w:rsidRDefault="004B1C51" w:rsidP="004B1C51">
            <w:pPr>
              <w:pStyle w:val="Default"/>
              <w:jc w:val="center"/>
              <w:rPr>
                <w:sz w:val="22"/>
                <w:szCs w:val="22"/>
              </w:rPr>
            </w:pPr>
            <w:r w:rsidRPr="002C2695">
              <w:rPr>
                <w:sz w:val="22"/>
                <w:szCs w:val="22"/>
              </w:rPr>
              <w:t>1410,08</w:t>
            </w:r>
          </w:p>
        </w:tc>
      </w:tr>
      <w:tr w:rsidR="001A70D3" w:rsidTr="003400BB">
        <w:trPr>
          <w:trHeight w:val="100"/>
        </w:trPr>
        <w:tc>
          <w:tcPr>
            <w:tcW w:w="2374" w:type="dxa"/>
          </w:tcPr>
          <w:p w:rsidR="001A70D3" w:rsidRPr="002A7026" w:rsidRDefault="001A70D3" w:rsidP="002A7026">
            <w:pPr>
              <w:pStyle w:val="Default"/>
              <w:rPr>
                <w:sz w:val="20"/>
                <w:szCs w:val="20"/>
              </w:rPr>
            </w:pPr>
            <w:r w:rsidRPr="002A7026">
              <w:rPr>
                <w:sz w:val="20"/>
                <w:szCs w:val="20"/>
              </w:rPr>
              <w:t>холодное водоснабжение</w:t>
            </w:r>
            <w:r w:rsidR="002A7026" w:rsidRPr="002A7026">
              <w:rPr>
                <w:sz w:val="20"/>
                <w:szCs w:val="20"/>
              </w:rPr>
              <w:t>, руб./м3</w:t>
            </w:r>
          </w:p>
        </w:tc>
        <w:tc>
          <w:tcPr>
            <w:tcW w:w="993" w:type="dxa"/>
            <w:vAlign w:val="center"/>
          </w:tcPr>
          <w:p w:rsidR="001A70D3" w:rsidRPr="002A7026" w:rsidRDefault="002A7026" w:rsidP="00160171">
            <w:pPr>
              <w:pStyle w:val="Default"/>
              <w:jc w:val="center"/>
              <w:rPr>
                <w:sz w:val="22"/>
                <w:szCs w:val="22"/>
              </w:rPr>
            </w:pPr>
            <w:r w:rsidRPr="002A7026">
              <w:rPr>
                <w:sz w:val="22"/>
                <w:szCs w:val="22"/>
              </w:rPr>
              <w:t>29,03</w:t>
            </w:r>
          </w:p>
        </w:tc>
        <w:tc>
          <w:tcPr>
            <w:tcW w:w="993" w:type="dxa"/>
            <w:vAlign w:val="center"/>
          </w:tcPr>
          <w:p w:rsidR="001A70D3" w:rsidRPr="00A854C5" w:rsidRDefault="00CD0C43" w:rsidP="00160171">
            <w:pPr>
              <w:pStyle w:val="Default"/>
              <w:jc w:val="center"/>
              <w:rPr>
                <w:sz w:val="22"/>
                <w:szCs w:val="22"/>
              </w:rPr>
            </w:pPr>
            <w:r>
              <w:rPr>
                <w:sz w:val="22"/>
                <w:szCs w:val="22"/>
              </w:rPr>
              <w:t>179,41</w:t>
            </w:r>
          </w:p>
        </w:tc>
        <w:tc>
          <w:tcPr>
            <w:tcW w:w="992" w:type="dxa"/>
            <w:vAlign w:val="center"/>
          </w:tcPr>
          <w:p w:rsidR="001A70D3" w:rsidRPr="00A854C5" w:rsidRDefault="0043771D" w:rsidP="00160171">
            <w:pPr>
              <w:pStyle w:val="Default"/>
              <w:jc w:val="center"/>
              <w:rPr>
                <w:sz w:val="22"/>
                <w:szCs w:val="22"/>
              </w:rPr>
            </w:pPr>
            <w:r>
              <w:rPr>
                <w:sz w:val="22"/>
                <w:szCs w:val="22"/>
              </w:rPr>
              <w:t>29,35</w:t>
            </w:r>
          </w:p>
        </w:tc>
        <w:tc>
          <w:tcPr>
            <w:tcW w:w="992" w:type="dxa"/>
            <w:vAlign w:val="center"/>
          </w:tcPr>
          <w:p w:rsidR="001A70D3" w:rsidRPr="00A854C5" w:rsidRDefault="0043771D" w:rsidP="00160171">
            <w:pPr>
              <w:pStyle w:val="Default"/>
              <w:jc w:val="center"/>
              <w:rPr>
                <w:sz w:val="22"/>
                <w:szCs w:val="22"/>
              </w:rPr>
            </w:pPr>
            <w:r>
              <w:rPr>
                <w:sz w:val="22"/>
                <w:szCs w:val="22"/>
              </w:rPr>
              <w:t>181,38</w:t>
            </w:r>
          </w:p>
        </w:tc>
        <w:tc>
          <w:tcPr>
            <w:tcW w:w="993" w:type="dxa"/>
            <w:vAlign w:val="center"/>
          </w:tcPr>
          <w:p w:rsidR="001A70D3" w:rsidRPr="00A854C5" w:rsidRDefault="0043771D" w:rsidP="00160171">
            <w:pPr>
              <w:pStyle w:val="Default"/>
              <w:jc w:val="center"/>
              <w:rPr>
                <w:sz w:val="22"/>
                <w:szCs w:val="22"/>
              </w:rPr>
            </w:pPr>
            <w:r>
              <w:rPr>
                <w:sz w:val="22"/>
                <w:szCs w:val="22"/>
              </w:rPr>
              <w:t>29,35</w:t>
            </w:r>
          </w:p>
        </w:tc>
        <w:tc>
          <w:tcPr>
            <w:tcW w:w="993" w:type="dxa"/>
            <w:vAlign w:val="center"/>
          </w:tcPr>
          <w:p w:rsidR="001A70D3" w:rsidRPr="00A854C5" w:rsidRDefault="0043771D" w:rsidP="00160171">
            <w:pPr>
              <w:pStyle w:val="Default"/>
              <w:jc w:val="center"/>
              <w:rPr>
                <w:sz w:val="22"/>
                <w:szCs w:val="22"/>
              </w:rPr>
            </w:pPr>
            <w:r>
              <w:rPr>
                <w:sz w:val="22"/>
                <w:szCs w:val="22"/>
              </w:rPr>
              <w:t>181,38</w:t>
            </w:r>
          </w:p>
        </w:tc>
        <w:tc>
          <w:tcPr>
            <w:tcW w:w="992" w:type="dxa"/>
            <w:vAlign w:val="center"/>
          </w:tcPr>
          <w:p w:rsidR="001A70D3" w:rsidRPr="002C2695" w:rsidRDefault="004B1C51" w:rsidP="004B1C51">
            <w:pPr>
              <w:pStyle w:val="Default"/>
              <w:jc w:val="center"/>
              <w:rPr>
                <w:sz w:val="22"/>
                <w:szCs w:val="22"/>
              </w:rPr>
            </w:pPr>
            <w:r w:rsidRPr="002C2695">
              <w:rPr>
                <w:sz w:val="22"/>
                <w:szCs w:val="22"/>
              </w:rPr>
              <w:t>30,35</w:t>
            </w:r>
          </w:p>
        </w:tc>
        <w:tc>
          <w:tcPr>
            <w:tcW w:w="992" w:type="dxa"/>
            <w:vAlign w:val="center"/>
          </w:tcPr>
          <w:p w:rsidR="001A70D3" w:rsidRPr="002C2695" w:rsidRDefault="004B1C51" w:rsidP="004B1C51">
            <w:pPr>
              <w:pStyle w:val="Default"/>
              <w:jc w:val="center"/>
              <w:rPr>
                <w:sz w:val="22"/>
                <w:szCs w:val="22"/>
              </w:rPr>
            </w:pPr>
            <w:r w:rsidRPr="002C2695">
              <w:rPr>
                <w:sz w:val="22"/>
                <w:szCs w:val="22"/>
              </w:rPr>
              <w:t>187,56</w:t>
            </w:r>
          </w:p>
        </w:tc>
      </w:tr>
      <w:tr w:rsidR="001A70D3" w:rsidTr="003400BB">
        <w:trPr>
          <w:trHeight w:val="100"/>
        </w:trPr>
        <w:tc>
          <w:tcPr>
            <w:tcW w:w="2374" w:type="dxa"/>
          </w:tcPr>
          <w:p w:rsidR="001A70D3" w:rsidRPr="002A7026" w:rsidRDefault="002A7026">
            <w:pPr>
              <w:pStyle w:val="Default"/>
              <w:rPr>
                <w:sz w:val="20"/>
                <w:szCs w:val="20"/>
              </w:rPr>
            </w:pPr>
            <w:r w:rsidRPr="002A7026">
              <w:rPr>
                <w:sz w:val="20"/>
                <w:szCs w:val="20"/>
              </w:rPr>
              <w:t>В</w:t>
            </w:r>
            <w:r w:rsidR="001A70D3" w:rsidRPr="002A7026">
              <w:rPr>
                <w:sz w:val="20"/>
                <w:szCs w:val="20"/>
              </w:rPr>
              <w:t>одоотведение</w:t>
            </w:r>
            <w:r w:rsidRPr="002A7026">
              <w:rPr>
                <w:sz w:val="20"/>
                <w:szCs w:val="20"/>
              </w:rPr>
              <w:t>, руб./м3</w:t>
            </w:r>
            <w:r w:rsidR="001A70D3" w:rsidRPr="002A7026">
              <w:rPr>
                <w:sz w:val="20"/>
                <w:szCs w:val="20"/>
              </w:rPr>
              <w:t xml:space="preserve"> </w:t>
            </w:r>
          </w:p>
        </w:tc>
        <w:tc>
          <w:tcPr>
            <w:tcW w:w="993" w:type="dxa"/>
            <w:vAlign w:val="center"/>
          </w:tcPr>
          <w:p w:rsidR="001A70D3" w:rsidRPr="002A7026" w:rsidRDefault="002A7026" w:rsidP="00160171">
            <w:pPr>
              <w:pStyle w:val="Default"/>
              <w:jc w:val="center"/>
              <w:rPr>
                <w:sz w:val="22"/>
                <w:szCs w:val="22"/>
              </w:rPr>
            </w:pPr>
            <w:r w:rsidRPr="002A7026">
              <w:rPr>
                <w:sz w:val="22"/>
                <w:szCs w:val="22"/>
              </w:rPr>
              <w:t>25,93</w:t>
            </w:r>
          </w:p>
        </w:tc>
        <w:tc>
          <w:tcPr>
            <w:tcW w:w="993" w:type="dxa"/>
            <w:vAlign w:val="center"/>
          </w:tcPr>
          <w:p w:rsidR="001A70D3" w:rsidRPr="00A854C5" w:rsidRDefault="00CD0C43" w:rsidP="00160171">
            <w:pPr>
              <w:pStyle w:val="Default"/>
              <w:jc w:val="center"/>
              <w:rPr>
                <w:sz w:val="22"/>
                <w:szCs w:val="22"/>
              </w:rPr>
            </w:pPr>
            <w:r>
              <w:rPr>
                <w:sz w:val="22"/>
                <w:szCs w:val="22"/>
              </w:rPr>
              <w:t>160,25</w:t>
            </w:r>
          </w:p>
        </w:tc>
        <w:tc>
          <w:tcPr>
            <w:tcW w:w="992" w:type="dxa"/>
            <w:vAlign w:val="center"/>
          </w:tcPr>
          <w:p w:rsidR="001A70D3" w:rsidRPr="00A854C5" w:rsidRDefault="0043771D" w:rsidP="00160171">
            <w:pPr>
              <w:pStyle w:val="Default"/>
              <w:jc w:val="center"/>
              <w:rPr>
                <w:sz w:val="22"/>
                <w:szCs w:val="22"/>
              </w:rPr>
            </w:pPr>
            <w:r>
              <w:rPr>
                <w:sz w:val="22"/>
                <w:szCs w:val="22"/>
              </w:rPr>
              <w:t>27,38</w:t>
            </w:r>
          </w:p>
        </w:tc>
        <w:tc>
          <w:tcPr>
            <w:tcW w:w="992" w:type="dxa"/>
            <w:vAlign w:val="center"/>
          </w:tcPr>
          <w:p w:rsidR="001A70D3" w:rsidRPr="00A854C5" w:rsidRDefault="0043771D" w:rsidP="00160171">
            <w:pPr>
              <w:pStyle w:val="Default"/>
              <w:jc w:val="center"/>
              <w:rPr>
                <w:sz w:val="22"/>
                <w:szCs w:val="22"/>
              </w:rPr>
            </w:pPr>
            <w:r>
              <w:rPr>
                <w:sz w:val="22"/>
                <w:szCs w:val="22"/>
              </w:rPr>
              <w:t>169,21</w:t>
            </w:r>
          </w:p>
        </w:tc>
        <w:tc>
          <w:tcPr>
            <w:tcW w:w="993" w:type="dxa"/>
            <w:vAlign w:val="center"/>
          </w:tcPr>
          <w:p w:rsidR="001A70D3" w:rsidRPr="00A854C5" w:rsidRDefault="0043771D" w:rsidP="00160171">
            <w:pPr>
              <w:pStyle w:val="Default"/>
              <w:jc w:val="center"/>
              <w:rPr>
                <w:sz w:val="22"/>
                <w:szCs w:val="22"/>
              </w:rPr>
            </w:pPr>
            <w:r>
              <w:rPr>
                <w:sz w:val="22"/>
                <w:szCs w:val="22"/>
              </w:rPr>
              <w:t>27,38</w:t>
            </w:r>
          </w:p>
        </w:tc>
        <w:tc>
          <w:tcPr>
            <w:tcW w:w="993" w:type="dxa"/>
            <w:vAlign w:val="center"/>
          </w:tcPr>
          <w:p w:rsidR="001A70D3" w:rsidRPr="00A854C5" w:rsidRDefault="0043771D" w:rsidP="00160171">
            <w:pPr>
              <w:pStyle w:val="Default"/>
              <w:jc w:val="center"/>
              <w:rPr>
                <w:sz w:val="22"/>
                <w:szCs w:val="22"/>
              </w:rPr>
            </w:pPr>
            <w:r>
              <w:rPr>
                <w:sz w:val="22"/>
                <w:szCs w:val="22"/>
              </w:rPr>
              <w:t>169,21</w:t>
            </w:r>
          </w:p>
        </w:tc>
        <w:tc>
          <w:tcPr>
            <w:tcW w:w="992" w:type="dxa"/>
            <w:vAlign w:val="center"/>
          </w:tcPr>
          <w:p w:rsidR="001A70D3" w:rsidRPr="002C2695" w:rsidRDefault="004B1C51" w:rsidP="004B1C51">
            <w:pPr>
              <w:pStyle w:val="Default"/>
              <w:jc w:val="center"/>
              <w:rPr>
                <w:sz w:val="22"/>
                <w:szCs w:val="22"/>
              </w:rPr>
            </w:pPr>
            <w:r w:rsidRPr="002C2695">
              <w:rPr>
                <w:sz w:val="22"/>
                <w:szCs w:val="22"/>
              </w:rPr>
              <w:t>28,31</w:t>
            </w:r>
          </w:p>
        </w:tc>
        <w:tc>
          <w:tcPr>
            <w:tcW w:w="992" w:type="dxa"/>
            <w:vAlign w:val="center"/>
          </w:tcPr>
          <w:p w:rsidR="001A70D3" w:rsidRPr="002C2695" w:rsidRDefault="004B1C51" w:rsidP="004B1C51">
            <w:pPr>
              <w:pStyle w:val="Default"/>
              <w:jc w:val="center"/>
              <w:rPr>
                <w:sz w:val="22"/>
                <w:szCs w:val="22"/>
              </w:rPr>
            </w:pPr>
            <w:r w:rsidRPr="002C2695">
              <w:rPr>
                <w:sz w:val="22"/>
                <w:szCs w:val="22"/>
              </w:rPr>
              <w:t>174,96</w:t>
            </w:r>
          </w:p>
        </w:tc>
      </w:tr>
      <w:tr w:rsidR="001A70D3" w:rsidTr="003400BB">
        <w:trPr>
          <w:trHeight w:val="100"/>
        </w:trPr>
        <w:tc>
          <w:tcPr>
            <w:tcW w:w="2374" w:type="dxa"/>
          </w:tcPr>
          <w:p w:rsidR="001A70D3" w:rsidRPr="002A7026" w:rsidRDefault="002A7026">
            <w:pPr>
              <w:pStyle w:val="Default"/>
              <w:rPr>
                <w:sz w:val="20"/>
                <w:szCs w:val="20"/>
              </w:rPr>
            </w:pPr>
            <w:r w:rsidRPr="002A7026">
              <w:rPr>
                <w:sz w:val="20"/>
                <w:szCs w:val="20"/>
              </w:rPr>
              <w:t>Э</w:t>
            </w:r>
            <w:r w:rsidR="00A37EC0" w:rsidRPr="002A7026">
              <w:rPr>
                <w:sz w:val="20"/>
                <w:szCs w:val="20"/>
              </w:rPr>
              <w:t>лектроснабжение</w:t>
            </w:r>
            <w:r w:rsidRPr="002A7026">
              <w:rPr>
                <w:sz w:val="20"/>
                <w:szCs w:val="20"/>
              </w:rPr>
              <w:t>, руб./кВт</w:t>
            </w:r>
            <w:r w:rsidR="003400BB">
              <w:rPr>
                <w:sz w:val="20"/>
                <w:szCs w:val="20"/>
              </w:rPr>
              <w:t>*</w:t>
            </w:r>
            <w:r w:rsidRPr="002A7026">
              <w:rPr>
                <w:sz w:val="20"/>
                <w:szCs w:val="20"/>
              </w:rPr>
              <w:t>ч</w:t>
            </w:r>
          </w:p>
        </w:tc>
        <w:tc>
          <w:tcPr>
            <w:tcW w:w="993" w:type="dxa"/>
            <w:vAlign w:val="center"/>
          </w:tcPr>
          <w:p w:rsidR="001A70D3" w:rsidRPr="002A7026" w:rsidRDefault="002A7026" w:rsidP="00160171">
            <w:pPr>
              <w:pStyle w:val="Default"/>
              <w:jc w:val="center"/>
              <w:rPr>
                <w:sz w:val="22"/>
                <w:szCs w:val="22"/>
              </w:rPr>
            </w:pPr>
            <w:r w:rsidRPr="002A7026">
              <w:rPr>
                <w:sz w:val="22"/>
                <w:szCs w:val="22"/>
              </w:rPr>
              <w:t>3,11</w:t>
            </w:r>
          </w:p>
        </w:tc>
        <w:tc>
          <w:tcPr>
            <w:tcW w:w="993" w:type="dxa"/>
            <w:vAlign w:val="center"/>
          </w:tcPr>
          <w:p w:rsidR="001A70D3" w:rsidRPr="00A854C5" w:rsidRDefault="00CD0C43" w:rsidP="00160171">
            <w:pPr>
              <w:pStyle w:val="Default"/>
              <w:jc w:val="center"/>
              <w:rPr>
                <w:sz w:val="22"/>
                <w:szCs w:val="22"/>
              </w:rPr>
            </w:pPr>
            <w:r>
              <w:rPr>
                <w:sz w:val="22"/>
                <w:szCs w:val="22"/>
              </w:rPr>
              <w:t>432,29</w:t>
            </w:r>
          </w:p>
        </w:tc>
        <w:tc>
          <w:tcPr>
            <w:tcW w:w="992" w:type="dxa"/>
            <w:vAlign w:val="center"/>
          </w:tcPr>
          <w:p w:rsidR="001A70D3" w:rsidRPr="00A854C5" w:rsidRDefault="0043771D" w:rsidP="00160171">
            <w:pPr>
              <w:pStyle w:val="Default"/>
              <w:jc w:val="center"/>
              <w:rPr>
                <w:sz w:val="22"/>
                <w:szCs w:val="22"/>
              </w:rPr>
            </w:pPr>
            <w:r>
              <w:rPr>
                <w:sz w:val="22"/>
                <w:szCs w:val="22"/>
              </w:rPr>
              <w:t>3,27</w:t>
            </w:r>
          </w:p>
        </w:tc>
        <w:tc>
          <w:tcPr>
            <w:tcW w:w="992" w:type="dxa"/>
            <w:vAlign w:val="center"/>
          </w:tcPr>
          <w:p w:rsidR="001A70D3" w:rsidRPr="00A854C5" w:rsidRDefault="0043771D" w:rsidP="00160171">
            <w:pPr>
              <w:pStyle w:val="Default"/>
              <w:jc w:val="center"/>
              <w:rPr>
                <w:sz w:val="22"/>
                <w:szCs w:val="22"/>
              </w:rPr>
            </w:pPr>
            <w:r>
              <w:rPr>
                <w:sz w:val="22"/>
                <w:szCs w:val="22"/>
              </w:rPr>
              <w:t>454,53</w:t>
            </w:r>
          </w:p>
        </w:tc>
        <w:tc>
          <w:tcPr>
            <w:tcW w:w="993" w:type="dxa"/>
            <w:vAlign w:val="center"/>
          </w:tcPr>
          <w:p w:rsidR="001A70D3" w:rsidRPr="00A854C5" w:rsidRDefault="0043771D" w:rsidP="00160171">
            <w:pPr>
              <w:pStyle w:val="Default"/>
              <w:jc w:val="center"/>
              <w:rPr>
                <w:sz w:val="22"/>
                <w:szCs w:val="22"/>
              </w:rPr>
            </w:pPr>
            <w:r>
              <w:rPr>
                <w:sz w:val="22"/>
                <w:szCs w:val="22"/>
              </w:rPr>
              <w:t>3,27</w:t>
            </w:r>
          </w:p>
        </w:tc>
        <w:tc>
          <w:tcPr>
            <w:tcW w:w="993" w:type="dxa"/>
            <w:vAlign w:val="center"/>
          </w:tcPr>
          <w:p w:rsidR="001A70D3" w:rsidRPr="00A854C5" w:rsidRDefault="0043771D" w:rsidP="00160171">
            <w:pPr>
              <w:pStyle w:val="Default"/>
              <w:jc w:val="center"/>
              <w:rPr>
                <w:sz w:val="22"/>
                <w:szCs w:val="22"/>
              </w:rPr>
            </w:pPr>
            <w:r>
              <w:rPr>
                <w:sz w:val="22"/>
                <w:szCs w:val="22"/>
              </w:rPr>
              <w:t>454,53</w:t>
            </w:r>
          </w:p>
        </w:tc>
        <w:tc>
          <w:tcPr>
            <w:tcW w:w="992" w:type="dxa"/>
            <w:vAlign w:val="center"/>
          </w:tcPr>
          <w:p w:rsidR="001A70D3" w:rsidRPr="002C2695" w:rsidRDefault="004B1C51" w:rsidP="004B1C51">
            <w:pPr>
              <w:pStyle w:val="Default"/>
              <w:jc w:val="center"/>
              <w:rPr>
                <w:sz w:val="22"/>
                <w:szCs w:val="22"/>
              </w:rPr>
            </w:pPr>
            <w:r w:rsidRPr="002C2695">
              <w:rPr>
                <w:sz w:val="22"/>
                <w:szCs w:val="22"/>
              </w:rPr>
              <w:t>3,43</w:t>
            </w:r>
          </w:p>
        </w:tc>
        <w:tc>
          <w:tcPr>
            <w:tcW w:w="992" w:type="dxa"/>
            <w:vAlign w:val="center"/>
          </w:tcPr>
          <w:p w:rsidR="001A70D3" w:rsidRPr="002C2695" w:rsidRDefault="004B1C51" w:rsidP="004B1C51">
            <w:pPr>
              <w:pStyle w:val="Default"/>
              <w:jc w:val="center"/>
              <w:rPr>
                <w:sz w:val="22"/>
                <w:szCs w:val="22"/>
              </w:rPr>
            </w:pPr>
            <w:r w:rsidRPr="002C2695">
              <w:rPr>
                <w:sz w:val="22"/>
                <w:szCs w:val="22"/>
              </w:rPr>
              <w:t>476,77</w:t>
            </w:r>
          </w:p>
        </w:tc>
      </w:tr>
      <w:tr w:rsidR="00A37EC0" w:rsidTr="003400BB">
        <w:trPr>
          <w:trHeight w:val="100"/>
        </w:trPr>
        <w:tc>
          <w:tcPr>
            <w:tcW w:w="2374" w:type="dxa"/>
          </w:tcPr>
          <w:p w:rsidR="00A37EC0" w:rsidRPr="002A7026" w:rsidRDefault="00197D15">
            <w:pPr>
              <w:pStyle w:val="Default"/>
              <w:rPr>
                <w:sz w:val="20"/>
                <w:szCs w:val="20"/>
              </w:rPr>
            </w:pPr>
            <w:r w:rsidRPr="002A7026">
              <w:rPr>
                <w:sz w:val="20"/>
                <w:szCs w:val="20"/>
              </w:rPr>
              <w:t>Г</w:t>
            </w:r>
            <w:r w:rsidR="00A37EC0" w:rsidRPr="002A7026">
              <w:rPr>
                <w:sz w:val="20"/>
                <w:szCs w:val="20"/>
              </w:rPr>
              <w:t>азоснабжение</w:t>
            </w:r>
            <w:r>
              <w:rPr>
                <w:sz w:val="20"/>
                <w:szCs w:val="20"/>
              </w:rPr>
              <w:t>, м3</w:t>
            </w:r>
          </w:p>
        </w:tc>
        <w:tc>
          <w:tcPr>
            <w:tcW w:w="993" w:type="dxa"/>
            <w:vAlign w:val="center"/>
          </w:tcPr>
          <w:p w:rsidR="00A37EC0" w:rsidRPr="007934D3" w:rsidRDefault="00197D15" w:rsidP="00160171">
            <w:pPr>
              <w:pStyle w:val="Default"/>
              <w:jc w:val="center"/>
              <w:rPr>
                <w:sz w:val="22"/>
                <w:szCs w:val="22"/>
              </w:rPr>
            </w:pPr>
            <w:r>
              <w:rPr>
                <w:sz w:val="22"/>
                <w:szCs w:val="22"/>
              </w:rPr>
              <w:t>6,55998</w:t>
            </w:r>
          </w:p>
        </w:tc>
        <w:tc>
          <w:tcPr>
            <w:tcW w:w="993" w:type="dxa"/>
            <w:vAlign w:val="center"/>
          </w:tcPr>
          <w:p w:rsidR="00A37EC0" w:rsidRPr="00A854C5" w:rsidRDefault="00675828" w:rsidP="00160171">
            <w:pPr>
              <w:pStyle w:val="Default"/>
              <w:jc w:val="center"/>
              <w:rPr>
                <w:sz w:val="22"/>
                <w:szCs w:val="22"/>
              </w:rPr>
            </w:pPr>
            <w:r>
              <w:rPr>
                <w:sz w:val="22"/>
                <w:szCs w:val="22"/>
              </w:rPr>
              <w:t>136,45</w:t>
            </w:r>
          </w:p>
        </w:tc>
        <w:tc>
          <w:tcPr>
            <w:tcW w:w="992" w:type="dxa"/>
            <w:vAlign w:val="center"/>
          </w:tcPr>
          <w:p w:rsidR="00A37EC0" w:rsidRPr="00A854C5" w:rsidRDefault="00197D15" w:rsidP="00160171">
            <w:pPr>
              <w:pStyle w:val="Default"/>
              <w:jc w:val="center"/>
              <w:rPr>
                <w:sz w:val="22"/>
                <w:szCs w:val="22"/>
              </w:rPr>
            </w:pPr>
            <w:r>
              <w:rPr>
                <w:sz w:val="22"/>
                <w:szCs w:val="22"/>
              </w:rPr>
              <w:t>6,66451</w:t>
            </w:r>
          </w:p>
        </w:tc>
        <w:tc>
          <w:tcPr>
            <w:tcW w:w="992" w:type="dxa"/>
            <w:vAlign w:val="center"/>
          </w:tcPr>
          <w:p w:rsidR="00A37EC0" w:rsidRPr="00A854C5" w:rsidRDefault="00675828" w:rsidP="00160171">
            <w:pPr>
              <w:pStyle w:val="Default"/>
              <w:jc w:val="center"/>
              <w:rPr>
                <w:sz w:val="22"/>
                <w:szCs w:val="22"/>
              </w:rPr>
            </w:pPr>
            <w:r>
              <w:rPr>
                <w:sz w:val="22"/>
                <w:szCs w:val="22"/>
              </w:rPr>
              <w:t>138,62</w:t>
            </w:r>
          </w:p>
        </w:tc>
        <w:tc>
          <w:tcPr>
            <w:tcW w:w="993" w:type="dxa"/>
            <w:vAlign w:val="center"/>
          </w:tcPr>
          <w:p w:rsidR="00A37EC0" w:rsidRPr="00A854C5" w:rsidRDefault="00197D15" w:rsidP="00160171">
            <w:pPr>
              <w:pStyle w:val="Default"/>
              <w:jc w:val="center"/>
              <w:rPr>
                <w:sz w:val="22"/>
                <w:szCs w:val="22"/>
              </w:rPr>
            </w:pPr>
            <w:r>
              <w:rPr>
                <w:sz w:val="22"/>
                <w:szCs w:val="22"/>
              </w:rPr>
              <w:t>6,66451</w:t>
            </w:r>
          </w:p>
        </w:tc>
        <w:tc>
          <w:tcPr>
            <w:tcW w:w="993" w:type="dxa"/>
            <w:vAlign w:val="center"/>
          </w:tcPr>
          <w:p w:rsidR="00A37EC0" w:rsidRPr="00197D15" w:rsidRDefault="00675828" w:rsidP="00160171">
            <w:pPr>
              <w:pStyle w:val="Default"/>
              <w:jc w:val="center"/>
              <w:rPr>
                <w:sz w:val="22"/>
                <w:szCs w:val="22"/>
              </w:rPr>
            </w:pPr>
            <w:r>
              <w:rPr>
                <w:sz w:val="22"/>
                <w:szCs w:val="22"/>
              </w:rPr>
              <w:t>138,62</w:t>
            </w:r>
          </w:p>
        </w:tc>
        <w:tc>
          <w:tcPr>
            <w:tcW w:w="992" w:type="dxa"/>
            <w:vAlign w:val="center"/>
          </w:tcPr>
          <w:p w:rsidR="00A37EC0" w:rsidRPr="00197D15" w:rsidRDefault="00197D15" w:rsidP="004B1C51">
            <w:pPr>
              <w:pStyle w:val="Default"/>
              <w:jc w:val="center"/>
              <w:rPr>
                <w:sz w:val="22"/>
                <w:szCs w:val="22"/>
              </w:rPr>
            </w:pPr>
            <w:r w:rsidRPr="00197D15">
              <w:rPr>
                <w:sz w:val="22"/>
                <w:szCs w:val="22"/>
              </w:rPr>
              <w:t>6,80823</w:t>
            </w:r>
          </w:p>
        </w:tc>
        <w:tc>
          <w:tcPr>
            <w:tcW w:w="992" w:type="dxa"/>
            <w:vAlign w:val="center"/>
          </w:tcPr>
          <w:p w:rsidR="00A37EC0" w:rsidRPr="001A70D3" w:rsidRDefault="00675828" w:rsidP="004B1C51">
            <w:pPr>
              <w:pStyle w:val="Default"/>
              <w:jc w:val="center"/>
              <w:rPr>
                <w:sz w:val="22"/>
                <w:szCs w:val="22"/>
                <w:highlight w:val="red"/>
              </w:rPr>
            </w:pPr>
            <w:r w:rsidRPr="00675828">
              <w:rPr>
                <w:sz w:val="22"/>
                <w:szCs w:val="22"/>
              </w:rPr>
              <w:t>141,61</w:t>
            </w:r>
          </w:p>
        </w:tc>
      </w:tr>
      <w:tr w:rsidR="001A70D3" w:rsidTr="003400BB">
        <w:trPr>
          <w:trHeight w:val="88"/>
        </w:trPr>
        <w:tc>
          <w:tcPr>
            <w:tcW w:w="2374" w:type="dxa"/>
          </w:tcPr>
          <w:p w:rsidR="001A70D3" w:rsidRPr="002A7026" w:rsidRDefault="001A70D3">
            <w:pPr>
              <w:pStyle w:val="Default"/>
              <w:rPr>
                <w:sz w:val="20"/>
                <w:szCs w:val="20"/>
              </w:rPr>
            </w:pPr>
            <w:r w:rsidRPr="002A7026">
              <w:rPr>
                <w:b/>
                <w:bCs/>
                <w:sz w:val="20"/>
                <w:szCs w:val="20"/>
              </w:rPr>
              <w:t xml:space="preserve">Итого коммунальный платеж </w:t>
            </w:r>
          </w:p>
        </w:tc>
        <w:tc>
          <w:tcPr>
            <w:tcW w:w="993" w:type="dxa"/>
            <w:vAlign w:val="center"/>
          </w:tcPr>
          <w:p w:rsidR="001A70D3" w:rsidRPr="003400BB" w:rsidRDefault="001A70D3" w:rsidP="00160171">
            <w:pPr>
              <w:pStyle w:val="Default"/>
              <w:jc w:val="center"/>
              <w:rPr>
                <w:sz w:val="22"/>
                <w:szCs w:val="22"/>
                <w:highlight w:val="red"/>
              </w:rPr>
            </w:pPr>
          </w:p>
        </w:tc>
        <w:tc>
          <w:tcPr>
            <w:tcW w:w="993" w:type="dxa"/>
            <w:vAlign w:val="center"/>
          </w:tcPr>
          <w:p w:rsidR="001A70D3" w:rsidRPr="003400BB" w:rsidRDefault="00675828" w:rsidP="00160171">
            <w:pPr>
              <w:pStyle w:val="Default"/>
              <w:jc w:val="center"/>
              <w:rPr>
                <w:sz w:val="22"/>
                <w:szCs w:val="22"/>
              </w:rPr>
            </w:pPr>
            <w:r w:rsidRPr="003400BB">
              <w:rPr>
                <w:b/>
                <w:bCs/>
                <w:sz w:val="22"/>
                <w:szCs w:val="22"/>
              </w:rPr>
              <w:t>3115,58</w:t>
            </w:r>
          </w:p>
        </w:tc>
        <w:tc>
          <w:tcPr>
            <w:tcW w:w="992" w:type="dxa"/>
            <w:vAlign w:val="center"/>
          </w:tcPr>
          <w:p w:rsidR="001A70D3" w:rsidRPr="003400BB" w:rsidRDefault="001A70D3" w:rsidP="00160171">
            <w:pPr>
              <w:pStyle w:val="Default"/>
              <w:jc w:val="center"/>
              <w:rPr>
                <w:sz w:val="22"/>
                <w:szCs w:val="22"/>
              </w:rPr>
            </w:pPr>
          </w:p>
        </w:tc>
        <w:tc>
          <w:tcPr>
            <w:tcW w:w="992" w:type="dxa"/>
            <w:vAlign w:val="center"/>
          </w:tcPr>
          <w:p w:rsidR="001A70D3" w:rsidRPr="003400BB" w:rsidRDefault="00675828" w:rsidP="00160171">
            <w:pPr>
              <w:pStyle w:val="Default"/>
              <w:jc w:val="center"/>
              <w:rPr>
                <w:sz w:val="22"/>
                <w:szCs w:val="22"/>
              </w:rPr>
            </w:pPr>
            <w:r w:rsidRPr="003400BB">
              <w:rPr>
                <w:b/>
                <w:bCs/>
                <w:sz w:val="22"/>
                <w:szCs w:val="22"/>
              </w:rPr>
              <w:t>3312,5</w:t>
            </w:r>
          </w:p>
        </w:tc>
        <w:tc>
          <w:tcPr>
            <w:tcW w:w="993" w:type="dxa"/>
            <w:vAlign w:val="center"/>
          </w:tcPr>
          <w:p w:rsidR="001A70D3" w:rsidRPr="003400BB" w:rsidRDefault="001A70D3" w:rsidP="00160171">
            <w:pPr>
              <w:pStyle w:val="Default"/>
              <w:jc w:val="center"/>
              <w:rPr>
                <w:sz w:val="22"/>
                <w:szCs w:val="22"/>
              </w:rPr>
            </w:pPr>
          </w:p>
        </w:tc>
        <w:tc>
          <w:tcPr>
            <w:tcW w:w="993" w:type="dxa"/>
            <w:vAlign w:val="center"/>
          </w:tcPr>
          <w:p w:rsidR="001A70D3" w:rsidRPr="003400BB" w:rsidRDefault="00675828" w:rsidP="00160171">
            <w:pPr>
              <w:pStyle w:val="Default"/>
              <w:jc w:val="center"/>
              <w:rPr>
                <w:sz w:val="22"/>
                <w:szCs w:val="22"/>
              </w:rPr>
            </w:pPr>
            <w:r w:rsidRPr="003400BB">
              <w:rPr>
                <w:b/>
                <w:bCs/>
                <w:sz w:val="22"/>
                <w:szCs w:val="22"/>
              </w:rPr>
              <w:t>3322,1</w:t>
            </w:r>
          </w:p>
        </w:tc>
        <w:tc>
          <w:tcPr>
            <w:tcW w:w="992" w:type="dxa"/>
            <w:vAlign w:val="center"/>
          </w:tcPr>
          <w:p w:rsidR="001A70D3" w:rsidRPr="003400BB" w:rsidRDefault="001A70D3" w:rsidP="004B1C51">
            <w:pPr>
              <w:pStyle w:val="Default"/>
              <w:jc w:val="center"/>
              <w:rPr>
                <w:b/>
                <w:bCs/>
                <w:sz w:val="22"/>
                <w:szCs w:val="22"/>
                <w:highlight w:val="red"/>
              </w:rPr>
            </w:pPr>
          </w:p>
        </w:tc>
        <w:tc>
          <w:tcPr>
            <w:tcW w:w="992" w:type="dxa"/>
            <w:vAlign w:val="center"/>
          </w:tcPr>
          <w:p w:rsidR="001A70D3" w:rsidRPr="003400BB" w:rsidRDefault="003400BB" w:rsidP="004B1C51">
            <w:pPr>
              <w:pStyle w:val="Default"/>
              <w:jc w:val="center"/>
              <w:rPr>
                <w:b/>
                <w:bCs/>
                <w:sz w:val="22"/>
                <w:szCs w:val="22"/>
                <w:highlight w:val="red"/>
              </w:rPr>
            </w:pPr>
            <w:r w:rsidRPr="003400BB">
              <w:rPr>
                <w:b/>
                <w:bCs/>
                <w:sz w:val="22"/>
                <w:szCs w:val="22"/>
              </w:rPr>
              <w:t>3364,75</w:t>
            </w:r>
          </w:p>
        </w:tc>
      </w:tr>
    </w:tbl>
    <w:p w:rsidR="00FB213F" w:rsidRDefault="00FB213F" w:rsidP="00261977">
      <w:pPr>
        <w:autoSpaceDE w:val="0"/>
        <w:autoSpaceDN w:val="0"/>
        <w:adjustRightInd w:val="0"/>
        <w:spacing w:after="0" w:line="240" w:lineRule="auto"/>
        <w:jc w:val="both"/>
        <w:rPr>
          <w:rFonts w:ascii="Times New Roman" w:hAnsi="Times New Roman" w:cs="Times New Roman"/>
          <w:sz w:val="28"/>
          <w:szCs w:val="28"/>
        </w:rPr>
      </w:pPr>
    </w:p>
    <w:p w:rsidR="00160171" w:rsidRDefault="00160171" w:rsidP="00160171">
      <w:pPr>
        <w:pStyle w:val="Default"/>
        <w:jc w:val="right"/>
        <w:rPr>
          <w:b/>
          <w:bCs/>
          <w:sz w:val="22"/>
          <w:szCs w:val="22"/>
        </w:rPr>
      </w:pPr>
      <w:r>
        <w:rPr>
          <w:b/>
          <w:bCs/>
          <w:sz w:val="22"/>
          <w:szCs w:val="22"/>
        </w:rPr>
        <w:t xml:space="preserve">Таблица 3.2. </w:t>
      </w:r>
    </w:p>
    <w:p w:rsidR="00160171" w:rsidRDefault="00160171" w:rsidP="00160171">
      <w:pPr>
        <w:pStyle w:val="Default"/>
        <w:jc w:val="right"/>
        <w:rPr>
          <w:sz w:val="22"/>
          <w:szCs w:val="22"/>
        </w:rPr>
      </w:pPr>
    </w:p>
    <w:p w:rsidR="00160171" w:rsidRPr="00160171" w:rsidRDefault="00160171" w:rsidP="00160171">
      <w:pPr>
        <w:pStyle w:val="Default"/>
        <w:jc w:val="center"/>
        <w:rPr>
          <w:sz w:val="22"/>
          <w:szCs w:val="22"/>
        </w:rPr>
      </w:pPr>
      <w:r w:rsidRPr="00160171">
        <w:rPr>
          <w:b/>
          <w:bCs/>
          <w:sz w:val="22"/>
          <w:szCs w:val="22"/>
        </w:rPr>
        <w:t>Площадь жилого фонда</w:t>
      </w:r>
      <w:r w:rsidR="004E7577">
        <w:rPr>
          <w:b/>
          <w:bCs/>
          <w:sz w:val="22"/>
          <w:szCs w:val="22"/>
        </w:rPr>
        <w:t xml:space="preserve"> (МКД)</w:t>
      </w:r>
      <w:r w:rsidRPr="00160171">
        <w:rPr>
          <w:b/>
          <w:bCs/>
          <w:sz w:val="22"/>
          <w:szCs w:val="22"/>
        </w:rPr>
        <w:t>,</w:t>
      </w:r>
    </w:p>
    <w:p w:rsidR="00160171" w:rsidRDefault="00160171" w:rsidP="00160171">
      <w:pPr>
        <w:autoSpaceDE w:val="0"/>
        <w:autoSpaceDN w:val="0"/>
        <w:adjustRightInd w:val="0"/>
        <w:spacing w:after="0" w:line="240" w:lineRule="auto"/>
        <w:ind w:firstLine="567"/>
        <w:jc w:val="center"/>
        <w:rPr>
          <w:rFonts w:ascii="Times New Roman" w:hAnsi="Times New Roman" w:cs="Times New Roman"/>
          <w:b/>
          <w:bCs/>
        </w:rPr>
      </w:pPr>
      <w:r w:rsidRPr="00160171">
        <w:rPr>
          <w:rFonts w:ascii="Times New Roman" w:hAnsi="Times New Roman" w:cs="Times New Roman"/>
          <w:b/>
          <w:bCs/>
        </w:rPr>
        <w:t>обеспеченного основ</w:t>
      </w:r>
      <w:r w:rsidR="00FC4BD6">
        <w:rPr>
          <w:rFonts w:ascii="Times New Roman" w:hAnsi="Times New Roman" w:cs="Times New Roman"/>
          <w:b/>
          <w:bCs/>
        </w:rPr>
        <w:t>ными коммунальными услугами на 2</w:t>
      </w:r>
      <w:r w:rsidRPr="00160171">
        <w:rPr>
          <w:rFonts w:ascii="Times New Roman" w:hAnsi="Times New Roman" w:cs="Times New Roman"/>
          <w:b/>
          <w:bCs/>
        </w:rPr>
        <w:t>-е полугодие 20</w:t>
      </w:r>
      <w:r w:rsidR="00FC4BD6">
        <w:rPr>
          <w:rFonts w:ascii="Times New Roman" w:hAnsi="Times New Roman" w:cs="Times New Roman"/>
          <w:b/>
          <w:bCs/>
        </w:rPr>
        <w:t>20</w:t>
      </w:r>
      <w:r w:rsidRPr="00160171">
        <w:rPr>
          <w:rFonts w:ascii="Times New Roman" w:hAnsi="Times New Roman" w:cs="Times New Roman"/>
          <w:b/>
          <w:bCs/>
        </w:rPr>
        <w:t>г.</w:t>
      </w:r>
    </w:p>
    <w:tbl>
      <w:tblPr>
        <w:tblpPr w:leftFromText="180" w:rightFromText="180" w:vertAnchor="text" w:horzAnchor="page" w:tblpX="266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268"/>
        <w:gridCol w:w="2693"/>
      </w:tblGrid>
      <w:tr w:rsidR="00160171" w:rsidTr="002310B3">
        <w:trPr>
          <w:trHeight w:val="100"/>
        </w:trPr>
        <w:tc>
          <w:tcPr>
            <w:tcW w:w="2802" w:type="dxa"/>
            <w:shd w:val="clear" w:color="auto" w:fill="D9D9D9" w:themeFill="background1" w:themeFillShade="D9"/>
          </w:tcPr>
          <w:p w:rsidR="00160171" w:rsidRDefault="00160171" w:rsidP="00160171">
            <w:pPr>
              <w:pStyle w:val="Default"/>
              <w:jc w:val="center"/>
              <w:rPr>
                <w:sz w:val="22"/>
                <w:szCs w:val="22"/>
              </w:rPr>
            </w:pPr>
            <w:r>
              <w:rPr>
                <w:sz w:val="22"/>
                <w:szCs w:val="22"/>
              </w:rPr>
              <w:t>Коммунальный ресурс</w:t>
            </w:r>
          </w:p>
        </w:tc>
        <w:tc>
          <w:tcPr>
            <w:tcW w:w="2268" w:type="dxa"/>
            <w:shd w:val="clear" w:color="auto" w:fill="D9D9D9" w:themeFill="background1" w:themeFillShade="D9"/>
          </w:tcPr>
          <w:p w:rsidR="00160171" w:rsidRDefault="00160171" w:rsidP="00160171">
            <w:pPr>
              <w:pStyle w:val="Default"/>
              <w:jc w:val="center"/>
              <w:rPr>
                <w:sz w:val="22"/>
                <w:szCs w:val="22"/>
              </w:rPr>
            </w:pPr>
            <w:r>
              <w:rPr>
                <w:sz w:val="22"/>
                <w:szCs w:val="22"/>
              </w:rPr>
              <w:t>Ед. изм.</w:t>
            </w:r>
          </w:p>
        </w:tc>
        <w:tc>
          <w:tcPr>
            <w:tcW w:w="2693" w:type="dxa"/>
            <w:shd w:val="clear" w:color="auto" w:fill="D9D9D9" w:themeFill="background1" w:themeFillShade="D9"/>
          </w:tcPr>
          <w:p w:rsidR="00160171" w:rsidRDefault="00160171" w:rsidP="00160171">
            <w:pPr>
              <w:pStyle w:val="Default"/>
              <w:jc w:val="center"/>
              <w:rPr>
                <w:sz w:val="22"/>
                <w:szCs w:val="22"/>
              </w:rPr>
            </w:pPr>
            <w:r>
              <w:rPr>
                <w:sz w:val="22"/>
                <w:szCs w:val="22"/>
              </w:rPr>
              <w:t>Значение</w:t>
            </w:r>
          </w:p>
        </w:tc>
      </w:tr>
      <w:tr w:rsidR="00160171" w:rsidTr="002310B3">
        <w:trPr>
          <w:trHeight w:val="115"/>
        </w:trPr>
        <w:tc>
          <w:tcPr>
            <w:tcW w:w="2802" w:type="dxa"/>
          </w:tcPr>
          <w:p w:rsidR="00160171" w:rsidRDefault="00160171" w:rsidP="00160171">
            <w:pPr>
              <w:pStyle w:val="Default"/>
              <w:rPr>
                <w:sz w:val="22"/>
                <w:szCs w:val="22"/>
              </w:rPr>
            </w:pPr>
            <w:r>
              <w:rPr>
                <w:sz w:val="22"/>
                <w:szCs w:val="22"/>
              </w:rPr>
              <w:t xml:space="preserve">Холодное водоснабжение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5A09F9">
            <w:pPr>
              <w:pStyle w:val="Default"/>
              <w:jc w:val="center"/>
              <w:rPr>
                <w:sz w:val="22"/>
                <w:szCs w:val="22"/>
              </w:rPr>
            </w:pPr>
            <w:r>
              <w:rPr>
                <w:sz w:val="22"/>
                <w:szCs w:val="22"/>
              </w:rPr>
              <w:t>26,75</w:t>
            </w:r>
          </w:p>
        </w:tc>
      </w:tr>
      <w:tr w:rsidR="00160171" w:rsidTr="002310B3">
        <w:trPr>
          <w:trHeight w:val="115"/>
        </w:trPr>
        <w:tc>
          <w:tcPr>
            <w:tcW w:w="2802" w:type="dxa"/>
          </w:tcPr>
          <w:p w:rsidR="00160171" w:rsidRDefault="00160171" w:rsidP="00160171">
            <w:pPr>
              <w:pStyle w:val="Default"/>
              <w:rPr>
                <w:sz w:val="22"/>
                <w:szCs w:val="22"/>
              </w:rPr>
            </w:pPr>
            <w:r>
              <w:rPr>
                <w:sz w:val="22"/>
                <w:szCs w:val="22"/>
              </w:rPr>
              <w:t xml:space="preserve">Горячее водоснабжение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160171" w:rsidP="00160171">
            <w:pPr>
              <w:pStyle w:val="Default"/>
              <w:jc w:val="center"/>
              <w:rPr>
                <w:sz w:val="22"/>
                <w:szCs w:val="22"/>
              </w:rPr>
            </w:pPr>
            <w:r>
              <w:rPr>
                <w:sz w:val="22"/>
                <w:szCs w:val="22"/>
              </w:rPr>
              <w:t>00,00</w:t>
            </w:r>
          </w:p>
        </w:tc>
      </w:tr>
      <w:tr w:rsidR="00160171" w:rsidTr="002310B3">
        <w:trPr>
          <w:trHeight w:val="115"/>
        </w:trPr>
        <w:tc>
          <w:tcPr>
            <w:tcW w:w="2802" w:type="dxa"/>
          </w:tcPr>
          <w:p w:rsidR="00160171" w:rsidRDefault="00160171" w:rsidP="00160171">
            <w:pPr>
              <w:pStyle w:val="Default"/>
              <w:rPr>
                <w:sz w:val="22"/>
                <w:szCs w:val="22"/>
              </w:rPr>
            </w:pPr>
            <w:r>
              <w:rPr>
                <w:sz w:val="22"/>
                <w:szCs w:val="22"/>
              </w:rPr>
              <w:t xml:space="preserve">Отопление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160171">
            <w:pPr>
              <w:pStyle w:val="Default"/>
              <w:jc w:val="center"/>
              <w:rPr>
                <w:sz w:val="22"/>
                <w:szCs w:val="22"/>
              </w:rPr>
            </w:pPr>
            <w:r>
              <w:rPr>
                <w:sz w:val="22"/>
                <w:szCs w:val="22"/>
              </w:rPr>
              <w:t>26,75</w:t>
            </w:r>
          </w:p>
        </w:tc>
      </w:tr>
      <w:tr w:rsidR="00160171" w:rsidTr="002310B3">
        <w:trPr>
          <w:trHeight w:val="108"/>
        </w:trPr>
        <w:tc>
          <w:tcPr>
            <w:tcW w:w="2802" w:type="dxa"/>
          </w:tcPr>
          <w:p w:rsidR="00160171" w:rsidRDefault="00160171" w:rsidP="00160171">
            <w:pPr>
              <w:pStyle w:val="Default"/>
              <w:rPr>
                <w:sz w:val="22"/>
                <w:szCs w:val="22"/>
              </w:rPr>
            </w:pPr>
            <w:r>
              <w:rPr>
                <w:sz w:val="22"/>
                <w:szCs w:val="22"/>
              </w:rPr>
              <w:t xml:space="preserve">Канализация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160171">
            <w:pPr>
              <w:pStyle w:val="Default"/>
              <w:jc w:val="center"/>
              <w:rPr>
                <w:sz w:val="22"/>
                <w:szCs w:val="22"/>
              </w:rPr>
            </w:pPr>
            <w:r>
              <w:rPr>
                <w:sz w:val="22"/>
                <w:szCs w:val="22"/>
              </w:rPr>
              <w:t>26,75</w:t>
            </w:r>
          </w:p>
        </w:tc>
      </w:tr>
      <w:tr w:rsidR="00160171" w:rsidTr="002310B3">
        <w:trPr>
          <w:trHeight w:val="111"/>
        </w:trPr>
        <w:tc>
          <w:tcPr>
            <w:tcW w:w="2802" w:type="dxa"/>
          </w:tcPr>
          <w:p w:rsidR="00160171" w:rsidRDefault="00160171" w:rsidP="00160171">
            <w:pPr>
              <w:pStyle w:val="Default"/>
              <w:rPr>
                <w:sz w:val="22"/>
                <w:szCs w:val="22"/>
              </w:rPr>
            </w:pPr>
            <w:r>
              <w:rPr>
                <w:sz w:val="22"/>
                <w:szCs w:val="22"/>
              </w:rPr>
              <w:t xml:space="preserve">Природный газ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4E7577">
            <w:pPr>
              <w:pStyle w:val="Default"/>
              <w:jc w:val="center"/>
              <w:rPr>
                <w:sz w:val="22"/>
                <w:szCs w:val="22"/>
              </w:rPr>
            </w:pPr>
            <w:r>
              <w:rPr>
                <w:sz w:val="22"/>
                <w:szCs w:val="22"/>
              </w:rPr>
              <w:t>26,75</w:t>
            </w:r>
          </w:p>
        </w:tc>
      </w:tr>
    </w:tbl>
    <w:p w:rsidR="00160171" w:rsidRDefault="00160171" w:rsidP="00160171">
      <w:pPr>
        <w:autoSpaceDE w:val="0"/>
        <w:autoSpaceDN w:val="0"/>
        <w:adjustRightInd w:val="0"/>
        <w:spacing w:after="0" w:line="240" w:lineRule="auto"/>
        <w:ind w:firstLine="567"/>
        <w:jc w:val="center"/>
        <w:rPr>
          <w:rFonts w:ascii="Times New Roman" w:hAnsi="Times New Roman" w:cs="Times New Roman"/>
          <w:b/>
          <w:bCs/>
        </w:rPr>
      </w:pPr>
    </w:p>
    <w:p w:rsidR="00160171" w:rsidRDefault="00160171"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61977" w:rsidP="00261977">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79</w:t>
      </w:r>
    </w:p>
    <w:p w:rsidR="002310B3" w:rsidRDefault="00AE1FA6" w:rsidP="002310B3">
      <w:pPr>
        <w:pStyle w:val="Default"/>
        <w:jc w:val="both"/>
        <w:rPr>
          <w:b/>
          <w:bCs/>
          <w:sz w:val="26"/>
          <w:szCs w:val="26"/>
        </w:rPr>
      </w:pPr>
      <w:r>
        <w:rPr>
          <w:b/>
          <w:bCs/>
          <w:sz w:val="26"/>
          <w:szCs w:val="26"/>
        </w:rPr>
        <w:lastRenderedPageBreak/>
        <w:t>7</w:t>
      </w:r>
      <w:r w:rsidR="00A344DB">
        <w:rPr>
          <w:b/>
          <w:bCs/>
          <w:sz w:val="26"/>
          <w:szCs w:val="26"/>
        </w:rPr>
        <w:t xml:space="preserve">. </w:t>
      </w:r>
      <w:r w:rsidR="002310B3">
        <w:rPr>
          <w:b/>
          <w:bCs/>
          <w:sz w:val="26"/>
          <w:szCs w:val="26"/>
        </w:rPr>
        <w:t xml:space="preserve">УПРАВЛЕНИЕ И КОНТРОЛЬ ЗА ХОДОМ РЕАЛИЗАЦИИ ПРОГРАММЫ </w:t>
      </w:r>
    </w:p>
    <w:p w:rsidR="002310B3" w:rsidRDefault="002310B3" w:rsidP="002310B3">
      <w:pPr>
        <w:pStyle w:val="Default"/>
        <w:jc w:val="both"/>
        <w:rPr>
          <w:sz w:val="26"/>
          <w:szCs w:val="26"/>
        </w:rPr>
      </w:pPr>
    </w:p>
    <w:p w:rsidR="002310B3" w:rsidRDefault="002310B3" w:rsidP="002310B3">
      <w:pPr>
        <w:pStyle w:val="Default"/>
        <w:ind w:firstLine="567"/>
        <w:jc w:val="both"/>
        <w:rPr>
          <w:sz w:val="28"/>
          <w:szCs w:val="28"/>
        </w:rPr>
      </w:pPr>
      <w:r>
        <w:rPr>
          <w:sz w:val="28"/>
          <w:szCs w:val="28"/>
        </w:rPr>
        <w:t xml:space="preserve">Заказчиком Программы является администрация муниципального образования Шумское сельское поселение. Ответственным за реализацию Программы в рамках подразделений администрации, является лицо, назначаемое постановлением главы администрации муниципального образования Шумское сельское поселение 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Шумское сельское поселение. </w:t>
      </w:r>
    </w:p>
    <w:p w:rsidR="002310B3" w:rsidRDefault="002310B3" w:rsidP="002310B3">
      <w:pPr>
        <w:pStyle w:val="Default"/>
        <w:ind w:firstLine="567"/>
        <w:jc w:val="both"/>
        <w:rPr>
          <w:sz w:val="28"/>
          <w:szCs w:val="28"/>
        </w:rPr>
      </w:pPr>
      <w:r>
        <w:rPr>
          <w:sz w:val="28"/>
          <w:szCs w:val="28"/>
        </w:rPr>
        <w:t xml:space="preserve">Программа реализуются администрацией муниципального образования Шумское сельское поселение, а также предприятиями коммунального комплекса муниципального образования Шумское сельское поселение, в том числе теплоснабжающей организацией и субъектами электроэнергетики сельского поселения. </w:t>
      </w:r>
    </w:p>
    <w:p w:rsidR="002310B3" w:rsidRDefault="002310B3" w:rsidP="002310B3">
      <w:pPr>
        <w:pStyle w:val="Default"/>
        <w:ind w:firstLine="567"/>
        <w:jc w:val="both"/>
        <w:rPr>
          <w:sz w:val="28"/>
          <w:szCs w:val="28"/>
        </w:rPr>
      </w:pPr>
      <w:r>
        <w:rPr>
          <w:sz w:val="28"/>
          <w:szCs w:val="28"/>
        </w:rPr>
        <w:t xml:space="preserve">Основными функциями администрации муниципального образования Шумское сельское поселение по реализации Программы являются: </w:t>
      </w:r>
    </w:p>
    <w:p w:rsidR="002310B3" w:rsidRDefault="002310B3" w:rsidP="008C554B">
      <w:pPr>
        <w:pStyle w:val="Default"/>
        <w:numPr>
          <w:ilvl w:val="0"/>
          <w:numId w:val="59"/>
        </w:numPr>
        <w:spacing w:after="58"/>
        <w:jc w:val="both"/>
        <w:rPr>
          <w:sz w:val="28"/>
          <w:szCs w:val="28"/>
        </w:rPr>
      </w:pPr>
      <w:r>
        <w:rPr>
          <w:sz w:val="28"/>
          <w:szCs w:val="28"/>
        </w:rPr>
        <w:t xml:space="preserve">оценка эффективности использования финансовых средств; </w:t>
      </w:r>
    </w:p>
    <w:p w:rsidR="002310B3" w:rsidRDefault="002310B3" w:rsidP="008C554B">
      <w:pPr>
        <w:pStyle w:val="Default"/>
        <w:numPr>
          <w:ilvl w:val="0"/>
          <w:numId w:val="59"/>
        </w:numPr>
        <w:spacing w:after="58"/>
        <w:jc w:val="both"/>
        <w:rPr>
          <w:sz w:val="28"/>
          <w:szCs w:val="28"/>
        </w:rPr>
      </w:pPr>
      <w:r>
        <w:rPr>
          <w:sz w:val="28"/>
          <w:szCs w:val="28"/>
        </w:rPr>
        <w:t xml:space="preserve">вынесение заключения по вопросу возможности выделения бюджетных средств на реализацию Программы. </w:t>
      </w:r>
    </w:p>
    <w:p w:rsidR="002310B3" w:rsidRDefault="002310B3" w:rsidP="008C554B">
      <w:pPr>
        <w:pStyle w:val="Default"/>
        <w:numPr>
          <w:ilvl w:val="0"/>
          <w:numId w:val="59"/>
        </w:numPr>
        <w:spacing w:after="58"/>
        <w:jc w:val="both"/>
        <w:rPr>
          <w:sz w:val="28"/>
          <w:szCs w:val="28"/>
        </w:rPr>
      </w:pPr>
      <w:r>
        <w:rPr>
          <w:sz w:val="28"/>
          <w:szCs w:val="28"/>
        </w:rPr>
        <w:t xml:space="preserve">реализация мероприятий Программы; </w:t>
      </w:r>
    </w:p>
    <w:p w:rsidR="002310B3" w:rsidRDefault="002310B3" w:rsidP="008C554B">
      <w:pPr>
        <w:pStyle w:val="Default"/>
        <w:numPr>
          <w:ilvl w:val="0"/>
          <w:numId w:val="59"/>
        </w:numPr>
        <w:spacing w:after="58"/>
        <w:jc w:val="both"/>
        <w:rPr>
          <w:sz w:val="28"/>
          <w:szCs w:val="28"/>
        </w:rPr>
      </w:pPr>
      <w:r>
        <w:rPr>
          <w:sz w:val="28"/>
          <w:szCs w:val="28"/>
        </w:rPr>
        <w:t xml:space="preserve">подготовка и уточнение перечня программных мероприятий и финансовых потребностей на их реализацию; </w:t>
      </w:r>
    </w:p>
    <w:p w:rsidR="00F9560D" w:rsidRDefault="002310B3" w:rsidP="008C554B">
      <w:pPr>
        <w:pStyle w:val="Default"/>
        <w:numPr>
          <w:ilvl w:val="0"/>
          <w:numId w:val="59"/>
        </w:numPr>
        <w:spacing w:after="58"/>
        <w:jc w:val="both"/>
        <w:rPr>
          <w:sz w:val="28"/>
          <w:szCs w:val="28"/>
        </w:rPr>
      </w:pPr>
      <w:r>
        <w:rPr>
          <w:sz w:val="28"/>
          <w:szCs w:val="28"/>
        </w:rPr>
        <w:t xml:space="preserve">организационное, техническое и методическое содействие организациям, участвующим в реализации Программы; </w:t>
      </w:r>
    </w:p>
    <w:p w:rsidR="00F9560D" w:rsidRPr="00F9560D" w:rsidRDefault="002310B3" w:rsidP="008C554B">
      <w:pPr>
        <w:pStyle w:val="Default"/>
        <w:numPr>
          <w:ilvl w:val="0"/>
          <w:numId w:val="59"/>
        </w:numPr>
        <w:spacing w:after="58"/>
        <w:jc w:val="both"/>
        <w:rPr>
          <w:sz w:val="28"/>
          <w:szCs w:val="28"/>
        </w:rPr>
      </w:pPr>
      <w:r w:rsidRPr="00F9560D">
        <w:rPr>
          <w:sz w:val="28"/>
          <w:szCs w:val="28"/>
        </w:rPr>
        <w:t xml:space="preserve">обеспечение взаимодействия органов местного самоуправления и </w:t>
      </w:r>
    </w:p>
    <w:p w:rsidR="00F9560D" w:rsidRDefault="00F9560D" w:rsidP="00F9560D">
      <w:pPr>
        <w:pStyle w:val="Default"/>
        <w:spacing w:after="55"/>
        <w:ind w:firstLine="709"/>
        <w:jc w:val="both"/>
        <w:rPr>
          <w:sz w:val="28"/>
          <w:szCs w:val="28"/>
        </w:rPr>
      </w:pPr>
      <w:r>
        <w:rPr>
          <w:sz w:val="28"/>
          <w:szCs w:val="28"/>
        </w:rPr>
        <w:t xml:space="preserve">организаций, участвующих в реализации Программы; </w:t>
      </w:r>
    </w:p>
    <w:p w:rsidR="00F9560D" w:rsidRDefault="00F9560D" w:rsidP="008C554B">
      <w:pPr>
        <w:pStyle w:val="Default"/>
        <w:numPr>
          <w:ilvl w:val="0"/>
          <w:numId w:val="60"/>
        </w:numPr>
        <w:spacing w:after="55"/>
        <w:jc w:val="both"/>
        <w:rPr>
          <w:sz w:val="28"/>
          <w:szCs w:val="28"/>
        </w:rPr>
      </w:pPr>
      <w:r>
        <w:rPr>
          <w:sz w:val="28"/>
          <w:szCs w:val="28"/>
        </w:rPr>
        <w:t xml:space="preserve">обеспечение взаимодействия органов местного самоуправления, Комитета по тарифам и ценовой политике Ленинградской области по заключению на инвестиционные программы организаций коммунального комплекса, участвующих в реализации Программы; </w:t>
      </w:r>
    </w:p>
    <w:p w:rsidR="00F9560D" w:rsidRDefault="00F9560D" w:rsidP="008C554B">
      <w:pPr>
        <w:pStyle w:val="Default"/>
        <w:numPr>
          <w:ilvl w:val="0"/>
          <w:numId w:val="60"/>
        </w:numPr>
        <w:spacing w:after="55"/>
        <w:jc w:val="both"/>
        <w:rPr>
          <w:sz w:val="28"/>
          <w:szCs w:val="28"/>
        </w:rPr>
      </w:pPr>
      <w:r>
        <w:rPr>
          <w:sz w:val="28"/>
          <w:szCs w:val="28"/>
        </w:rPr>
        <w:t xml:space="preserve">мониторинг и анализ реализации Программы; </w:t>
      </w:r>
    </w:p>
    <w:p w:rsidR="00F9560D" w:rsidRDefault="00F9560D" w:rsidP="008C554B">
      <w:pPr>
        <w:pStyle w:val="Default"/>
        <w:numPr>
          <w:ilvl w:val="0"/>
          <w:numId w:val="60"/>
        </w:numPr>
        <w:jc w:val="both"/>
        <w:rPr>
          <w:sz w:val="28"/>
          <w:szCs w:val="28"/>
        </w:rPr>
      </w:pPr>
      <w:r>
        <w:rPr>
          <w:sz w:val="28"/>
          <w:szCs w:val="28"/>
        </w:rPr>
        <w:t xml:space="preserve">сбор информации о ходе выполнения производственных и инвестиционных программ организаций в рамках проведения мониторинга Программы; </w:t>
      </w:r>
    </w:p>
    <w:p w:rsidR="00F9560D" w:rsidRPr="00B9249F" w:rsidRDefault="00F9560D" w:rsidP="008C554B">
      <w:pPr>
        <w:pStyle w:val="a3"/>
        <w:numPr>
          <w:ilvl w:val="0"/>
          <w:numId w:val="60"/>
        </w:numPr>
        <w:autoSpaceDE w:val="0"/>
        <w:autoSpaceDN w:val="0"/>
        <w:adjustRightInd w:val="0"/>
        <w:spacing w:after="0" w:line="240" w:lineRule="auto"/>
        <w:rPr>
          <w:rFonts w:ascii="Symbol" w:hAnsi="Symbol" w:cs="Symbol"/>
          <w:color w:val="000000"/>
          <w:sz w:val="24"/>
          <w:szCs w:val="24"/>
        </w:rPr>
      </w:pPr>
      <w:r w:rsidRPr="00B9249F">
        <w:rPr>
          <w:rFonts w:ascii="Times New Roman" w:hAnsi="Times New Roman" w:cs="Times New Roman"/>
          <w:color w:val="000000"/>
          <w:sz w:val="28"/>
          <w:szCs w:val="28"/>
        </w:rPr>
        <w:t xml:space="preserve">осуществление оценки эффективности Программы и расчет целевых показателей и индикаторов реализации Программы; </w:t>
      </w:r>
    </w:p>
    <w:p w:rsidR="00F9560D" w:rsidRPr="00F9560D" w:rsidRDefault="00F9560D" w:rsidP="008C554B">
      <w:pPr>
        <w:pStyle w:val="a3"/>
        <w:numPr>
          <w:ilvl w:val="0"/>
          <w:numId w:val="60"/>
        </w:numPr>
        <w:autoSpaceDE w:val="0"/>
        <w:autoSpaceDN w:val="0"/>
        <w:adjustRightInd w:val="0"/>
        <w:spacing w:after="0" w:line="240" w:lineRule="auto"/>
        <w:rPr>
          <w:rFonts w:ascii="Times New Roman" w:hAnsi="Times New Roman" w:cs="Times New Roman"/>
          <w:color w:val="000000"/>
          <w:sz w:val="28"/>
          <w:szCs w:val="28"/>
        </w:rPr>
      </w:pPr>
      <w:r w:rsidRPr="00F9560D">
        <w:rPr>
          <w:rFonts w:ascii="Times New Roman" w:hAnsi="Times New Roman" w:cs="Times New Roman"/>
          <w:color w:val="000000"/>
          <w:sz w:val="28"/>
          <w:szCs w:val="28"/>
        </w:rPr>
        <w:t xml:space="preserve">подготовка проекта соглашения с организациями коммунального комплекса на реализацию инвестиционных программ; </w:t>
      </w:r>
    </w:p>
    <w:p w:rsidR="00B9249F" w:rsidRDefault="00B9249F" w:rsidP="00F9560D">
      <w:pPr>
        <w:pStyle w:val="Default"/>
        <w:jc w:val="both"/>
        <w:rPr>
          <w:sz w:val="28"/>
          <w:szCs w:val="28"/>
        </w:rPr>
      </w:pPr>
    </w:p>
    <w:p w:rsidR="002310B3" w:rsidRDefault="005A09F9" w:rsidP="00B9249F">
      <w:pPr>
        <w:pStyle w:val="Default"/>
        <w:jc w:val="center"/>
        <w:rPr>
          <w:sz w:val="28"/>
          <w:szCs w:val="28"/>
        </w:rPr>
      </w:pPr>
      <w:r>
        <w:rPr>
          <w:sz w:val="28"/>
          <w:szCs w:val="28"/>
        </w:rPr>
        <w:t>8</w:t>
      </w:r>
      <w:r w:rsidR="004E4DBF">
        <w:rPr>
          <w:sz w:val="28"/>
          <w:szCs w:val="28"/>
        </w:rPr>
        <w:t>0</w:t>
      </w:r>
    </w:p>
    <w:p w:rsidR="00B9249F" w:rsidRPr="00B9249F" w:rsidRDefault="00B9249F" w:rsidP="00B9249F">
      <w:pPr>
        <w:autoSpaceDE w:val="0"/>
        <w:autoSpaceDN w:val="0"/>
        <w:adjustRightInd w:val="0"/>
        <w:spacing w:after="0" w:line="240" w:lineRule="auto"/>
        <w:jc w:val="both"/>
        <w:rPr>
          <w:rFonts w:ascii="Symbol" w:hAnsi="Symbol" w:cs="Symbol"/>
          <w:color w:val="000000"/>
          <w:sz w:val="24"/>
          <w:szCs w:val="24"/>
        </w:rPr>
      </w:pPr>
    </w:p>
    <w:p w:rsidR="00B9249F" w:rsidRPr="00B9249F" w:rsidRDefault="00B9249F" w:rsidP="008C554B">
      <w:pPr>
        <w:pStyle w:val="a3"/>
        <w:numPr>
          <w:ilvl w:val="0"/>
          <w:numId w:val="61"/>
        </w:numPr>
        <w:autoSpaceDE w:val="0"/>
        <w:autoSpaceDN w:val="0"/>
        <w:adjustRightInd w:val="0"/>
        <w:spacing w:after="55" w:line="240" w:lineRule="auto"/>
        <w:jc w:val="both"/>
        <w:rPr>
          <w:rFonts w:ascii="Times New Roman" w:hAnsi="Times New Roman" w:cs="Times New Roman"/>
          <w:color w:val="000000"/>
          <w:sz w:val="28"/>
          <w:szCs w:val="28"/>
        </w:rPr>
      </w:pPr>
      <w:r w:rsidRPr="00B9249F">
        <w:rPr>
          <w:rFonts w:ascii="Times New Roman" w:hAnsi="Times New Roman" w:cs="Times New Roman"/>
          <w:color w:val="000000"/>
          <w:sz w:val="28"/>
          <w:szCs w:val="28"/>
        </w:rPr>
        <w:t xml:space="preserve">подготовка заключения об эффективности реализации Программы; </w:t>
      </w:r>
    </w:p>
    <w:p w:rsidR="00B9249F" w:rsidRPr="00B9249F" w:rsidRDefault="00B9249F" w:rsidP="008C554B">
      <w:pPr>
        <w:pStyle w:val="a3"/>
        <w:numPr>
          <w:ilvl w:val="0"/>
          <w:numId w:val="61"/>
        </w:numPr>
        <w:autoSpaceDE w:val="0"/>
        <w:autoSpaceDN w:val="0"/>
        <w:adjustRightInd w:val="0"/>
        <w:spacing w:after="55" w:line="240" w:lineRule="auto"/>
        <w:jc w:val="both"/>
        <w:rPr>
          <w:rFonts w:ascii="Times New Roman" w:hAnsi="Times New Roman" w:cs="Times New Roman"/>
          <w:color w:val="000000"/>
          <w:sz w:val="28"/>
          <w:szCs w:val="28"/>
        </w:rPr>
      </w:pPr>
      <w:r w:rsidRPr="00B9249F">
        <w:rPr>
          <w:rFonts w:ascii="Times New Roman" w:hAnsi="Times New Roman" w:cs="Times New Roman"/>
          <w:color w:val="000000"/>
          <w:sz w:val="28"/>
          <w:szCs w:val="28"/>
        </w:rPr>
        <w:t xml:space="preserve">подготовка докладов о ходе реализации Программы главе администрации муниципального образования и предложений о ее корректировке. </w:t>
      </w:r>
    </w:p>
    <w:p w:rsidR="00B9249F" w:rsidRDefault="00B9249F" w:rsidP="008C554B">
      <w:pPr>
        <w:pStyle w:val="a3"/>
        <w:numPr>
          <w:ilvl w:val="0"/>
          <w:numId w:val="61"/>
        </w:numPr>
        <w:autoSpaceDE w:val="0"/>
        <w:autoSpaceDN w:val="0"/>
        <w:adjustRightInd w:val="0"/>
        <w:spacing w:after="0" w:line="240" w:lineRule="auto"/>
        <w:jc w:val="both"/>
        <w:rPr>
          <w:rFonts w:ascii="Times New Roman" w:hAnsi="Times New Roman" w:cs="Times New Roman"/>
          <w:color w:val="000000"/>
          <w:sz w:val="28"/>
          <w:szCs w:val="28"/>
        </w:rPr>
      </w:pPr>
      <w:r w:rsidRPr="00B9249F">
        <w:rPr>
          <w:rFonts w:ascii="Times New Roman" w:hAnsi="Times New Roman" w:cs="Times New Roman"/>
          <w:color w:val="000000"/>
          <w:sz w:val="28"/>
          <w:szCs w:val="28"/>
        </w:rPr>
        <w:t xml:space="preserve">осуществление мероприятий в сфере информационного освещения и сопровождения реализации Программы. </w:t>
      </w:r>
    </w:p>
    <w:p w:rsidR="00B9249F" w:rsidRPr="00B9249F" w:rsidRDefault="00B9249F" w:rsidP="00B9249F">
      <w:pPr>
        <w:pStyle w:val="Default"/>
        <w:ind w:firstLine="567"/>
        <w:jc w:val="both"/>
        <w:rPr>
          <w:sz w:val="28"/>
          <w:szCs w:val="28"/>
        </w:rPr>
      </w:pPr>
      <w:r w:rsidRPr="00B9249F">
        <w:rPr>
          <w:sz w:val="28"/>
          <w:szCs w:val="28"/>
        </w:rPr>
        <w:t xml:space="preserve">В рамках осуществляемых функций администрация муниципального образования Шумское сельское поселение подготавливает соответствующие необходимые документы для использования организациями, участвующими в реализации Программы. </w:t>
      </w:r>
    </w:p>
    <w:p w:rsidR="00B9249F" w:rsidRPr="00B9249F" w:rsidRDefault="00B9249F" w:rsidP="00B9249F">
      <w:pPr>
        <w:pStyle w:val="Default"/>
        <w:ind w:firstLine="567"/>
        <w:jc w:val="both"/>
        <w:rPr>
          <w:sz w:val="28"/>
          <w:szCs w:val="28"/>
        </w:rPr>
      </w:pPr>
      <w:r w:rsidRPr="00B9249F">
        <w:rPr>
          <w:sz w:val="28"/>
          <w:szCs w:val="28"/>
        </w:rPr>
        <w:t xml:space="preserve">Общий контроль за ходом реализации Программы осуществляет глава администрации муниципального образования Шумское сельское поселение. </w:t>
      </w:r>
    </w:p>
    <w:p w:rsidR="00B9249F" w:rsidRPr="00B9249F" w:rsidRDefault="00B9249F" w:rsidP="00B9249F">
      <w:pPr>
        <w:pStyle w:val="Default"/>
        <w:ind w:firstLine="567"/>
        <w:jc w:val="both"/>
        <w:rPr>
          <w:sz w:val="28"/>
          <w:szCs w:val="28"/>
        </w:rPr>
      </w:pPr>
      <w:r w:rsidRPr="00B9249F">
        <w:rPr>
          <w:sz w:val="28"/>
          <w:szCs w:val="28"/>
        </w:rPr>
        <w:t xml:space="preserve">Финансовое обеспечение мероприятий Программы осуществляется за счет средств бюджета муниципального образования Шумское сельское поселение, бюджета муниципального образования Кировский муниципальный район Ленинградской области, а также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rsidR="00B9249F" w:rsidRPr="00B9249F" w:rsidRDefault="00B9249F" w:rsidP="00B9249F">
      <w:pPr>
        <w:pStyle w:val="Default"/>
        <w:ind w:firstLine="567"/>
        <w:jc w:val="both"/>
        <w:rPr>
          <w:sz w:val="28"/>
          <w:szCs w:val="28"/>
        </w:rPr>
      </w:pPr>
      <w:r w:rsidRPr="00B9249F">
        <w:rPr>
          <w:sz w:val="28"/>
          <w:szCs w:val="28"/>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 </w:t>
      </w:r>
    </w:p>
    <w:p w:rsidR="00B9249F" w:rsidRPr="00B9249F" w:rsidRDefault="00B9249F" w:rsidP="00B9249F">
      <w:pPr>
        <w:pStyle w:val="Default"/>
        <w:ind w:firstLine="567"/>
        <w:jc w:val="both"/>
        <w:rPr>
          <w:sz w:val="28"/>
          <w:szCs w:val="28"/>
        </w:rPr>
      </w:pPr>
      <w:r w:rsidRPr="00B9249F">
        <w:rPr>
          <w:sz w:val="28"/>
          <w:szCs w:val="28"/>
        </w:rPr>
        <w:t xml:space="preserve">Объемы финансирования Программы за счет средств бюджета муниципального образования Шумское сельское поселение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 </w:t>
      </w:r>
    </w:p>
    <w:p w:rsidR="00B9249F" w:rsidRPr="00B9249F" w:rsidRDefault="00B9249F" w:rsidP="00B9249F">
      <w:pPr>
        <w:pStyle w:val="Default"/>
        <w:ind w:firstLine="567"/>
        <w:jc w:val="both"/>
        <w:rPr>
          <w:sz w:val="28"/>
          <w:szCs w:val="28"/>
        </w:rPr>
      </w:pPr>
      <w:r w:rsidRPr="00B9249F">
        <w:rPr>
          <w:sz w:val="28"/>
          <w:szCs w:val="28"/>
        </w:rPr>
        <w:t xml:space="preserve">Финансирование расходов на реализацию Программы осуществляется в порядке, установленном бюджетным процессом муниципального образования Шумское сельское поселение, а также долгосрочными финансово-хозяйственными планами предприятий коммунального комплекса муниципального образования Шумское сельское поселение. </w:t>
      </w:r>
    </w:p>
    <w:p w:rsidR="00B9249F" w:rsidRPr="00B9249F" w:rsidRDefault="00B9249F" w:rsidP="00B9249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9249F">
        <w:rPr>
          <w:rFonts w:ascii="Times New Roman" w:hAnsi="Times New Roman" w:cs="Times New Roman"/>
          <w:sz w:val="28"/>
          <w:szCs w:val="28"/>
        </w:rPr>
        <w:t>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w:t>
      </w:r>
      <w:r>
        <w:rPr>
          <w:rFonts w:ascii="Times New Roman" w:hAnsi="Times New Roman" w:cs="Times New Roman"/>
          <w:sz w:val="28"/>
          <w:szCs w:val="28"/>
        </w:rPr>
        <w:t xml:space="preserve"> </w:t>
      </w:r>
      <w:r w:rsidRPr="00B9249F">
        <w:rPr>
          <w:rFonts w:ascii="Times New Roman" w:hAnsi="Times New Roman" w:cs="Times New Roman"/>
          <w:sz w:val="28"/>
          <w:szCs w:val="28"/>
        </w:rPr>
        <w:t>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B9249F" w:rsidRDefault="00B9249F" w:rsidP="00B9249F">
      <w:pPr>
        <w:pStyle w:val="Default"/>
        <w:ind w:firstLine="567"/>
        <w:jc w:val="both"/>
        <w:rPr>
          <w:sz w:val="28"/>
          <w:szCs w:val="28"/>
        </w:rPr>
      </w:pPr>
      <w:r>
        <w:rPr>
          <w:sz w:val="28"/>
          <w:szCs w:val="28"/>
        </w:rPr>
        <w:t>При недоступности тарифов или надбавок частичное финансирование осуществляется за счет бюджетных источников.</w:t>
      </w:r>
    </w:p>
    <w:p w:rsidR="00B9249F" w:rsidRDefault="005A09F9" w:rsidP="00B9249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8</w:t>
      </w:r>
      <w:r w:rsidR="004E4DBF">
        <w:rPr>
          <w:rFonts w:ascii="Times New Roman" w:hAnsi="Times New Roman" w:cs="Times New Roman"/>
          <w:sz w:val="28"/>
          <w:szCs w:val="28"/>
        </w:rPr>
        <w:t>1</w:t>
      </w:r>
    </w:p>
    <w:p w:rsidR="00B9249F" w:rsidRPr="00B9249F" w:rsidRDefault="00B9249F" w:rsidP="00B9249F">
      <w:pPr>
        <w:pStyle w:val="Default"/>
        <w:ind w:firstLine="567"/>
        <w:jc w:val="both"/>
        <w:rPr>
          <w:sz w:val="28"/>
          <w:szCs w:val="28"/>
        </w:rPr>
      </w:pPr>
      <w:r w:rsidRPr="00B9249F">
        <w:rPr>
          <w:sz w:val="28"/>
          <w:szCs w:val="28"/>
        </w:rPr>
        <w:lastRenderedPageBreak/>
        <w:t xml:space="preserve">Установление тарифов на товары (услуги) организаций коммунального комплекса в сферах электро-, тепло-, водоснабжения, водоотведения, очистки сточных вод,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муниципального образования Шумское сельское поселение (в части водоснабжения, водоотведения и очистки сточных вод и утилизации (захоронения) твердых бытовых отходов) или Комитета по тарифам и ценовой политике Ленинградской области (в части теплоснабжения и электроснабжения) и организацией коммунального комплекса. </w:t>
      </w:r>
    </w:p>
    <w:p w:rsidR="00B9249F" w:rsidRDefault="00B9249F" w:rsidP="00FB213F">
      <w:pPr>
        <w:pStyle w:val="Default"/>
        <w:ind w:firstLine="567"/>
        <w:jc w:val="both"/>
        <w:rPr>
          <w:sz w:val="28"/>
          <w:szCs w:val="28"/>
        </w:rPr>
      </w:pPr>
      <w:r w:rsidRPr="00B9249F">
        <w:rPr>
          <w:sz w:val="28"/>
          <w:szCs w:val="28"/>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контроль за исполнением программы (порядок, формы, параметры и ответственные лица).</w:t>
      </w:r>
    </w:p>
    <w:p w:rsidR="00B9249F" w:rsidRPr="00B9249F" w:rsidRDefault="00B9249F" w:rsidP="00B9249F">
      <w:pPr>
        <w:pStyle w:val="Default"/>
        <w:ind w:firstLine="567"/>
        <w:jc w:val="both"/>
        <w:rPr>
          <w:sz w:val="28"/>
          <w:szCs w:val="28"/>
        </w:rPr>
      </w:pPr>
      <w:r w:rsidRPr="00B9249F">
        <w:rPr>
          <w:sz w:val="28"/>
          <w:szCs w:val="28"/>
        </w:rPr>
        <w:t xml:space="preserve"> В области теплоснабжения механизм реализации мероприятий программ должен соответствовать требованиям: Федерального закона от 27.07.2010 г.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 </w:t>
      </w:r>
    </w:p>
    <w:p w:rsidR="00B9249F" w:rsidRPr="00B9249F" w:rsidRDefault="00B9249F" w:rsidP="00B9249F">
      <w:pPr>
        <w:autoSpaceDE w:val="0"/>
        <w:autoSpaceDN w:val="0"/>
        <w:adjustRightInd w:val="0"/>
        <w:spacing w:after="0" w:line="240" w:lineRule="auto"/>
        <w:ind w:firstLine="567"/>
        <w:jc w:val="both"/>
        <w:rPr>
          <w:rFonts w:ascii="Times New Roman" w:hAnsi="Times New Roman" w:cs="Times New Roman"/>
          <w:sz w:val="28"/>
          <w:szCs w:val="28"/>
        </w:rPr>
      </w:pPr>
      <w:r w:rsidRPr="00B9249F">
        <w:rPr>
          <w:rFonts w:ascii="Times New Roman" w:hAnsi="Times New Roman" w:cs="Times New Roman"/>
          <w:sz w:val="28"/>
          <w:szCs w:val="28"/>
        </w:rPr>
        <w:t>На основе результатов мониторинга выполнения Программы администрацией муниципального образования Шумское сельское поселение формируется информационная аналитическая база об изменении целевых</w:t>
      </w:r>
      <w:r>
        <w:rPr>
          <w:rFonts w:ascii="Times New Roman" w:hAnsi="Times New Roman" w:cs="Times New Roman"/>
          <w:sz w:val="28"/>
          <w:szCs w:val="28"/>
        </w:rPr>
        <w:t xml:space="preserve"> </w:t>
      </w:r>
      <w:r w:rsidRPr="00B9249F">
        <w:rPr>
          <w:rFonts w:ascii="Times New Roman" w:hAnsi="Times New Roman" w:cs="Times New Roman"/>
          <w:sz w:val="28"/>
          <w:szCs w:val="28"/>
        </w:rPr>
        <w:t>показателей Программы. Данная информационная база используется для оценки Программы, а также для принятия решений о ее корректировке.</w:t>
      </w: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5A09F9" w:rsidP="00FB21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4E4DBF">
        <w:rPr>
          <w:rFonts w:ascii="Times New Roman" w:hAnsi="Times New Roman" w:cs="Times New Roman"/>
          <w:sz w:val="28"/>
          <w:szCs w:val="28"/>
        </w:rPr>
        <w:t>2</w:t>
      </w:r>
    </w:p>
    <w:p w:rsidR="00B9249F" w:rsidRDefault="00B9249F" w:rsidP="00B9249F">
      <w:pPr>
        <w:pStyle w:val="Default"/>
        <w:jc w:val="right"/>
        <w:rPr>
          <w:b/>
          <w:bCs/>
          <w:sz w:val="22"/>
          <w:szCs w:val="22"/>
        </w:rPr>
      </w:pPr>
      <w:r>
        <w:rPr>
          <w:b/>
          <w:bCs/>
          <w:sz w:val="22"/>
          <w:szCs w:val="22"/>
        </w:rPr>
        <w:lastRenderedPageBreak/>
        <w:t xml:space="preserve">Таблица 6.1 </w:t>
      </w:r>
    </w:p>
    <w:p w:rsidR="00B9249F" w:rsidRPr="00B9249F" w:rsidRDefault="00B9249F" w:rsidP="00B9249F">
      <w:pPr>
        <w:pStyle w:val="Default"/>
        <w:jc w:val="right"/>
        <w:rPr>
          <w:sz w:val="22"/>
          <w:szCs w:val="22"/>
        </w:rPr>
      </w:pPr>
    </w:p>
    <w:p w:rsidR="00B9249F" w:rsidRDefault="00B9249F" w:rsidP="00B9249F">
      <w:pPr>
        <w:autoSpaceDE w:val="0"/>
        <w:autoSpaceDN w:val="0"/>
        <w:adjustRightInd w:val="0"/>
        <w:spacing w:after="0" w:line="240" w:lineRule="auto"/>
        <w:ind w:firstLine="567"/>
        <w:jc w:val="center"/>
        <w:rPr>
          <w:rFonts w:ascii="Times New Roman" w:hAnsi="Times New Roman" w:cs="Times New Roman"/>
          <w:b/>
          <w:bCs/>
        </w:rPr>
      </w:pPr>
      <w:r w:rsidRPr="00B9249F">
        <w:rPr>
          <w:rFonts w:ascii="Times New Roman" w:hAnsi="Times New Roman" w:cs="Times New Roman"/>
          <w:b/>
          <w:bCs/>
        </w:rPr>
        <w:t>План-график основных работ по реализации Программы</w:t>
      </w:r>
    </w:p>
    <w:p w:rsidR="00940947" w:rsidRDefault="00940947" w:rsidP="00B9249F">
      <w:pPr>
        <w:autoSpaceDE w:val="0"/>
        <w:autoSpaceDN w:val="0"/>
        <w:adjustRightInd w:val="0"/>
        <w:spacing w:after="0" w:line="240" w:lineRule="auto"/>
        <w:ind w:firstLine="567"/>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24"/>
        <w:gridCol w:w="3306"/>
      </w:tblGrid>
      <w:tr w:rsidR="00940947" w:rsidTr="00BD01B5">
        <w:trPr>
          <w:trHeight w:val="253"/>
        </w:trPr>
        <w:tc>
          <w:tcPr>
            <w:tcW w:w="534" w:type="dxa"/>
          </w:tcPr>
          <w:p w:rsidR="00940947" w:rsidRDefault="00940947">
            <w:pPr>
              <w:pStyle w:val="Default"/>
              <w:rPr>
                <w:sz w:val="23"/>
                <w:szCs w:val="23"/>
              </w:rPr>
            </w:pPr>
            <w:r>
              <w:rPr>
                <w:sz w:val="23"/>
                <w:szCs w:val="23"/>
              </w:rPr>
              <w:t xml:space="preserve">№ п/п </w:t>
            </w:r>
          </w:p>
        </w:tc>
        <w:tc>
          <w:tcPr>
            <w:tcW w:w="5624" w:type="dxa"/>
          </w:tcPr>
          <w:p w:rsidR="00940947" w:rsidRDefault="00940947">
            <w:pPr>
              <w:pStyle w:val="Default"/>
              <w:rPr>
                <w:sz w:val="23"/>
                <w:szCs w:val="23"/>
              </w:rPr>
            </w:pPr>
            <w:r>
              <w:rPr>
                <w:sz w:val="23"/>
                <w:szCs w:val="23"/>
              </w:rPr>
              <w:t xml:space="preserve">Наименование и содержание действий по реализации программы </w:t>
            </w:r>
          </w:p>
        </w:tc>
        <w:tc>
          <w:tcPr>
            <w:tcW w:w="3306" w:type="dxa"/>
          </w:tcPr>
          <w:p w:rsidR="00940947" w:rsidRDefault="00940947">
            <w:pPr>
              <w:pStyle w:val="Default"/>
              <w:rPr>
                <w:sz w:val="23"/>
                <w:szCs w:val="23"/>
              </w:rPr>
            </w:pPr>
            <w:r>
              <w:rPr>
                <w:sz w:val="23"/>
                <w:szCs w:val="23"/>
              </w:rPr>
              <w:t xml:space="preserve">Сроки реализации действий </w:t>
            </w:r>
          </w:p>
        </w:tc>
      </w:tr>
      <w:tr w:rsidR="00940947" w:rsidTr="00BD01B5">
        <w:trPr>
          <w:trHeight w:val="523"/>
        </w:trPr>
        <w:tc>
          <w:tcPr>
            <w:tcW w:w="534" w:type="dxa"/>
          </w:tcPr>
          <w:p w:rsidR="00940947" w:rsidRDefault="00940947">
            <w:pPr>
              <w:pStyle w:val="Default"/>
              <w:rPr>
                <w:sz w:val="23"/>
                <w:szCs w:val="23"/>
              </w:rPr>
            </w:pPr>
            <w:r>
              <w:rPr>
                <w:sz w:val="23"/>
                <w:szCs w:val="23"/>
              </w:rPr>
              <w:t xml:space="preserve">1. </w:t>
            </w:r>
          </w:p>
        </w:tc>
        <w:tc>
          <w:tcPr>
            <w:tcW w:w="5624" w:type="dxa"/>
          </w:tcPr>
          <w:p w:rsidR="00940947" w:rsidRDefault="00940947">
            <w:pPr>
              <w:pStyle w:val="Default"/>
              <w:rPr>
                <w:sz w:val="23"/>
                <w:szCs w:val="23"/>
              </w:rPr>
            </w:pPr>
            <w:r>
              <w:rPr>
                <w:sz w:val="23"/>
                <w:szCs w:val="23"/>
              </w:rPr>
              <w:t xml:space="preserve">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 </w:t>
            </w:r>
          </w:p>
        </w:tc>
        <w:tc>
          <w:tcPr>
            <w:tcW w:w="3306" w:type="dxa"/>
          </w:tcPr>
          <w:p w:rsidR="00940947" w:rsidRDefault="00940947">
            <w:pPr>
              <w:pStyle w:val="Default"/>
              <w:rPr>
                <w:sz w:val="23"/>
                <w:szCs w:val="23"/>
              </w:rPr>
            </w:pPr>
            <w:r>
              <w:rPr>
                <w:sz w:val="23"/>
                <w:szCs w:val="23"/>
              </w:rPr>
              <w:t xml:space="preserve">В течение 2 месяцев после утверждения Программы. </w:t>
            </w:r>
          </w:p>
        </w:tc>
      </w:tr>
      <w:tr w:rsidR="00940947" w:rsidTr="00BD01B5">
        <w:trPr>
          <w:trHeight w:val="799"/>
        </w:trPr>
        <w:tc>
          <w:tcPr>
            <w:tcW w:w="534" w:type="dxa"/>
          </w:tcPr>
          <w:p w:rsidR="00940947" w:rsidRDefault="00940947">
            <w:pPr>
              <w:pStyle w:val="Default"/>
              <w:rPr>
                <w:sz w:val="23"/>
                <w:szCs w:val="23"/>
              </w:rPr>
            </w:pPr>
            <w:r>
              <w:rPr>
                <w:sz w:val="23"/>
                <w:szCs w:val="23"/>
              </w:rPr>
              <w:t xml:space="preserve">2. </w:t>
            </w:r>
          </w:p>
        </w:tc>
        <w:tc>
          <w:tcPr>
            <w:tcW w:w="5624" w:type="dxa"/>
          </w:tcPr>
          <w:p w:rsidR="00940947" w:rsidRDefault="00940947">
            <w:pPr>
              <w:pStyle w:val="Default"/>
              <w:rPr>
                <w:sz w:val="23"/>
                <w:szCs w:val="23"/>
              </w:rPr>
            </w:pPr>
            <w:r>
              <w:rPr>
                <w:sz w:val="23"/>
                <w:szCs w:val="23"/>
              </w:rPr>
              <w:t xml:space="preserve">Утверждение инвестиционных программ организаций коммунального комплекса по развитию систем коммунальной инфраструктуры </w:t>
            </w:r>
          </w:p>
        </w:tc>
        <w:tc>
          <w:tcPr>
            <w:tcW w:w="3306" w:type="dxa"/>
          </w:tcPr>
          <w:p w:rsidR="00940947" w:rsidRDefault="00940947">
            <w:pPr>
              <w:pStyle w:val="Default"/>
              <w:rPr>
                <w:sz w:val="23"/>
                <w:szCs w:val="23"/>
              </w:rPr>
            </w:pPr>
            <w:r>
              <w:rPr>
                <w:sz w:val="23"/>
                <w:szCs w:val="23"/>
              </w:rPr>
              <w:t xml:space="preserve">В течение 4 месяцев после утверждения технических заданий по разработке инвестиционных программ. </w:t>
            </w:r>
          </w:p>
        </w:tc>
      </w:tr>
      <w:tr w:rsidR="00940947" w:rsidTr="00BD01B5">
        <w:trPr>
          <w:trHeight w:val="3464"/>
        </w:trPr>
        <w:tc>
          <w:tcPr>
            <w:tcW w:w="534" w:type="dxa"/>
          </w:tcPr>
          <w:p w:rsidR="00940947" w:rsidRDefault="00940947">
            <w:pPr>
              <w:pStyle w:val="Default"/>
              <w:rPr>
                <w:sz w:val="23"/>
                <w:szCs w:val="23"/>
              </w:rPr>
            </w:pPr>
            <w:r>
              <w:rPr>
                <w:sz w:val="23"/>
                <w:szCs w:val="23"/>
              </w:rPr>
              <w:t xml:space="preserve">3. </w:t>
            </w:r>
          </w:p>
        </w:tc>
        <w:tc>
          <w:tcPr>
            <w:tcW w:w="5624" w:type="dxa"/>
          </w:tcPr>
          <w:p w:rsidR="00940947" w:rsidRDefault="00940947">
            <w:pPr>
              <w:pStyle w:val="Default"/>
              <w:rPr>
                <w:sz w:val="23"/>
                <w:szCs w:val="23"/>
              </w:rPr>
            </w:pPr>
            <w:r>
              <w:rPr>
                <w:sz w:val="23"/>
                <w:szCs w:val="23"/>
              </w:rPr>
              <w:t xml:space="preserve">Утверждение договоров на реализацию инвестиционных программ. Договоры должны включать: </w:t>
            </w:r>
          </w:p>
          <w:p w:rsidR="00940947" w:rsidRDefault="00940947" w:rsidP="0056512B">
            <w:pPr>
              <w:pStyle w:val="Default"/>
              <w:numPr>
                <w:ilvl w:val="0"/>
                <w:numId w:val="63"/>
              </w:numPr>
              <w:ind w:left="317" w:hanging="317"/>
              <w:rPr>
                <w:sz w:val="23"/>
                <w:szCs w:val="23"/>
              </w:rPr>
            </w:pPr>
            <w:r>
              <w:rPr>
                <w:sz w:val="23"/>
                <w:szCs w:val="23"/>
              </w:rPr>
              <w:t xml:space="preserve">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w:t>
            </w:r>
          </w:p>
          <w:p w:rsidR="00940947" w:rsidRDefault="00940947" w:rsidP="0056512B">
            <w:pPr>
              <w:pStyle w:val="Default"/>
              <w:numPr>
                <w:ilvl w:val="0"/>
                <w:numId w:val="63"/>
              </w:numPr>
              <w:ind w:left="317" w:hanging="284"/>
              <w:rPr>
                <w:sz w:val="23"/>
                <w:szCs w:val="23"/>
              </w:rPr>
            </w:pPr>
            <w:r>
              <w:rPr>
                <w:sz w:val="23"/>
                <w:szCs w:val="23"/>
              </w:rPr>
              <w:t xml:space="preserve">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 и надбавок; </w:t>
            </w:r>
          </w:p>
          <w:p w:rsidR="00940947" w:rsidRDefault="00940947" w:rsidP="0056512B">
            <w:pPr>
              <w:pStyle w:val="Default"/>
              <w:numPr>
                <w:ilvl w:val="0"/>
                <w:numId w:val="63"/>
              </w:numPr>
              <w:ind w:left="317" w:hanging="284"/>
              <w:rPr>
                <w:sz w:val="23"/>
                <w:szCs w:val="23"/>
              </w:rPr>
            </w:pPr>
            <w:r>
              <w:rPr>
                <w:sz w:val="23"/>
                <w:szCs w:val="23"/>
              </w:rPr>
              <w:t xml:space="preserve">ответственность сторон; </w:t>
            </w:r>
          </w:p>
          <w:p w:rsidR="00940947" w:rsidRDefault="00940947" w:rsidP="0056512B">
            <w:pPr>
              <w:pStyle w:val="Default"/>
              <w:numPr>
                <w:ilvl w:val="0"/>
                <w:numId w:val="63"/>
              </w:numPr>
              <w:ind w:left="317" w:hanging="284"/>
              <w:rPr>
                <w:sz w:val="23"/>
                <w:szCs w:val="23"/>
              </w:rPr>
            </w:pPr>
            <w:r>
              <w:rPr>
                <w:sz w:val="23"/>
                <w:szCs w:val="23"/>
              </w:rPr>
              <w:t xml:space="preserve">перечень мероприятий программы и их стоимость; </w:t>
            </w:r>
          </w:p>
          <w:p w:rsidR="00940947" w:rsidRDefault="00940947" w:rsidP="0056512B">
            <w:pPr>
              <w:pStyle w:val="Default"/>
              <w:numPr>
                <w:ilvl w:val="0"/>
                <w:numId w:val="63"/>
              </w:numPr>
              <w:ind w:left="317" w:hanging="284"/>
              <w:rPr>
                <w:sz w:val="23"/>
                <w:szCs w:val="23"/>
              </w:rPr>
            </w:pPr>
            <w:r>
              <w:rPr>
                <w:sz w:val="23"/>
                <w:szCs w:val="23"/>
              </w:rPr>
              <w:t xml:space="preserve">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w:t>
            </w:r>
          </w:p>
          <w:p w:rsidR="00940947" w:rsidRDefault="00940947">
            <w:pPr>
              <w:pStyle w:val="Default"/>
              <w:rPr>
                <w:sz w:val="23"/>
                <w:szCs w:val="23"/>
              </w:rPr>
            </w:pPr>
          </w:p>
        </w:tc>
        <w:tc>
          <w:tcPr>
            <w:tcW w:w="3306" w:type="dxa"/>
          </w:tcPr>
          <w:p w:rsidR="00940947" w:rsidRDefault="00940947">
            <w:pPr>
              <w:pStyle w:val="Default"/>
              <w:rPr>
                <w:sz w:val="23"/>
                <w:szCs w:val="23"/>
              </w:rPr>
            </w:pPr>
            <w:r>
              <w:rPr>
                <w:sz w:val="23"/>
                <w:szCs w:val="23"/>
              </w:rPr>
              <w:t xml:space="preserve">В течение 1 месяца после утверждения инвестиционных программ. </w:t>
            </w:r>
          </w:p>
        </w:tc>
      </w:tr>
      <w:tr w:rsidR="00940947" w:rsidTr="00BD01B5">
        <w:trPr>
          <w:trHeight w:val="799"/>
        </w:trPr>
        <w:tc>
          <w:tcPr>
            <w:tcW w:w="534" w:type="dxa"/>
          </w:tcPr>
          <w:p w:rsidR="00940947" w:rsidRDefault="00940947">
            <w:pPr>
              <w:pStyle w:val="Default"/>
              <w:rPr>
                <w:sz w:val="23"/>
                <w:szCs w:val="23"/>
              </w:rPr>
            </w:pPr>
            <w:r>
              <w:rPr>
                <w:sz w:val="23"/>
                <w:szCs w:val="23"/>
              </w:rPr>
              <w:t xml:space="preserve">4. </w:t>
            </w:r>
          </w:p>
        </w:tc>
        <w:tc>
          <w:tcPr>
            <w:tcW w:w="5624" w:type="dxa"/>
          </w:tcPr>
          <w:p w:rsidR="00940947" w:rsidRDefault="00940947">
            <w:pPr>
              <w:pStyle w:val="Default"/>
              <w:rPr>
                <w:sz w:val="23"/>
                <w:szCs w:val="23"/>
              </w:rPr>
            </w:pPr>
            <w:r>
              <w:rPr>
                <w:sz w:val="23"/>
                <w:szCs w:val="23"/>
              </w:rPr>
              <w:t xml:space="preserve">Принятие решений по выделению бюджетных средств на реализацию Программы </w:t>
            </w:r>
          </w:p>
        </w:tc>
        <w:tc>
          <w:tcPr>
            <w:tcW w:w="3306" w:type="dxa"/>
          </w:tcPr>
          <w:p w:rsidR="00BD01B5" w:rsidRDefault="00940947">
            <w:pPr>
              <w:pStyle w:val="Default"/>
              <w:rPr>
                <w:sz w:val="23"/>
                <w:szCs w:val="23"/>
              </w:rPr>
            </w:pPr>
            <w:r>
              <w:rPr>
                <w:sz w:val="23"/>
                <w:szCs w:val="23"/>
              </w:rPr>
              <w:t xml:space="preserve">Ежегодно в период формирования проекта бюджета муниципального образования Шумское сельское поселение в </w:t>
            </w:r>
          </w:p>
          <w:p w:rsidR="00940947" w:rsidRDefault="00BD01B5">
            <w:pPr>
              <w:pStyle w:val="Default"/>
              <w:rPr>
                <w:sz w:val="23"/>
                <w:szCs w:val="23"/>
              </w:rPr>
            </w:pPr>
            <w:r>
              <w:rPr>
                <w:sz w:val="23"/>
                <w:szCs w:val="23"/>
              </w:rPr>
              <w:t xml:space="preserve">сроки, установленные нормативными актами администрации сельского поселения. </w:t>
            </w:r>
          </w:p>
        </w:tc>
      </w:tr>
    </w:tbl>
    <w:p w:rsidR="00BD01B5" w:rsidRDefault="00BD01B5" w:rsidP="00B9249F">
      <w:pPr>
        <w:autoSpaceDE w:val="0"/>
        <w:autoSpaceDN w:val="0"/>
        <w:adjustRightInd w:val="0"/>
        <w:spacing w:after="0" w:line="240" w:lineRule="auto"/>
        <w:ind w:firstLine="567"/>
        <w:jc w:val="center"/>
        <w:rPr>
          <w:rFonts w:ascii="Times New Roman" w:hAnsi="Times New Roman" w:cs="Times New Roman"/>
          <w:sz w:val="28"/>
          <w:szCs w:val="28"/>
        </w:rPr>
      </w:pPr>
    </w:p>
    <w:p w:rsidR="00BD01B5" w:rsidRDefault="00BD01B5" w:rsidP="00B9249F">
      <w:pPr>
        <w:autoSpaceDE w:val="0"/>
        <w:autoSpaceDN w:val="0"/>
        <w:adjustRightInd w:val="0"/>
        <w:spacing w:after="0" w:line="240" w:lineRule="auto"/>
        <w:ind w:firstLine="567"/>
        <w:jc w:val="center"/>
        <w:rPr>
          <w:rFonts w:ascii="Times New Roman" w:hAnsi="Times New Roman" w:cs="Times New Roman"/>
          <w:sz w:val="28"/>
          <w:szCs w:val="28"/>
        </w:rPr>
      </w:pPr>
    </w:p>
    <w:p w:rsidR="00BD01B5" w:rsidRDefault="00BD01B5" w:rsidP="00B9249F">
      <w:pPr>
        <w:autoSpaceDE w:val="0"/>
        <w:autoSpaceDN w:val="0"/>
        <w:adjustRightInd w:val="0"/>
        <w:spacing w:after="0" w:line="240" w:lineRule="auto"/>
        <w:ind w:firstLine="567"/>
        <w:jc w:val="center"/>
        <w:rPr>
          <w:rFonts w:ascii="Times New Roman" w:hAnsi="Times New Roman" w:cs="Times New Roman"/>
          <w:sz w:val="28"/>
          <w:szCs w:val="28"/>
        </w:rPr>
      </w:pPr>
    </w:p>
    <w:p w:rsidR="00940947" w:rsidRDefault="005A09F9" w:rsidP="005651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4E4DBF">
        <w:rPr>
          <w:rFonts w:ascii="Times New Roman" w:hAnsi="Times New Roman" w:cs="Times New Roman"/>
          <w:sz w:val="28"/>
          <w:szCs w:val="28"/>
        </w:rPr>
        <w:t>3</w:t>
      </w:r>
    </w:p>
    <w:p w:rsidR="00BD01B5" w:rsidRPr="00BD01B5" w:rsidRDefault="00BD01B5" w:rsidP="00BD01B5">
      <w:pPr>
        <w:pStyle w:val="Default"/>
        <w:ind w:firstLine="567"/>
        <w:jc w:val="both"/>
        <w:rPr>
          <w:sz w:val="28"/>
          <w:szCs w:val="28"/>
        </w:rPr>
      </w:pPr>
      <w:r w:rsidRPr="00BD01B5">
        <w:rPr>
          <w:sz w:val="28"/>
          <w:szCs w:val="28"/>
        </w:rPr>
        <w:lastRenderedPageBreak/>
        <w:t xml:space="preserve">Предоставление отчетности по выполнению настоящей Программы осуществляется исполнителями Программы в рамках мониторинга ее реализации. Порядок предоставления отчетности и формы отчетности по выполнению Программы устанавливаются нормативно правовым актом администрации муниципального образования Шумское сельское поселение. </w:t>
      </w:r>
    </w:p>
    <w:p w:rsidR="00BD01B5" w:rsidRPr="00BD01B5" w:rsidRDefault="00BD01B5" w:rsidP="00BD01B5">
      <w:pPr>
        <w:pStyle w:val="Default"/>
        <w:ind w:firstLine="567"/>
        <w:jc w:val="both"/>
        <w:rPr>
          <w:sz w:val="28"/>
          <w:szCs w:val="28"/>
        </w:rPr>
      </w:pPr>
      <w:r w:rsidRPr="00BD01B5">
        <w:rPr>
          <w:sz w:val="28"/>
          <w:szCs w:val="28"/>
        </w:rPr>
        <w:t>Исполнители представляют в администрацию сельского поселения отчет о реализации инвестиционных Программ в течение 25 рабочих дней с момента окончания отчетного периода. Отчетным периодом реализации инвестиционных программ является календарный год. В случае отклонения фактической реализации инвестиционных программ от их плановых значений Исполнители в рассматриваемый срок также представляют пояснительную записку, обосновывающую причины данных отклонений, а также предложения по корректировке Программы. Отчет пред</w:t>
      </w:r>
      <w:r>
        <w:rPr>
          <w:sz w:val="28"/>
          <w:szCs w:val="28"/>
        </w:rPr>
        <w:t>о</w:t>
      </w:r>
      <w:r w:rsidRPr="00BD01B5">
        <w:rPr>
          <w:sz w:val="28"/>
          <w:szCs w:val="28"/>
        </w:rPr>
        <w:t xml:space="preserve">ставляется в бумажной и электронной формах. </w:t>
      </w:r>
    </w:p>
    <w:p w:rsidR="00BD01B5" w:rsidRPr="00BD01B5" w:rsidRDefault="00BD01B5" w:rsidP="00BD01B5">
      <w:pPr>
        <w:pStyle w:val="Default"/>
        <w:ind w:firstLine="567"/>
        <w:jc w:val="both"/>
        <w:rPr>
          <w:sz w:val="28"/>
          <w:szCs w:val="28"/>
        </w:rPr>
      </w:pPr>
      <w:r w:rsidRPr="00BD01B5">
        <w:rPr>
          <w:sz w:val="28"/>
          <w:szCs w:val="28"/>
        </w:rPr>
        <w:t xml:space="preserve">Администрацией муниципального образования Шумское сельское поселение в течение 10 рабочих дней после получения информации от исполнителей Программы, обобщает полученную информацию и формирует сводный отчет о реализации Программы. </w:t>
      </w:r>
    </w:p>
    <w:p w:rsidR="00BD01B5" w:rsidRPr="00BD01B5" w:rsidRDefault="00BD01B5" w:rsidP="00BD01B5">
      <w:pPr>
        <w:pStyle w:val="Default"/>
        <w:ind w:firstLine="567"/>
        <w:jc w:val="both"/>
        <w:rPr>
          <w:sz w:val="28"/>
          <w:szCs w:val="28"/>
        </w:rPr>
      </w:pPr>
      <w:r w:rsidRPr="00BD01B5">
        <w:rPr>
          <w:sz w:val="28"/>
          <w:szCs w:val="28"/>
        </w:rPr>
        <w:t xml:space="preserve">Отчет о ходе выполнения Программы направляется на утверждение главе администрации муниципального образования Шумское сельское поселение. Отчет подлежит опубликованию на официальном сайте муниципального образования Шумское сельское поселение. </w:t>
      </w:r>
    </w:p>
    <w:p w:rsidR="00BD01B5" w:rsidRPr="00BD01B5" w:rsidRDefault="00BD01B5" w:rsidP="00BD01B5">
      <w:pPr>
        <w:pStyle w:val="Default"/>
        <w:ind w:firstLine="567"/>
        <w:jc w:val="both"/>
        <w:rPr>
          <w:sz w:val="28"/>
          <w:szCs w:val="28"/>
        </w:rPr>
      </w:pPr>
      <w:r w:rsidRPr="00BD01B5">
        <w:rPr>
          <w:sz w:val="28"/>
          <w:szCs w:val="28"/>
        </w:rPr>
        <w:t xml:space="preserve">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постановление администрации муниципального образования Шумское сельское поселение. </w:t>
      </w: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r w:rsidRPr="00BD01B5">
        <w:rPr>
          <w:rFonts w:ascii="Times New Roman" w:hAnsi="Times New Roman" w:cs="Times New Roman"/>
          <w:sz w:val="28"/>
          <w:szCs w:val="28"/>
        </w:rPr>
        <w:t>Корректировка Программы осуществляется в случаях:</w:t>
      </w:r>
    </w:p>
    <w:p w:rsidR="00BD01B5" w:rsidRPr="00BD01B5" w:rsidRDefault="00BD01B5" w:rsidP="008C554B">
      <w:pPr>
        <w:pStyle w:val="a3"/>
        <w:numPr>
          <w:ilvl w:val="0"/>
          <w:numId w:val="62"/>
        </w:numPr>
        <w:autoSpaceDE w:val="0"/>
        <w:autoSpaceDN w:val="0"/>
        <w:adjustRightInd w:val="0"/>
        <w:spacing w:after="55"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отклонений в выполнении мероприятий Программы в предшествующий период; </w:t>
      </w:r>
    </w:p>
    <w:p w:rsidR="00BD01B5" w:rsidRPr="00BD01B5" w:rsidRDefault="00BD01B5" w:rsidP="008C554B">
      <w:pPr>
        <w:pStyle w:val="a3"/>
        <w:numPr>
          <w:ilvl w:val="0"/>
          <w:numId w:val="62"/>
        </w:numPr>
        <w:autoSpaceDE w:val="0"/>
        <w:autoSpaceDN w:val="0"/>
        <w:adjustRightInd w:val="0"/>
        <w:spacing w:after="55"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приведения объемов финансирования Программы в соответствие с фактическим уровнем цен и фактическими условиями бюджетного финансирования; </w:t>
      </w:r>
    </w:p>
    <w:p w:rsidR="00BD01B5" w:rsidRPr="00BD01B5" w:rsidRDefault="00BD01B5" w:rsidP="008C554B">
      <w:pPr>
        <w:pStyle w:val="a3"/>
        <w:numPr>
          <w:ilvl w:val="0"/>
          <w:numId w:val="62"/>
        </w:numPr>
        <w:autoSpaceDE w:val="0"/>
        <w:autoSpaceDN w:val="0"/>
        <w:adjustRightInd w:val="0"/>
        <w:spacing w:after="55"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снижения результативности и эффективности использования средств бюджетной системы; </w:t>
      </w:r>
    </w:p>
    <w:p w:rsidR="00BD01B5" w:rsidRPr="00BD01B5" w:rsidRDefault="00BD01B5" w:rsidP="008C554B">
      <w:pPr>
        <w:pStyle w:val="a3"/>
        <w:numPr>
          <w:ilvl w:val="0"/>
          <w:numId w:val="62"/>
        </w:numPr>
        <w:autoSpaceDE w:val="0"/>
        <w:autoSpaceDN w:val="0"/>
        <w:adjustRightInd w:val="0"/>
        <w:spacing w:after="0"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уточнения мероприятий, сроков реализации, объемов финансирования мероприятий. </w:t>
      </w: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r w:rsidRPr="00BD01B5">
        <w:rPr>
          <w:rFonts w:ascii="Times New Roman" w:hAnsi="Times New Roman" w:cs="Times New Roman"/>
          <w:sz w:val="28"/>
          <w:szCs w:val="28"/>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представляет их для утверждения в установленном порядке.</w:t>
      </w: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Pr="00BD01B5" w:rsidRDefault="004E4DBF" w:rsidP="00A344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sectPr w:rsidR="00BD01B5" w:rsidRPr="00BD01B5" w:rsidSect="00735ABA">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82" w:rsidRDefault="00F81782" w:rsidP="00651DEA">
      <w:pPr>
        <w:spacing w:after="0" w:line="240" w:lineRule="auto"/>
      </w:pPr>
      <w:r>
        <w:separator/>
      </w:r>
    </w:p>
  </w:endnote>
  <w:endnote w:type="continuationSeparator" w:id="1">
    <w:p w:rsidR="00F81782" w:rsidRDefault="00F81782" w:rsidP="0065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82" w:rsidRDefault="00F81782" w:rsidP="00651DEA">
      <w:pPr>
        <w:spacing w:after="0" w:line="240" w:lineRule="auto"/>
      </w:pPr>
      <w:r>
        <w:separator/>
      </w:r>
    </w:p>
  </w:footnote>
  <w:footnote w:type="continuationSeparator" w:id="1">
    <w:p w:rsidR="00F81782" w:rsidRDefault="00F81782" w:rsidP="00651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338"/>
    <w:multiLevelType w:val="hybridMultilevel"/>
    <w:tmpl w:val="8D36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C168A"/>
    <w:multiLevelType w:val="hybridMultilevel"/>
    <w:tmpl w:val="6B82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10A87"/>
    <w:multiLevelType w:val="hybridMultilevel"/>
    <w:tmpl w:val="0B5E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31AA1"/>
    <w:multiLevelType w:val="hybridMultilevel"/>
    <w:tmpl w:val="F56AA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84FB2"/>
    <w:multiLevelType w:val="hybridMultilevel"/>
    <w:tmpl w:val="1894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11F45"/>
    <w:multiLevelType w:val="hybridMultilevel"/>
    <w:tmpl w:val="6B22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D3E5E"/>
    <w:multiLevelType w:val="hybridMultilevel"/>
    <w:tmpl w:val="7998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A4998"/>
    <w:multiLevelType w:val="hybridMultilevel"/>
    <w:tmpl w:val="23A84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B0CF0"/>
    <w:multiLevelType w:val="hybridMultilevel"/>
    <w:tmpl w:val="3CBA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F4473"/>
    <w:multiLevelType w:val="hybridMultilevel"/>
    <w:tmpl w:val="A41E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527349"/>
    <w:multiLevelType w:val="hybridMultilevel"/>
    <w:tmpl w:val="4088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B180C"/>
    <w:multiLevelType w:val="hybridMultilevel"/>
    <w:tmpl w:val="D880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72337"/>
    <w:multiLevelType w:val="hybridMultilevel"/>
    <w:tmpl w:val="49F0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11104"/>
    <w:multiLevelType w:val="hybridMultilevel"/>
    <w:tmpl w:val="9B6A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27C8D"/>
    <w:multiLevelType w:val="hybridMultilevel"/>
    <w:tmpl w:val="3BBCE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804AA"/>
    <w:multiLevelType w:val="hybridMultilevel"/>
    <w:tmpl w:val="4266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C376D"/>
    <w:multiLevelType w:val="hybridMultilevel"/>
    <w:tmpl w:val="63C0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44ABD"/>
    <w:multiLevelType w:val="hybridMultilevel"/>
    <w:tmpl w:val="D31E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940BE"/>
    <w:multiLevelType w:val="hybridMultilevel"/>
    <w:tmpl w:val="523679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ABD58D1"/>
    <w:multiLevelType w:val="hybridMultilevel"/>
    <w:tmpl w:val="4D287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B3A09BE"/>
    <w:multiLevelType w:val="hybridMultilevel"/>
    <w:tmpl w:val="49A84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F417EC"/>
    <w:multiLevelType w:val="hybridMultilevel"/>
    <w:tmpl w:val="F834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0C2EC2"/>
    <w:multiLevelType w:val="hybridMultilevel"/>
    <w:tmpl w:val="CC60F8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40C5D5F"/>
    <w:multiLevelType w:val="hybridMultilevel"/>
    <w:tmpl w:val="A41A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428F6"/>
    <w:multiLevelType w:val="hybridMultilevel"/>
    <w:tmpl w:val="6C0699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386B1A7E"/>
    <w:multiLevelType w:val="hybridMultilevel"/>
    <w:tmpl w:val="EAAC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4C5BF2"/>
    <w:multiLevelType w:val="hybridMultilevel"/>
    <w:tmpl w:val="F580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AC1F71"/>
    <w:multiLevelType w:val="hybridMultilevel"/>
    <w:tmpl w:val="4A0E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795B5F"/>
    <w:multiLevelType w:val="hybridMultilevel"/>
    <w:tmpl w:val="7DE8B7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C9A15D0"/>
    <w:multiLevelType w:val="hybridMultilevel"/>
    <w:tmpl w:val="A92C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BB5536"/>
    <w:multiLevelType w:val="hybridMultilevel"/>
    <w:tmpl w:val="2D962F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EC965D4"/>
    <w:multiLevelType w:val="hybridMultilevel"/>
    <w:tmpl w:val="154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A845F7"/>
    <w:multiLevelType w:val="hybridMultilevel"/>
    <w:tmpl w:val="3F0A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8E73BF"/>
    <w:multiLevelType w:val="hybridMultilevel"/>
    <w:tmpl w:val="731C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4C53EB"/>
    <w:multiLevelType w:val="hybridMultilevel"/>
    <w:tmpl w:val="18AE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C2645D"/>
    <w:multiLevelType w:val="hybridMultilevel"/>
    <w:tmpl w:val="D7628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E3664C"/>
    <w:multiLevelType w:val="hybridMultilevel"/>
    <w:tmpl w:val="CA56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6B0692"/>
    <w:multiLevelType w:val="hybridMultilevel"/>
    <w:tmpl w:val="D390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C2141A"/>
    <w:multiLevelType w:val="hybridMultilevel"/>
    <w:tmpl w:val="CE4C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613750"/>
    <w:multiLevelType w:val="hybridMultilevel"/>
    <w:tmpl w:val="D916D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7C4E0E"/>
    <w:multiLevelType w:val="hybridMultilevel"/>
    <w:tmpl w:val="A72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DA2AAD"/>
    <w:multiLevelType w:val="hybridMultilevel"/>
    <w:tmpl w:val="E574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F644F1"/>
    <w:multiLevelType w:val="hybridMultilevel"/>
    <w:tmpl w:val="87A8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C363B7"/>
    <w:multiLevelType w:val="hybridMultilevel"/>
    <w:tmpl w:val="BBF8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B479FF"/>
    <w:multiLevelType w:val="hybridMultilevel"/>
    <w:tmpl w:val="F8D2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FC378D"/>
    <w:multiLevelType w:val="hybridMultilevel"/>
    <w:tmpl w:val="4CD6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435B98"/>
    <w:multiLevelType w:val="hybridMultilevel"/>
    <w:tmpl w:val="F080F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A931CA"/>
    <w:multiLevelType w:val="hybridMultilevel"/>
    <w:tmpl w:val="6B5C34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638D6099"/>
    <w:multiLevelType w:val="hybridMultilevel"/>
    <w:tmpl w:val="095E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E20966"/>
    <w:multiLevelType w:val="hybridMultilevel"/>
    <w:tmpl w:val="65166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721723"/>
    <w:multiLevelType w:val="hybridMultilevel"/>
    <w:tmpl w:val="C5FC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D24ED8"/>
    <w:multiLevelType w:val="hybridMultilevel"/>
    <w:tmpl w:val="D3449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6B3236BF"/>
    <w:multiLevelType w:val="hybridMultilevel"/>
    <w:tmpl w:val="B778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FB5A57"/>
    <w:multiLevelType w:val="hybridMultilevel"/>
    <w:tmpl w:val="E8581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512900"/>
    <w:multiLevelType w:val="hybridMultilevel"/>
    <w:tmpl w:val="AE9A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2E0CC5"/>
    <w:multiLevelType w:val="hybridMultilevel"/>
    <w:tmpl w:val="34E24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6E0AA0"/>
    <w:multiLevelType w:val="hybridMultilevel"/>
    <w:tmpl w:val="2D84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C327C2"/>
    <w:multiLevelType w:val="hybridMultilevel"/>
    <w:tmpl w:val="1786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933C78"/>
    <w:multiLevelType w:val="hybridMultilevel"/>
    <w:tmpl w:val="241CA1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C977122"/>
    <w:multiLevelType w:val="hybridMultilevel"/>
    <w:tmpl w:val="EE6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5A3F54"/>
    <w:multiLevelType w:val="hybridMultilevel"/>
    <w:tmpl w:val="D1D80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276297"/>
    <w:multiLevelType w:val="hybridMultilevel"/>
    <w:tmpl w:val="C0D09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FAC339D"/>
    <w:multiLevelType w:val="hybridMultilevel"/>
    <w:tmpl w:val="2426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20"/>
  </w:num>
  <w:num w:numId="3">
    <w:abstractNumId w:val="55"/>
  </w:num>
  <w:num w:numId="4">
    <w:abstractNumId w:val="7"/>
  </w:num>
  <w:num w:numId="5">
    <w:abstractNumId w:val="5"/>
  </w:num>
  <w:num w:numId="6">
    <w:abstractNumId w:val="47"/>
  </w:num>
  <w:num w:numId="7">
    <w:abstractNumId w:val="24"/>
  </w:num>
  <w:num w:numId="8">
    <w:abstractNumId w:val="58"/>
  </w:num>
  <w:num w:numId="9">
    <w:abstractNumId w:val="30"/>
  </w:num>
  <w:num w:numId="10">
    <w:abstractNumId w:val="22"/>
  </w:num>
  <w:num w:numId="11">
    <w:abstractNumId w:val="51"/>
  </w:num>
  <w:num w:numId="12">
    <w:abstractNumId w:val="19"/>
  </w:num>
  <w:num w:numId="13">
    <w:abstractNumId w:val="28"/>
  </w:num>
  <w:num w:numId="14">
    <w:abstractNumId w:val="11"/>
  </w:num>
  <w:num w:numId="15">
    <w:abstractNumId w:val="1"/>
  </w:num>
  <w:num w:numId="16">
    <w:abstractNumId w:val="61"/>
  </w:num>
  <w:num w:numId="17">
    <w:abstractNumId w:val="43"/>
  </w:num>
  <w:num w:numId="18">
    <w:abstractNumId w:val="26"/>
  </w:num>
  <w:num w:numId="19">
    <w:abstractNumId w:val="57"/>
  </w:num>
  <w:num w:numId="20">
    <w:abstractNumId w:val="17"/>
  </w:num>
  <w:num w:numId="21">
    <w:abstractNumId w:val="48"/>
  </w:num>
  <w:num w:numId="22">
    <w:abstractNumId w:val="39"/>
  </w:num>
  <w:num w:numId="23">
    <w:abstractNumId w:val="32"/>
  </w:num>
  <w:num w:numId="24">
    <w:abstractNumId w:val="41"/>
  </w:num>
  <w:num w:numId="25">
    <w:abstractNumId w:val="16"/>
  </w:num>
  <w:num w:numId="26">
    <w:abstractNumId w:val="60"/>
  </w:num>
  <w:num w:numId="27">
    <w:abstractNumId w:val="50"/>
  </w:num>
  <w:num w:numId="28">
    <w:abstractNumId w:val="38"/>
  </w:num>
  <w:num w:numId="29">
    <w:abstractNumId w:val="45"/>
  </w:num>
  <w:num w:numId="30">
    <w:abstractNumId w:val="37"/>
  </w:num>
  <w:num w:numId="31">
    <w:abstractNumId w:val="27"/>
  </w:num>
  <w:num w:numId="32">
    <w:abstractNumId w:val="54"/>
  </w:num>
  <w:num w:numId="33">
    <w:abstractNumId w:val="49"/>
  </w:num>
  <w:num w:numId="34">
    <w:abstractNumId w:val="46"/>
  </w:num>
  <w:num w:numId="35">
    <w:abstractNumId w:val="2"/>
  </w:num>
  <w:num w:numId="36">
    <w:abstractNumId w:val="14"/>
  </w:num>
  <w:num w:numId="37">
    <w:abstractNumId w:val="44"/>
  </w:num>
  <w:num w:numId="38">
    <w:abstractNumId w:val="56"/>
  </w:num>
  <w:num w:numId="39">
    <w:abstractNumId w:val="35"/>
  </w:num>
  <w:num w:numId="40">
    <w:abstractNumId w:val="0"/>
  </w:num>
  <w:num w:numId="41">
    <w:abstractNumId w:val="34"/>
  </w:num>
  <w:num w:numId="42">
    <w:abstractNumId w:val="10"/>
  </w:num>
  <w:num w:numId="43">
    <w:abstractNumId w:val="8"/>
  </w:num>
  <w:num w:numId="44">
    <w:abstractNumId w:val="31"/>
  </w:num>
  <w:num w:numId="45">
    <w:abstractNumId w:val="4"/>
  </w:num>
  <w:num w:numId="46">
    <w:abstractNumId w:val="12"/>
  </w:num>
  <w:num w:numId="47">
    <w:abstractNumId w:val="15"/>
  </w:num>
  <w:num w:numId="48">
    <w:abstractNumId w:val="62"/>
  </w:num>
  <w:num w:numId="49">
    <w:abstractNumId w:val="3"/>
  </w:num>
  <w:num w:numId="50">
    <w:abstractNumId w:val="29"/>
  </w:num>
  <w:num w:numId="51">
    <w:abstractNumId w:val="33"/>
  </w:num>
  <w:num w:numId="52">
    <w:abstractNumId w:val="9"/>
  </w:num>
  <w:num w:numId="53">
    <w:abstractNumId w:val="23"/>
  </w:num>
  <w:num w:numId="54">
    <w:abstractNumId w:val="25"/>
  </w:num>
  <w:num w:numId="55">
    <w:abstractNumId w:val="13"/>
  </w:num>
  <w:num w:numId="56">
    <w:abstractNumId w:val="36"/>
  </w:num>
  <w:num w:numId="57">
    <w:abstractNumId w:val="40"/>
  </w:num>
  <w:num w:numId="58">
    <w:abstractNumId w:val="52"/>
  </w:num>
  <w:num w:numId="59">
    <w:abstractNumId w:val="53"/>
  </w:num>
  <w:num w:numId="60">
    <w:abstractNumId w:val="42"/>
  </w:num>
  <w:num w:numId="61">
    <w:abstractNumId w:val="6"/>
  </w:num>
  <w:num w:numId="62">
    <w:abstractNumId w:val="21"/>
  </w:num>
  <w:num w:numId="63">
    <w:abstractNumId w:val="1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5ABA"/>
    <w:rsid w:val="00010102"/>
    <w:rsid w:val="000200D9"/>
    <w:rsid w:val="000243DB"/>
    <w:rsid w:val="000302BA"/>
    <w:rsid w:val="00047E54"/>
    <w:rsid w:val="00053580"/>
    <w:rsid w:val="00055472"/>
    <w:rsid w:val="00062CE5"/>
    <w:rsid w:val="00063618"/>
    <w:rsid w:val="000828D1"/>
    <w:rsid w:val="000866B9"/>
    <w:rsid w:val="00090890"/>
    <w:rsid w:val="00094732"/>
    <w:rsid w:val="000947E2"/>
    <w:rsid w:val="000D484F"/>
    <w:rsid w:val="000E194E"/>
    <w:rsid w:val="000E3FA1"/>
    <w:rsid w:val="00107ACE"/>
    <w:rsid w:val="001332AB"/>
    <w:rsid w:val="0014057A"/>
    <w:rsid w:val="00160171"/>
    <w:rsid w:val="00161E89"/>
    <w:rsid w:val="00165DAD"/>
    <w:rsid w:val="0016728C"/>
    <w:rsid w:val="00181BDD"/>
    <w:rsid w:val="00192915"/>
    <w:rsid w:val="00197D15"/>
    <w:rsid w:val="001A509A"/>
    <w:rsid w:val="001A70D3"/>
    <w:rsid w:val="001B3634"/>
    <w:rsid w:val="001B56FC"/>
    <w:rsid w:val="001B7DD5"/>
    <w:rsid w:val="001C1675"/>
    <w:rsid w:val="001C709A"/>
    <w:rsid w:val="001D008D"/>
    <w:rsid w:val="001D014C"/>
    <w:rsid w:val="001E67C3"/>
    <w:rsid w:val="001E7763"/>
    <w:rsid w:val="001F7CD4"/>
    <w:rsid w:val="00202BB1"/>
    <w:rsid w:val="002061D4"/>
    <w:rsid w:val="00210C42"/>
    <w:rsid w:val="002123CC"/>
    <w:rsid w:val="00214593"/>
    <w:rsid w:val="002310B3"/>
    <w:rsid w:val="00247030"/>
    <w:rsid w:val="002563E8"/>
    <w:rsid w:val="00260BFC"/>
    <w:rsid w:val="00261977"/>
    <w:rsid w:val="00274020"/>
    <w:rsid w:val="0028091A"/>
    <w:rsid w:val="00294090"/>
    <w:rsid w:val="002A7026"/>
    <w:rsid w:val="002A73E2"/>
    <w:rsid w:val="002C2695"/>
    <w:rsid w:val="002C48BF"/>
    <w:rsid w:val="002D4FE8"/>
    <w:rsid w:val="002E2AC2"/>
    <w:rsid w:val="002E50B0"/>
    <w:rsid w:val="002E66A5"/>
    <w:rsid w:val="002F25E8"/>
    <w:rsid w:val="002F75CF"/>
    <w:rsid w:val="00307ED4"/>
    <w:rsid w:val="00321089"/>
    <w:rsid w:val="00330167"/>
    <w:rsid w:val="003319D3"/>
    <w:rsid w:val="003358BD"/>
    <w:rsid w:val="003400BB"/>
    <w:rsid w:val="00354327"/>
    <w:rsid w:val="00372426"/>
    <w:rsid w:val="00376C7B"/>
    <w:rsid w:val="00381E4F"/>
    <w:rsid w:val="0038464E"/>
    <w:rsid w:val="00384928"/>
    <w:rsid w:val="0038493D"/>
    <w:rsid w:val="00387670"/>
    <w:rsid w:val="003900EF"/>
    <w:rsid w:val="003A1C96"/>
    <w:rsid w:val="003D1F2C"/>
    <w:rsid w:val="003E54B4"/>
    <w:rsid w:val="003E700D"/>
    <w:rsid w:val="0041414E"/>
    <w:rsid w:val="00422B1F"/>
    <w:rsid w:val="0043771D"/>
    <w:rsid w:val="004416D0"/>
    <w:rsid w:val="00441B11"/>
    <w:rsid w:val="0044286F"/>
    <w:rsid w:val="004567BA"/>
    <w:rsid w:val="00456D2E"/>
    <w:rsid w:val="00462FB9"/>
    <w:rsid w:val="00470753"/>
    <w:rsid w:val="00472148"/>
    <w:rsid w:val="004804A0"/>
    <w:rsid w:val="00495174"/>
    <w:rsid w:val="004A2F1A"/>
    <w:rsid w:val="004B1A56"/>
    <w:rsid w:val="004B1C51"/>
    <w:rsid w:val="004B2198"/>
    <w:rsid w:val="004C5DF8"/>
    <w:rsid w:val="004D0336"/>
    <w:rsid w:val="004E4DBF"/>
    <w:rsid w:val="004E65D9"/>
    <w:rsid w:val="004E7577"/>
    <w:rsid w:val="004F77CB"/>
    <w:rsid w:val="0050595C"/>
    <w:rsid w:val="0051325C"/>
    <w:rsid w:val="00520DE9"/>
    <w:rsid w:val="00536A02"/>
    <w:rsid w:val="00543B1A"/>
    <w:rsid w:val="00546724"/>
    <w:rsid w:val="00562859"/>
    <w:rsid w:val="0056512B"/>
    <w:rsid w:val="00566FCA"/>
    <w:rsid w:val="00580190"/>
    <w:rsid w:val="0058354D"/>
    <w:rsid w:val="005A09F9"/>
    <w:rsid w:val="005A5EFB"/>
    <w:rsid w:val="005B1AE6"/>
    <w:rsid w:val="005B4B22"/>
    <w:rsid w:val="005B4F53"/>
    <w:rsid w:val="005C3400"/>
    <w:rsid w:val="005C40E3"/>
    <w:rsid w:val="005E6041"/>
    <w:rsid w:val="005E6C79"/>
    <w:rsid w:val="00602DFD"/>
    <w:rsid w:val="00604440"/>
    <w:rsid w:val="006061CA"/>
    <w:rsid w:val="0060639C"/>
    <w:rsid w:val="006140DB"/>
    <w:rsid w:val="00621759"/>
    <w:rsid w:val="0062216E"/>
    <w:rsid w:val="006226EB"/>
    <w:rsid w:val="00627A20"/>
    <w:rsid w:val="00643D36"/>
    <w:rsid w:val="00651DEA"/>
    <w:rsid w:val="00656813"/>
    <w:rsid w:val="00657057"/>
    <w:rsid w:val="006577B5"/>
    <w:rsid w:val="00657D70"/>
    <w:rsid w:val="0066728D"/>
    <w:rsid w:val="00675828"/>
    <w:rsid w:val="00676CA9"/>
    <w:rsid w:val="006771BB"/>
    <w:rsid w:val="00685DFA"/>
    <w:rsid w:val="00692C02"/>
    <w:rsid w:val="0069765E"/>
    <w:rsid w:val="006A168D"/>
    <w:rsid w:val="006A5642"/>
    <w:rsid w:val="006A7DA4"/>
    <w:rsid w:val="006B16E5"/>
    <w:rsid w:val="006F0223"/>
    <w:rsid w:val="006F4817"/>
    <w:rsid w:val="0070751A"/>
    <w:rsid w:val="0071600F"/>
    <w:rsid w:val="00723423"/>
    <w:rsid w:val="0073440B"/>
    <w:rsid w:val="00735ABA"/>
    <w:rsid w:val="00736BB9"/>
    <w:rsid w:val="00747866"/>
    <w:rsid w:val="00754C6D"/>
    <w:rsid w:val="00774B8E"/>
    <w:rsid w:val="007934D3"/>
    <w:rsid w:val="00795B22"/>
    <w:rsid w:val="007B1032"/>
    <w:rsid w:val="007C01BD"/>
    <w:rsid w:val="007C3911"/>
    <w:rsid w:val="007C4064"/>
    <w:rsid w:val="007C7711"/>
    <w:rsid w:val="007E59FF"/>
    <w:rsid w:val="007E6D5E"/>
    <w:rsid w:val="007F08CF"/>
    <w:rsid w:val="00806D89"/>
    <w:rsid w:val="008118AD"/>
    <w:rsid w:val="00836BF1"/>
    <w:rsid w:val="008440EB"/>
    <w:rsid w:val="008449DD"/>
    <w:rsid w:val="008478C9"/>
    <w:rsid w:val="00852B98"/>
    <w:rsid w:val="00855F64"/>
    <w:rsid w:val="00863C0D"/>
    <w:rsid w:val="0088004E"/>
    <w:rsid w:val="00886D28"/>
    <w:rsid w:val="008A28FC"/>
    <w:rsid w:val="008C12AD"/>
    <w:rsid w:val="008C404D"/>
    <w:rsid w:val="008C554B"/>
    <w:rsid w:val="008E0D96"/>
    <w:rsid w:val="008E486D"/>
    <w:rsid w:val="008F4C87"/>
    <w:rsid w:val="008F5F57"/>
    <w:rsid w:val="00900CBD"/>
    <w:rsid w:val="00921FC3"/>
    <w:rsid w:val="009222A5"/>
    <w:rsid w:val="009244D6"/>
    <w:rsid w:val="00940947"/>
    <w:rsid w:val="00941040"/>
    <w:rsid w:val="00956559"/>
    <w:rsid w:val="009673CD"/>
    <w:rsid w:val="00990C8E"/>
    <w:rsid w:val="0099149D"/>
    <w:rsid w:val="00993B0B"/>
    <w:rsid w:val="009B76BD"/>
    <w:rsid w:val="009D7C00"/>
    <w:rsid w:val="009F3FB4"/>
    <w:rsid w:val="00A00CDC"/>
    <w:rsid w:val="00A05B72"/>
    <w:rsid w:val="00A10393"/>
    <w:rsid w:val="00A13028"/>
    <w:rsid w:val="00A160E6"/>
    <w:rsid w:val="00A17B3A"/>
    <w:rsid w:val="00A257AB"/>
    <w:rsid w:val="00A344DB"/>
    <w:rsid w:val="00A37EC0"/>
    <w:rsid w:val="00A409CD"/>
    <w:rsid w:val="00A46E79"/>
    <w:rsid w:val="00A52484"/>
    <w:rsid w:val="00A558A1"/>
    <w:rsid w:val="00A606FF"/>
    <w:rsid w:val="00A64084"/>
    <w:rsid w:val="00A854C5"/>
    <w:rsid w:val="00AA5A10"/>
    <w:rsid w:val="00AB56D2"/>
    <w:rsid w:val="00AC35A7"/>
    <w:rsid w:val="00AD1598"/>
    <w:rsid w:val="00AD6000"/>
    <w:rsid w:val="00AE1FA6"/>
    <w:rsid w:val="00B11617"/>
    <w:rsid w:val="00B1364A"/>
    <w:rsid w:val="00B14AD8"/>
    <w:rsid w:val="00B20063"/>
    <w:rsid w:val="00B36C34"/>
    <w:rsid w:val="00B40382"/>
    <w:rsid w:val="00B42665"/>
    <w:rsid w:val="00B460E9"/>
    <w:rsid w:val="00B66099"/>
    <w:rsid w:val="00B66FC8"/>
    <w:rsid w:val="00B76357"/>
    <w:rsid w:val="00B76C56"/>
    <w:rsid w:val="00B77ED0"/>
    <w:rsid w:val="00B8154A"/>
    <w:rsid w:val="00B8487E"/>
    <w:rsid w:val="00B9249F"/>
    <w:rsid w:val="00B93E47"/>
    <w:rsid w:val="00B94A0D"/>
    <w:rsid w:val="00BA254A"/>
    <w:rsid w:val="00BA2CC5"/>
    <w:rsid w:val="00BB6789"/>
    <w:rsid w:val="00BD01B5"/>
    <w:rsid w:val="00BD0995"/>
    <w:rsid w:val="00BD2C2C"/>
    <w:rsid w:val="00BF438B"/>
    <w:rsid w:val="00C02CB1"/>
    <w:rsid w:val="00C06DF1"/>
    <w:rsid w:val="00C17441"/>
    <w:rsid w:val="00C20A06"/>
    <w:rsid w:val="00C237AD"/>
    <w:rsid w:val="00C322C3"/>
    <w:rsid w:val="00C70893"/>
    <w:rsid w:val="00CA05C2"/>
    <w:rsid w:val="00CA2BA4"/>
    <w:rsid w:val="00CA6466"/>
    <w:rsid w:val="00CB6962"/>
    <w:rsid w:val="00CC2808"/>
    <w:rsid w:val="00CD0C43"/>
    <w:rsid w:val="00CD391B"/>
    <w:rsid w:val="00CD79FD"/>
    <w:rsid w:val="00CE508C"/>
    <w:rsid w:val="00CE584D"/>
    <w:rsid w:val="00D00C0B"/>
    <w:rsid w:val="00D07F0C"/>
    <w:rsid w:val="00D173A6"/>
    <w:rsid w:val="00D175CC"/>
    <w:rsid w:val="00D222F8"/>
    <w:rsid w:val="00D22313"/>
    <w:rsid w:val="00D230B5"/>
    <w:rsid w:val="00D30023"/>
    <w:rsid w:val="00D362D5"/>
    <w:rsid w:val="00D42F77"/>
    <w:rsid w:val="00D44D05"/>
    <w:rsid w:val="00D4566F"/>
    <w:rsid w:val="00D50E29"/>
    <w:rsid w:val="00D715FC"/>
    <w:rsid w:val="00D74161"/>
    <w:rsid w:val="00D8615F"/>
    <w:rsid w:val="00D87B26"/>
    <w:rsid w:val="00D9294E"/>
    <w:rsid w:val="00DB2FBC"/>
    <w:rsid w:val="00DB6C9F"/>
    <w:rsid w:val="00DD20F2"/>
    <w:rsid w:val="00DE26BC"/>
    <w:rsid w:val="00DE4123"/>
    <w:rsid w:val="00DF332C"/>
    <w:rsid w:val="00DF4E6A"/>
    <w:rsid w:val="00E11E7B"/>
    <w:rsid w:val="00E26575"/>
    <w:rsid w:val="00E30B35"/>
    <w:rsid w:val="00E35816"/>
    <w:rsid w:val="00E428A7"/>
    <w:rsid w:val="00E4430F"/>
    <w:rsid w:val="00E51B4D"/>
    <w:rsid w:val="00E64B50"/>
    <w:rsid w:val="00E67884"/>
    <w:rsid w:val="00E747A4"/>
    <w:rsid w:val="00E75771"/>
    <w:rsid w:val="00EB2C9E"/>
    <w:rsid w:val="00EB7ACC"/>
    <w:rsid w:val="00EF5AEC"/>
    <w:rsid w:val="00EF771D"/>
    <w:rsid w:val="00F07AAD"/>
    <w:rsid w:val="00F1167A"/>
    <w:rsid w:val="00F2042C"/>
    <w:rsid w:val="00F225FA"/>
    <w:rsid w:val="00F26CC0"/>
    <w:rsid w:val="00F33ABF"/>
    <w:rsid w:val="00F35FB8"/>
    <w:rsid w:val="00F41D25"/>
    <w:rsid w:val="00F5467C"/>
    <w:rsid w:val="00F61C36"/>
    <w:rsid w:val="00F81782"/>
    <w:rsid w:val="00F85D7B"/>
    <w:rsid w:val="00F906BA"/>
    <w:rsid w:val="00F93629"/>
    <w:rsid w:val="00F9560D"/>
    <w:rsid w:val="00FB1FC6"/>
    <w:rsid w:val="00FB213F"/>
    <w:rsid w:val="00FB68BE"/>
    <w:rsid w:val="00FC4BD6"/>
    <w:rsid w:val="00FD205E"/>
    <w:rsid w:val="00FF1304"/>
    <w:rsid w:val="00FF5BF4"/>
    <w:rsid w:val="00FF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A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B68BE"/>
    <w:pPr>
      <w:ind w:left="720"/>
      <w:contextualSpacing/>
    </w:pPr>
  </w:style>
  <w:style w:type="paragraph" w:styleId="a4">
    <w:name w:val="Balloon Text"/>
    <w:basedOn w:val="a"/>
    <w:link w:val="a5"/>
    <w:uiPriority w:val="99"/>
    <w:semiHidden/>
    <w:unhideWhenUsed/>
    <w:rsid w:val="00657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D70"/>
    <w:rPr>
      <w:rFonts w:ascii="Tahoma" w:hAnsi="Tahoma" w:cs="Tahoma"/>
      <w:sz w:val="16"/>
      <w:szCs w:val="16"/>
    </w:rPr>
  </w:style>
  <w:style w:type="table" w:styleId="a6">
    <w:name w:val="Table Grid"/>
    <w:basedOn w:val="a1"/>
    <w:uiPriority w:val="59"/>
    <w:rsid w:val="00CC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51D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1DEA"/>
  </w:style>
  <w:style w:type="paragraph" w:styleId="a9">
    <w:name w:val="footer"/>
    <w:basedOn w:val="a"/>
    <w:link w:val="aa"/>
    <w:uiPriority w:val="99"/>
    <w:semiHidden/>
    <w:unhideWhenUsed/>
    <w:rsid w:val="00651D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1D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06067-DC73-424F-A172-D6D769BC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8982</TotalTime>
  <Pages>1</Pages>
  <Words>21065</Words>
  <Characters>120077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34</cp:revision>
  <dcterms:created xsi:type="dcterms:W3CDTF">2021-07-15T08:49:00Z</dcterms:created>
  <dcterms:modified xsi:type="dcterms:W3CDTF">2021-08-25T13:21:00Z</dcterms:modified>
</cp:coreProperties>
</file>