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6" w:rsidRDefault="00560176" w:rsidP="00560176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ПРОЕКТ</w:t>
      </w:r>
    </w:p>
    <w:p w:rsidR="00560176" w:rsidRDefault="00560176" w:rsidP="00560176">
      <w:pPr>
        <w:jc w:val="right"/>
        <w:rPr>
          <w:rFonts w:ascii="Times New Roman" w:hAnsi="Times New Roman" w:cs="Times New Roman"/>
          <w:sz w:val="18"/>
        </w:rPr>
      </w:pPr>
    </w:p>
    <w:p w:rsidR="00560176" w:rsidRDefault="00560176" w:rsidP="00560176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76" w:rsidRDefault="00560176" w:rsidP="005601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60176" w:rsidRPr="0031657A" w:rsidRDefault="00560176" w:rsidP="005601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560176" w:rsidRDefault="00560176" w:rsidP="00560176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60176" w:rsidRDefault="00560176" w:rsidP="005601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560176" w:rsidRDefault="00560176" w:rsidP="005601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ПРОЕКТ РЕШЕНИЕ</w:t>
      </w:r>
    </w:p>
    <w:p w:rsidR="00560176" w:rsidRDefault="00560176" w:rsidP="00560176">
      <w:pPr>
        <w:pStyle w:val="Style4"/>
        <w:widowControl/>
        <w:jc w:val="center"/>
        <w:rPr>
          <w:rStyle w:val="FontStyle16"/>
        </w:rPr>
      </w:pPr>
    </w:p>
    <w:p w:rsidR="00560176" w:rsidRDefault="00560176" w:rsidP="00560176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>от            2019  года №  ____</w:t>
      </w:r>
    </w:p>
    <w:p w:rsidR="00560176" w:rsidRPr="00FF3C8C" w:rsidRDefault="00560176" w:rsidP="00560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176" w:rsidRPr="00FF3C8C" w:rsidRDefault="00560176" w:rsidP="00560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60176" w:rsidRPr="00FF3C8C" w:rsidRDefault="00560176" w:rsidP="0056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3C8C">
        <w:rPr>
          <w:rFonts w:ascii="Times New Roman" w:hAnsi="Times New Roman" w:cs="Times New Roman"/>
          <w:sz w:val="28"/>
          <w:szCs w:val="28"/>
        </w:rPr>
        <w:t>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  <w:r w:rsidRPr="00FF3C8C">
        <w:rPr>
          <w:rFonts w:ascii="Times New Roman" w:hAnsi="Times New Roman" w:cs="Times New Roman"/>
          <w:b/>
          <w:sz w:val="28"/>
          <w:szCs w:val="28"/>
        </w:rPr>
        <w:t>»</w:t>
      </w:r>
    </w:p>
    <w:p w:rsidR="00560176" w:rsidRDefault="00560176" w:rsidP="00560176">
      <w:pPr>
        <w:jc w:val="right"/>
        <w:rPr>
          <w:rFonts w:ascii="Times New Roman" w:hAnsi="Times New Roman" w:cs="Times New Roman"/>
          <w:sz w:val="18"/>
        </w:rPr>
      </w:pPr>
    </w:p>
    <w:p w:rsidR="00560176" w:rsidRPr="00045ACD" w:rsidRDefault="00560176" w:rsidP="0056017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В соответствии с пунктом 19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ст. 15 Устава муниципального образования </w:t>
      </w:r>
      <w:r>
        <w:rPr>
          <w:rFonts w:ascii="Times New Roman" w:hAnsi="Times New Roman" w:cs="Times New Roman"/>
          <w:sz w:val="28"/>
        </w:rPr>
        <w:t>Шумское</w:t>
      </w:r>
      <w:r w:rsidRPr="00045ACD">
        <w:rPr>
          <w:rFonts w:ascii="Times New Roman" w:hAnsi="Times New Roman" w:cs="Times New Roman"/>
          <w:sz w:val="28"/>
        </w:rPr>
        <w:t xml:space="preserve"> сельское поселение Кировского муниципального района Ленинградской области,</w:t>
      </w:r>
      <w:r>
        <w:rPr>
          <w:rFonts w:ascii="Times New Roman" w:hAnsi="Times New Roman" w:cs="Times New Roman"/>
          <w:sz w:val="28"/>
        </w:rPr>
        <w:t xml:space="preserve">ст.4.10 областного закона «Об административных правонарушениях» от 25.12.2018 № 132-оз, </w:t>
      </w:r>
      <w:r w:rsidRPr="00045ACD">
        <w:rPr>
          <w:rFonts w:ascii="Times New Roman" w:hAnsi="Times New Roman" w:cs="Times New Roman"/>
          <w:sz w:val="28"/>
        </w:rPr>
        <w:t xml:space="preserve"> в целях улучшения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Шумское </w:t>
      </w:r>
      <w:r w:rsidRPr="00045ACD">
        <w:rPr>
          <w:rFonts w:ascii="Times New Roman" w:hAnsi="Times New Roman" w:cs="Times New Roman"/>
          <w:sz w:val="28"/>
        </w:rPr>
        <w:t>сельское поселение Кировского муниципального района Ленинградской области, совет депутатов, решил:</w:t>
      </w:r>
    </w:p>
    <w:p w:rsidR="00560176" w:rsidRPr="00045ACD" w:rsidRDefault="00560176" w:rsidP="0056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45ACD">
        <w:rPr>
          <w:rFonts w:ascii="Times New Roman" w:hAnsi="Times New Roman" w:cs="Times New Roman"/>
          <w:sz w:val="28"/>
        </w:rPr>
        <w:t>Дополнить пунктом 1</w:t>
      </w:r>
      <w:r>
        <w:rPr>
          <w:rFonts w:ascii="Times New Roman" w:hAnsi="Times New Roman" w:cs="Times New Roman"/>
          <w:sz w:val="28"/>
        </w:rPr>
        <w:t>1</w:t>
      </w:r>
      <w:r w:rsidRPr="00045A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045ACD">
        <w:rPr>
          <w:rFonts w:ascii="Times New Roman" w:hAnsi="Times New Roman" w:cs="Times New Roman"/>
          <w:sz w:val="28"/>
        </w:rPr>
        <w:t>. статью 1</w:t>
      </w:r>
      <w:r>
        <w:rPr>
          <w:rFonts w:ascii="Times New Roman" w:hAnsi="Times New Roman" w:cs="Times New Roman"/>
          <w:sz w:val="28"/>
        </w:rPr>
        <w:t>1</w:t>
      </w:r>
      <w:r w:rsidRPr="00045ACD">
        <w:rPr>
          <w:rFonts w:ascii="Times New Roman" w:hAnsi="Times New Roman" w:cs="Times New Roman"/>
          <w:sz w:val="28"/>
        </w:rPr>
        <w:t xml:space="preserve"> решения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области», следующего содержания:</w:t>
      </w: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         «</w:t>
      </w:r>
      <w:r>
        <w:rPr>
          <w:rFonts w:ascii="Times New Roman" w:hAnsi="Times New Roman" w:cs="Times New Roman"/>
          <w:sz w:val="28"/>
        </w:rPr>
        <w:t>11</w:t>
      </w:r>
      <w:r w:rsidRPr="00045A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045ACD">
        <w:rPr>
          <w:rFonts w:ascii="Times New Roman" w:hAnsi="Times New Roman" w:cs="Times New Roman"/>
          <w:sz w:val="28"/>
        </w:rPr>
        <w:t>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бутонизации и начала цветения.</w:t>
      </w:r>
    </w:p>
    <w:p w:rsidR="00560176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Мероприятия по удалению борщевика Сосновского могут проводиться следующими способами:</w:t>
      </w: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lastRenderedPageBreak/>
        <w:t>химическим — опрыскивание очагов произрастания гербицидами и (или) арборицидами;</w:t>
      </w: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механическим — скашивание, уборка сухих растений, выкапывание корневой системы;</w:t>
      </w:r>
    </w:p>
    <w:p w:rsidR="00560176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агротехническим — обработка почвы, посев многолетних трав.»</w:t>
      </w: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45ACD">
        <w:rPr>
          <w:rFonts w:ascii="Times New Roman" w:hAnsi="Times New Roman" w:cs="Times New Roman"/>
          <w:sz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</w:rPr>
        <w:t xml:space="preserve">подлежит официальному опубликования в газете «Вестник муниципального образования Шумское сельское поселение» и </w:t>
      </w:r>
      <w:r w:rsidRPr="00045ACD">
        <w:rPr>
          <w:rFonts w:ascii="Times New Roman" w:hAnsi="Times New Roman" w:cs="Times New Roman"/>
          <w:sz w:val="28"/>
        </w:rPr>
        <w:t>вступает в силу с момента опубликования.</w:t>
      </w: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 </w:t>
      </w: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0176" w:rsidRPr="00045ACD" w:rsidRDefault="00560176" w:rsidP="005601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45AC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В.Л.Ульянов </w:t>
      </w:r>
    </w:p>
    <w:p w:rsidR="00092C88" w:rsidRDefault="00092C88"/>
    <w:sectPr w:rsidR="00092C88" w:rsidSect="008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60176"/>
    <w:rsid w:val="00092C88"/>
    <w:rsid w:val="0056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60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6017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601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2019-03-12T12:22:00Z</dcterms:created>
  <dcterms:modified xsi:type="dcterms:W3CDTF">2019-03-12T12:22:00Z</dcterms:modified>
</cp:coreProperties>
</file>