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8C" w:rsidRDefault="00703C8C"/>
    <w:p w:rsidR="00BF5CBB" w:rsidRPr="00BF5CBB" w:rsidRDefault="00BF5CBB" w:rsidP="00BF5CBB">
      <w:pPr>
        <w:rPr>
          <w:b/>
          <w:sz w:val="24"/>
          <w:szCs w:val="24"/>
        </w:rPr>
      </w:pPr>
      <w:r w:rsidRPr="00F645F0">
        <w:rPr>
          <w:b/>
          <w:sz w:val="24"/>
          <w:szCs w:val="24"/>
        </w:rPr>
        <w:t xml:space="preserve">      </w:t>
      </w:r>
      <w:r w:rsidR="00DB4B1E" w:rsidRPr="00F645F0">
        <w:rPr>
          <w:b/>
          <w:sz w:val="24"/>
          <w:szCs w:val="24"/>
        </w:rPr>
        <w:t xml:space="preserve"> </w:t>
      </w:r>
      <w:r w:rsidRPr="00F645F0">
        <w:rPr>
          <w:b/>
          <w:sz w:val="24"/>
          <w:szCs w:val="24"/>
        </w:rPr>
        <w:t xml:space="preserve">  </w:t>
      </w:r>
      <w:r w:rsidR="00F9763C">
        <w:rPr>
          <w:b/>
          <w:sz w:val="24"/>
          <w:szCs w:val="24"/>
        </w:rPr>
        <w:t>«СОГЛАСОВАНО»</w:t>
      </w:r>
      <w:r w:rsidRPr="00F645F0">
        <w:rPr>
          <w:b/>
          <w:sz w:val="24"/>
          <w:szCs w:val="24"/>
        </w:rPr>
        <w:t xml:space="preserve">                                        </w:t>
      </w:r>
      <w:r w:rsidR="00F645F0">
        <w:rPr>
          <w:b/>
          <w:sz w:val="24"/>
          <w:szCs w:val="24"/>
        </w:rPr>
        <w:t xml:space="preserve">                  </w:t>
      </w:r>
      <w:r w:rsidR="00F9763C">
        <w:rPr>
          <w:b/>
          <w:sz w:val="24"/>
          <w:szCs w:val="24"/>
        </w:rPr>
        <w:t xml:space="preserve">    </w:t>
      </w:r>
      <w:r w:rsidR="00F645F0">
        <w:rPr>
          <w:b/>
          <w:sz w:val="24"/>
          <w:szCs w:val="24"/>
        </w:rPr>
        <w:t xml:space="preserve"> </w:t>
      </w:r>
      <w:r w:rsidRPr="00F645F0">
        <w:rPr>
          <w:b/>
          <w:sz w:val="24"/>
          <w:szCs w:val="24"/>
        </w:rPr>
        <w:t xml:space="preserve">    </w:t>
      </w:r>
      <w:r w:rsidR="00F9763C">
        <w:rPr>
          <w:b/>
          <w:sz w:val="24"/>
          <w:szCs w:val="24"/>
        </w:rPr>
        <w:t>«УТВЕРЖДАЮ»</w:t>
      </w:r>
    </w:p>
    <w:p w:rsidR="00BF5CBB" w:rsidRPr="00F645F0" w:rsidRDefault="00BF5CBB" w:rsidP="00BF5CBB">
      <w:pPr>
        <w:rPr>
          <w:sz w:val="24"/>
          <w:szCs w:val="24"/>
        </w:rPr>
      </w:pPr>
      <w:r w:rsidRPr="00F645F0">
        <w:rPr>
          <w:sz w:val="24"/>
          <w:szCs w:val="24"/>
        </w:rPr>
        <w:t xml:space="preserve">      Председатель комитета                            </w:t>
      </w:r>
      <w:r w:rsidR="00F645F0">
        <w:rPr>
          <w:sz w:val="24"/>
          <w:szCs w:val="24"/>
        </w:rPr>
        <w:t xml:space="preserve">                  </w:t>
      </w:r>
      <w:r w:rsidRPr="00F645F0">
        <w:rPr>
          <w:sz w:val="24"/>
          <w:szCs w:val="24"/>
        </w:rPr>
        <w:t xml:space="preserve">          </w:t>
      </w:r>
      <w:r w:rsidR="008B2CEA">
        <w:rPr>
          <w:sz w:val="24"/>
          <w:szCs w:val="24"/>
        </w:rPr>
        <w:t xml:space="preserve">    </w:t>
      </w:r>
      <w:r w:rsidRPr="00F645F0">
        <w:rPr>
          <w:sz w:val="24"/>
          <w:szCs w:val="24"/>
        </w:rPr>
        <w:t xml:space="preserve">Председатель комитета </w:t>
      </w:r>
    </w:p>
    <w:p w:rsidR="00BF5CBB" w:rsidRPr="00F645F0" w:rsidRDefault="00BF5CBB" w:rsidP="00BF5CBB">
      <w:pPr>
        <w:rPr>
          <w:sz w:val="24"/>
          <w:szCs w:val="24"/>
        </w:rPr>
      </w:pPr>
      <w:r w:rsidRPr="00F645F0">
        <w:rPr>
          <w:sz w:val="24"/>
          <w:szCs w:val="24"/>
        </w:rPr>
        <w:t xml:space="preserve">по развитию малого, среднего                         </w:t>
      </w:r>
      <w:r w:rsidR="00F645F0">
        <w:rPr>
          <w:sz w:val="24"/>
          <w:szCs w:val="24"/>
        </w:rPr>
        <w:t xml:space="preserve">               </w:t>
      </w:r>
      <w:r w:rsidR="008B2CEA">
        <w:rPr>
          <w:sz w:val="24"/>
          <w:szCs w:val="24"/>
        </w:rPr>
        <w:t xml:space="preserve">    </w:t>
      </w:r>
      <w:r w:rsidR="00F645F0">
        <w:rPr>
          <w:sz w:val="24"/>
          <w:szCs w:val="24"/>
        </w:rPr>
        <w:t xml:space="preserve">  </w:t>
      </w:r>
      <w:r w:rsidRPr="00F645F0">
        <w:rPr>
          <w:sz w:val="24"/>
          <w:szCs w:val="24"/>
        </w:rPr>
        <w:t xml:space="preserve">      по молодежной политике</w:t>
      </w:r>
    </w:p>
    <w:p w:rsidR="00BF5CBB" w:rsidRPr="00F645F0" w:rsidRDefault="00BF5CBB" w:rsidP="00BF5CBB">
      <w:pPr>
        <w:rPr>
          <w:sz w:val="24"/>
          <w:szCs w:val="24"/>
        </w:rPr>
      </w:pPr>
      <w:r w:rsidRPr="00F645F0">
        <w:rPr>
          <w:sz w:val="24"/>
          <w:szCs w:val="24"/>
        </w:rPr>
        <w:t xml:space="preserve">бизнеса и потребительского рынка                        </w:t>
      </w:r>
      <w:r w:rsidR="00F645F0">
        <w:rPr>
          <w:sz w:val="24"/>
          <w:szCs w:val="24"/>
        </w:rPr>
        <w:t xml:space="preserve">                </w:t>
      </w:r>
      <w:r w:rsidR="008B2CEA">
        <w:rPr>
          <w:sz w:val="24"/>
          <w:szCs w:val="24"/>
        </w:rPr>
        <w:t xml:space="preserve">      </w:t>
      </w:r>
      <w:r w:rsidRPr="00F645F0">
        <w:rPr>
          <w:sz w:val="24"/>
          <w:szCs w:val="24"/>
        </w:rPr>
        <w:t>Ленинградской области</w:t>
      </w:r>
    </w:p>
    <w:p w:rsidR="00BF5CBB" w:rsidRPr="00F645F0" w:rsidRDefault="00BF5CBB" w:rsidP="00BF5CBB">
      <w:pPr>
        <w:rPr>
          <w:sz w:val="24"/>
          <w:szCs w:val="24"/>
        </w:rPr>
      </w:pPr>
      <w:r w:rsidRPr="00F645F0">
        <w:rPr>
          <w:sz w:val="24"/>
          <w:szCs w:val="24"/>
        </w:rPr>
        <w:t xml:space="preserve">    Ленинградской области </w:t>
      </w:r>
    </w:p>
    <w:p w:rsidR="008B2CEA" w:rsidRDefault="008B2CEA" w:rsidP="008B2CEA">
      <w:pPr>
        <w:rPr>
          <w:sz w:val="24"/>
          <w:szCs w:val="24"/>
        </w:rPr>
      </w:pPr>
    </w:p>
    <w:p w:rsidR="008B2CEA" w:rsidRPr="00F645F0" w:rsidRDefault="00BF5CBB" w:rsidP="008B2CEA">
      <w:pPr>
        <w:rPr>
          <w:sz w:val="24"/>
          <w:szCs w:val="24"/>
        </w:rPr>
      </w:pPr>
      <w:r w:rsidRPr="00F645F0">
        <w:rPr>
          <w:sz w:val="24"/>
          <w:szCs w:val="24"/>
        </w:rPr>
        <w:t xml:space="preserve">  _______________С.И. Нерушай</w:t>
      </w:r>
      <w:r w:rsidR="008B2CEA">
        <w:rPr>
          <w:sz w:val="24"/>
          <w:szCs w:val="24"/>
        </w:rPr>
        <w:t xml:space="preserve">                                              </w:t>
      </w:r>
      <w:r w:rsidR="008B2CEA" w:rsidRPr="00F645F0">
        <w:rPr>
          <w:sz w:val="24"/>
          <w:szCs w:val="24"/>
        </w:rPr>
        <w:t>______________О.А. Иванов</w:t>
      </w:r>
    </w:p>
    <w:p w:rsidR="008B2CEA" w:rsidRPr="00F645F0" w:rsidRDefault="008B2CEA" w:rsidP="008B2CEA">
      <w:pPr>
        <w:rPr>
          <w:sz w:val="24"/>
          <w:szCs w:val="24"/>
        </w:rPr>
      </w:pPr>
      <w:r w:rsidRPr="008B2CEA">
        <w:rPr>
          <w:sz w:val="24"/>
          <w:szCs w:val="24"/>
        </w:rPr>
        <w:t xml:space="preserve">«_____»______________2016 г. </w:t>
      </w:r>
      <w:r>
        <w:rPr>
          <w:sz w:val="24"/>
          <w:szCs w:val="24"/>
        </w:rPr>
        <w:t xml:space="preserve">                                             </w:t>
      </w:r>
      <w:r w:rsidRPr="008B2CEA">
        <w:rPr>
          <w:sz w:val="24"/>
          <w:szCs w:val="24"/>
        </w:rPr>
        <w:t>«_____»______________2016 г.</w:t>
      </w:r>
      <w:r w:rsidRPr="00F645F0">
        <w:rPr>
          <w:sz w:val="24"/>
          <w:szCs w:val="24"/>
        </w:rPr>
        <w:t xml:space="preserve">                  </w:t>
      </w:r>
      <w:r>
        <w:rPr>
          <w:sz w:val="24"/>
          <w:szCs w:val="24"/>
        </w:rPr>
        <w:t xml:space="preserve">                     </w:t>
      </w:r>
      <w:r w:rsidRPr="00F645F0">
        <w:rPr>
          <w:sz w:val="24"/>
          <w:szCs w:val="24"/>
        </w:rPr>
        <w:t xml:space="preserve">    </w:t>
      </w:r>
    </w:p>
    <w:p w:rsidR="00BF5CBB" w:rsidRPr="00F645F0" w:rsidRDefault="00BF5CBB" w:rsidP="00BF5CBB">
      <w:pPr>
        <w:rPr>
          <w:sz w:val="24"/>
          <w:szCs w:val="24"/>
        </w:rPr>
      </w:pPr>
      <w:r w:rsidRPr="00F645F0">
        <w:rPr>
          <w:sz w:val="24"/>
          <w:szCs w:val="24"/>
        </w:rPr>
        <w:t xml:space="preserve">                  </w:t>
      </w:r>
      <w:r w:rsidR="00F645F0">
        <w:rPr>
          <w:sz w:val="24"/>
          <w:szCs w:val="24"/>
        </w:rPr>
        <w:t xml:space="preserve">                     </w:t>
      </w:r>
      <w:r w:rsidRPr="00F645F0">
        <w:rPr>
          <w:sz w:val="24"/>
          <w:szCs w:val="24"/>
        </w:rPr>
        <w:t xml:space="preserve">    </w:t>
      </w:r>
    </w:p>
    <w:p w:rsidR="00BF5CBB" w:rsidRPr="00F645F0" w:rsidRDefault="00BF5CBB" w:rsidP="00BF5CBB">
      <w:pPr>
        <w:rPr>
          <w:sz w:val="24"/>
          <w:szCs w:val="24"/>
        </w:rPr>
      </w:pPr>
    </w:p>
    <w:p w:rsidR="00BF5CBB" w:rsidRPr="00BF5CBB" w:rsidRDefault="00BF5CBB" w:rsidP="00BF5CBB">
      <w:pPr>
        <w:rPr>
          <w:sz w:val="24"/>
          <w:szCs w:val="24"/>
        </w:rPr>
      </w:pPr>
      <w:r w:rsidRPr="00F645F0">
        <w:rPr>
          <w:sz w:val="24"/>
          <w:szCs w:val="24"/>
        </w:rPr>
        <w:t xml:space="preserve">  </w:t>
      </w:r>
    </w:p>
    <w:p w:rsidR="00703C8C" w:rsidRPr="00F645F0" w:rsidRDefault="00703C8C" w:rsidP="00703C8C">
      <w:pPr>
        <w:pStyle w:val="22"/>
        <w:shd w:val="clear" w:color="auto" w:fill="auto"/>
        <w:spacing w:after="0" w:line="240" w:lineRule="exact"/>
        <w:rPr>
          <w:color w:val="000000"/>
          <w:sz w:val="24"/>
          <w:szCs w:val="24"/>
          <w:lang w:eastAsia="ru-RU" w:bidi="ru-RU"/>
        </w:rPr>
      </w:pPr>
    </w:p>
    <w:p w:rsidR="00703C8C" w:rsidRPr="003F0251" w:rsidRDefault="00703C8C" w:rsidP="00703C8C">
      <w:pPr>
        <w:pStyle w:val="22"/>
        <w:shd w:val="clear" w:color="auto" w:fill="auto"/>
        <w:spacing w:after="0" w:line="240" w:lineRule="exact"/>
        <w:rPr>
          <w:sz w:val="24"/>
          <w:szCs w:val="24"/>
        </w:rPr>
      </w:pPr>
      <w:r w:rsidRPr="003F0251">
        <w:rPr>
          <w:color w:val="000000"/>
          <w:sz w:val="24"/>
          <w:szCs w:val="24"/>
          <w:lang w:eastAsia="ru-RU" w:bidi="ru-RU"/>
        </w:rPr>
        <w:t>ПОЛОЖЕНИЕ</w:t>
      </w:r>
      <w:r w:rsidRPr="003F0251">
        <w:rPr>
          <w:sz w:val="24"/>
          <w:szCs w:val="24"/>
        </w:rPr>
        <w:t xml:space="preserve"> </w:t>
      </w:r>
    </w:p>
    <w:p w:rsidR="00125B2D" w:rsidRDefault="00703C8C" w:rsidP="00703C8C">
      <w:pPr>
        <w:pStyle w:val="22"/>
        <w:shd w:val="clear" w:color="auto" w:fill="auto"/>
        <w:spacing w:after="0" w:line="240" w:lineRule="exact"/>
        <w:rPr>
          <w:sz w:val="24"/>
          <w:szCs w:val="24"/>
        </w:rPr>
      </w:pPr>
      <w:r w:rsidRPr="003F0251">
        <w:rPr>
          <w:sz w:val="24"/>
          <w:szCs w:val="24"/>
        </w:rPr>
        <w:t xml:space="preserve">о </w:t>
      </w:r>
      <w:r w:rsidR="00125B2D">
        <w:rPr>
          <w:sz w:val="24"/>
          <w:szCs w:val="24"/>
        </w:rPr>
        <w:t>конкурсе «Молодой предприниматель Ленинградской области»</w:t>
      </w:r>
    </w:p>
    <w:p w:rsidR="00703C8C" w:rsidRPr="003F0251" w:rsidRDefault="00125B2D" w:rsidP="00703C8C">
      <w:pPr>
        <w:pStyle w:val="22"/>
        <w:shd w:val="clear" w:color="auto" w:fill="auto"/>
        <w:spacing w:after="0" w:line="240" w:lineRule="exact"/>
        <w:rPr>
          <w:bCs w:val="0"/>
          <w:color w:val="000000"/>
          <w:spacing w:val="4"/>
          <w:sz w:val="24"/>
          <w:szCs w:val="24"/>
          <w:lang w:eastAsia="ru-RU" w:bidi="ru-RU"/>
        </w:rPr>
      </w:pPr>
      <w:r>
        <w:rPr>
          <w:sz w:val="24"/>
          <w:szCs w:val="24"/>
        </w:rPr>
        <w:t>(</w:t>
      </w:r>
      <w:r w:rsidR="00703C8C" w:rsidRPr="003F0251">
        <w:rPr>
          <w:bCs w:val="0"/>
          <w:color w:val="000000"/>
          <w:spacing w:val="4"/>
          <w:sz w:val="24"/>
          <w:szCs w:val="24"/>
          <w:lang w:eastAsia="ru-RU" w:bidi="ru-RU"/>
        </w:rPr>
        <w:t xml:space="preserve">региональном этапе </w:t>
      </w:r>
      <w:r w:rsidR="00E806D8">
        <w:rPr>
          <w:bCs w:val="0"/>
          <w:color w:val="000000"/>
          <w:spacing w:val="4"/>
          <w:sz w:val="24"/>
          <w:szCs w:val="24"/>
          <w:lang w:eastAsia="ru-RU" w:bidi="ru-RU"/>
        </w:rPr>
        <w:t>В</w:t>
      </w:r>
      <w:r w:rsidR="00703C8C" w:rsidRPr="003F0251">
        <w:rPr>
          <w:bCs w:val="0"/>
          <w:color w:val="000000"/>
          <w:spacing w:val="4"/>
          <w:sz w:val="24"/>
          <w:szCs w:val="24"/>
          <w:lang w:eastAsia="ru-RU" w:bidi="ru-RU"/>
        </w:rPr>
        <w:t xml:space="preserve">сероссийского конкурса </w:t>
      </w:r>
    </w:p>
    <w:p w:rsidR="00703C8C" w:rsidRPr="003F0251" w:rsidRDefault="00703C8C" w:rsidP="00703C8C">
      <w:pPr>
        <w:pStyle w:val="22"/>
        <w:shd w:val="clear" w:color="auto" w:fill="auto"/>
        <w:spacing w:after="0" w:line="240" w:lineRule="exact"/>
        <w:rPr>
          <w:sz w:val="24"/>
          <w:szCs w:val="24"/>
        </w:rPr>
      </w:pPr>
      <w:r w:rsidRPr="003F0251">
        <w:rPr>
          <w:bCs w:val="0"/>
          <w:color w:val="000000"/>
          <w:spacing w:val="4"/>
          <w:sz w:val="24"/>
          <w:szCs w:val="24"/>
          <w:lang w:eastAsia="ru-RU" w:bidi="ru-RU"/>
        </w:rPr>
        <w:t>«Молодой предприниматель России – 2016»</w:t>
      </w:r>
      <w:r w:rsidR="00125B2D">
        <w:rPr>
          <w:bCs w:val="0"/>
          <w:color w:val="000000"/>
          <w:spacing w:val="4"/>
          <w:sz w:val="24"/>
          <w:szCs w:val="24"/>
          <w:lang w:eastAsia="ru-RU" w:bidi="ru-RU"/>
        </w:rPr>
        <w:t>)</w:t>
      </w:r>
    </w:p>
    <w:p w:rsidR="00703C8C" w:rsidRPr="003F0251" w:rsidRDefault="00703C8C" w:rsidP="00703C8C">
      <w:pPr>
        <w:pStyle w:val="22"/>
        <w:shd w:val="clear" w:color="auto" w:fill="auto"/>
        <w:spacing w:after="0" w:line="298" w:lineRule="exact"/>
        <w:ind w:left="1440" w:right="880" w:firstLine="180"/>
        <w:jc w:val="left"/>
        <w:rPr>
          <w:b w:val="0"/>
          <w:bCs w:val="0"/>
          <w:color w:val="000000"/>
          <w:spacing w:val="4"/>
          <w:sz w:val="24"/>
          <w:szCs w:val="24"/>
          <w:lang w:eastAsia="ru-RU" w:bidi="ru-RU"/>
        </w:rPr>
      </w:pPr>
    </w:p>
    <w:p w:rsidR="00703C8C" w:rsidRPr="003F0251" w:rsidRDefault="00703C8C" w:rsidP="003F0251">
      <w:pPr>
        <w:pStyle w:val="22"/>
        <w:shd w:val="clear" w:color="auto" w:fill="auto"/>
        <w:spacing w:after="0" w:line="240" w:lineRule="auto"/>
        <w:ind w:left="1440" w:right="880" w:firstLine="180"/>
        <w:jc w:val="left"/>
        <w:rPr>
          <w:b w:val="0"/>
          <w:bCs w:val="0"/>
          <w:color w:val="000000"/>
          <w:spacing w:val="4"/>
          <w:sz w:val="24"/>
          <w:szCs w:val="24"/>
          <w:lang w:eastAsia="ru-RU" w:bidi="ru-RU"/>
        </w:rPr>
      </w:pPr>
    </w:p>
    <w:p w:rsidR="00703C8C" w:rsidRPr="003F0251" w:rsidRDefault="00703C8C" w:rsidP="003F0251">
      <w:pPr>
        <w:pStyle w:val="22"/>
        <w:shd w:val="clear" w:color="auto" w:fill="auto"/>
        <w:spacing w:after="0" w:line="240" w:lineRule="auto"/>
        <w:ind w:right="-1"/>
        <w:rPr>
          <w:sz w:val="24"/>
          <w:szCs w:val="24"/>
        </w:rPr>
      </w:pPr>
      <w:r w:rsidRPr="003F0251">
        <w:rPr>
          <w:color w:val="000000"/>
          <w:sz w:val="24"/>
          <w:szCs w:val="24"/>
          <w:lang w:eastAsia="ru-RU" w:bidi="ru-RU"/>
        </w:rPr>
        <w:t>1. Общие положения</w:t>
      </w:r>
    </w:p>
    <w:p w:rsidR="00A05DF8" w:rsidRPr="003F0251" w:rsidRDefault="00A05DF8" w:rsidP="003F0251">
      <w:pPr>
        <w:pStyle w:val="4"/>
        <w:shd w:val="clear" w:color="auto" w:fill="auto"/>
        <w:spacing w:line="240" w:lineRule="auto"/>
        <w:ind w:left="20" w:right="20" w:firstLine="700"/>
        <w:jc w:val="both"/>
        <w:rPr>
          <w:color w:val="000000"/>
          <w:sz w:val="24"/>
          <w:szCs w:val="24"/>
          <w:lang w:eastAsia="ru-RU" w:bidi="ru-RU"/>
        </w:rPr>
      </w:pPr>
    </w:p>
    <w:p w:rsidR="00195CDE" w:rsidRDefault="00195CDE" w:rsidP="00A1660A">
      <w:pPr>
        <w:pStyle w:val="4"/>
        <w:ind w:left="20" w:right="20" w:firstLine="700"/>
        <w:jc w:val="both"/>
        <w:rPr>
          <w:color w:val="000000"/>
          <w:sz w:val="24"/>
          <w:szCs w:val="24"/>
          <w:lang w:eastAsia="ru-RU" w:bidi="ru-RU"/>
        </w:rPr>
      </w:pPr>
      <w:r>
        <w:rPr>
          <w:color w:val="000000"/>
          <w:sz w:val="24"/>
          <w:szCs w:val="24"/>
          <w:lang w:eastAsia="ru-RU" w:bidi="ru-RU"/>
        </w:rPr>
        <w:t xml:space="preserve">1.1. </w:t>
      </w:r>
      <w:r w:rsidRPr="00195CDE">
        <w:rPr>
          <w:color w:val="000000"/>
          <w:sz w:val="24"/>
          <w:szCs w:val="24"/>
          <w:lang w:eastAsia="ru-RU" w:bidi="ru-RU"/>
        </w:rPr>
        <w:t>Настоящее Положение определяет основание, цель, задачи, порядок проведения, сроки, номинации, требования к участникам и порядок их оценки                   в рамках</w:t>
      </w:r>
      <w:r w:rsidR="00A1660A">
        <w:rPr>
          <w:color w:val="000000"/>
          <w:sz w:val="24"/>
          <w:szCs w:val="24"/>
          <w:lang w:eastAsia="ru-RU" w:bidi="ru-RU"/>
        </w:rPr>
        <w:t xml:space="preserve"> конкурса</w:t>
      </w:r>
      <w:r w:rsidRPr="00195CDE">
        <w:rPr>
          <w:color w:val="000000"/>
          <w:sz w:val="24"/>
          <w:szCs w:val="24"/>
          <w:lang w:eastAsia="ru-RU" w:bidi="ru-RU"/>
        </w:rPr>
        <w:t xml:space="preserve"> </w:t>
      </w:r>
      <w:r w:rsidR="00A1660A" w:rsidRPr="00A1660A">
        <w:rPr>
          <w:color w:val="000000"/>
          <w:sz w:val="24"/>
          <w:szCs w:val="24"/>
          <w:lang w:eastAsia="ru-RU" w:bidi="ru-RU"/>
        </w:rPr>
        <w:t>«Молодой предприниматель Ленинградской области»</w:t>
      </w:r>
      <w:r w:rsidR="00A1660A">
        <w:rPr>
          <w:color w:val="000000"/>
          <w:sz w:val="24"/>
          <w:szCs w:val="24"/>
          <w:lang w:eastAsia="ru-RU" w:bidi="ru-RU"/>
        </w:rPr>
        <w:t xml:space="preserve"> в 2016 году </w:t>
      </w:r>
      <w:r w:rsidR="00A1660A" w:rsidRPr="00195CDE">
        <w:rPr>
          <w:color w:val="000000"/>
          <w:sz w:val="24"/>
          <w:szCs w:val="24"/>
          <w:lang w:eastAsia="ru-RU" w:bidi="ru-RU"/>
        </w:rPr>
        <w:t>(далее – Конкурс)</w:t>
      </w:r>
      <w:r w:rsidR="00A1660A">
        <w:rPr>
          <w:color w:val="000000"/>
          <w:sz w:val="24"/>
          <w:szCs w:val="24"/>
          <w:lang w:eastAsia="ru-RU" w:bidi="ru-RU"/>
        </w:rPr>
        <w:t xml:space="preserve"> - </w:t>
      </w:r>
      <w:r w:rsidR="00A1660A" w:rsidRPr="00A1660A">
        <w:rPr>
          <w:color w:val="000000"/>
          <w:sz w:val="24"/>
          <w:szCs w:val="24"/>
          <w:lang w:eastAsia="ru-RU" w:bidi="ru-RU"/>
        </w:rPr>
        <w:t>регионально</w:t>
      </w:r>
      <w:r w:rsidR="00A1660A">
        <w:rPr>
          <w:color w:val="000000"/>
          <w:sz w:val="24"/>
          <w:szCs w:val="24"/>
          <w:lang w:eastAsia="ru-RU" w:bidi="ru-RU"/>
        </w:rPr>
        <w:t xml:space="preserve">м этапе Всероссийского конкурса </w:t>
      </w:r>
      <w:r w:rsidR="00A1660A" w:rsidRPr="00A1660A">
        <w:rPr>
          <w:color w:val="000000"/>
          <w:sz w:val="24"/>
          <w:szCs w:val="24"/>
          <w:lang w:eastAsia="ru-RU" w:bidi="ru-RU"/>
        </w:rPr>
        <w:t>«Молодой</w:t>
      </w:r>
      <w:r w:rsidR="00A1660A">
        <w:rPr>
          <w:color w:val="000000"/>
          <w:sz w:val="24"/>
          <w:szCs w:val="24"/>
          <w:lang w:eastAsia="ru-RU" w:bidi="ru-RU"/>
        </w:rPr>
        <w:t xml:space="preserve"> предприниматель России – 2016»</w:t>
      </w:r>
      <w:r w:rsidRPr="00195CDE">
        <w:rPr>
          <w:color w:val="000000"/>
          <w:sz w:val="24"/>
          <w:szCs w:val="24"/>
          <w:lang w:eastAsia="ru-RU" w:bidi="ru-RU"/>
        </w:rPr>
        <w:t>.</w:t>
      </w:r>
    </w:p>
    <w:p w:rsidR="00703C8C" w:rsidRDefault="004547E7" w:rsidP="000A1AE1">
      <w:pPr>
        <w:pStyle w:val="4"/>
        <w:ind w:left="20" w:right="20" w:firstLine="700"/>
        <w:jc w:val="both"/>
        <w:rPr>
          <w:color w:val="000000"/>
          <w:sz w:val="24"/>
          <w:szCs w:val="24"/>
          <w:lang w:eastAsia="ru-RU" w:bidi="ru-RU"/>
        </w:rPr>
      </w:pPr>
      <w:r w:rsidRPr="003F0251">
        <w:rPr>
          <w:color w:val="000000"/>
          <w:sz w:val="24"/>
          <w:szCs w:val="24"/>
          <w:lang w:eastAsia="ru-RU" w:bidi="ru-RU"/>
        </w:rPr>
        <w:t>1.2. Учредител</w:t>
      </w:r>
      <w:r w:rsidR="000A1AE1">
        <w:rPr>
          <w:color w:val="000000"/>
          <w:sz w:val="24"/>
          <w:szCs w:val="24"/>
          <w:lang w:eastAsia="ru-RU" w:bidi="ru-RU"/>
        </w:rPr>
        <w:t xml:space="preserve">ями Конкурса </w:t>
      </w:r>
      <w:r w:rsidR="00703C8C" w:rsidRPr="003F0251">
        <w:rPr>
          <w:color w:val="000000"/>
          <w:sz w:val="24"/>
          <w:szCs w:val="24"/>
          <w:lang w:eastAsia="ru-RU" w:bidi="ru-RU"/>
        </w:rPr>
        <w:t>явля</w:t>
      </w:r>
      <w:r w:rsidR="0095435A">
        <w:rPr>
          <w:color w:val="000000"/>
          <w:sz w:val="24"/>
          <w:szCs w:val="24"/>
          <w:lang w:eastAsia="ru-RU" w:bidi="ru-RU"/>
        </w:rPr>
        <w:t>ю</w:t>
      </w:r>
      <w:r w:rsidR="00703C8C" w:rsidRPr="003F0251">
        <w:rPr>
          <w:color w:val="000000"/>
          <w:sz w:val="24"/>
          <w:szCs w:val="24"/>
          <w:lang w:eastAsia="ru-RU" w:bidi="ru-RU"/>
        </w:rPr>
        <w:t>тся комитет по молодежной политике Ленинградской области</w:t>
      </w:r>
      <w:r w:rsidR="000A1AE1">
        <w:rPr>
          <w:color w:val="000000"/>
          <w:sz w:val="24"/>
          <w:szCs w:val="24"/>
          <w:lang w:eastAsia="ru-RU" w:bidi="ru-RU"/>
        </w:rPr>
        <w:t xml:space="preserve"> и комитет </w:t>
      </w:r>
      <w:r w:rsidR="000A1AE1" w:rsidRPr="000A1AE1">
        <w:rPr>
          <w:color w:val="000000"/>
          <w:sz w:val="24"/>
          <w:szCs w:val="24"/>
          <w:lang w:eastAsia="ru-RU" w:bidi="ru-RU"/>
        </w:rPr>
        <w:t>по развитию малого, среднего бизнеса</w:t>
      </w:r>
      <w:r w:rsidR="000A1AE1">
        <w:rPr>
          <w:color w:val="000000"/>
          <w:sz w:val="24"/>
          <w:szCs w:val="24"/>
          <w:lang w:eastAsia="ru-RU" w:bidi="ru-RU"/>
        </w:rPr>
        <w:t xml:space="preserve"> и потребительского рынка </w:t>
      </w:r>
      <w:r w:rsidR="000A1AE1" w:rsidRPr="000A1AE1">
        <w:rPr>
          <w:color w:val="000000"/>
          <w:sz w:val="24"/>
          <w:szCs w:val="24"/>
          <w:lang w:eastAsia="ru-RU" w:bidi="ru-RU"/>
        </w:rPr>
        <w:t>Ленинградской области</w:t>
      </w:r>
      <w:r w:rsidR="0095435A">
        <w:rPr>
          <w:color w:val="000000"/>
          <w:sz w:val="24"/>
          <w:szCs w:val="24"/>
          <w:lang w:eastAsia="ru-RU" w:bidi="ru-RU"/>
        </w:rPr>
        <w:t>.</w:t>
      </w:r>
    </w:p>
    <w:p w:rsidR="0095435A" w:rsidRDefault="0095435A" w:rsidP="0095435A">
      <w:pPr>
        <w:pStyle w:val="4"/>
        <w:ind w:left="20" w:right="20" w:firstLine="700"/>
        <w:jc w:val="both"/>
        <w:rPr>
          <w:color w:val="000000"/>
          <w:sz w:val="24"/>
          <w:szCs w:val="24"/>
          <w:lang w:eastAsia="ru-RU" w:bidi="ru-RU"/>
        </w:rPr>
      </w:pPr>
      <w:r>
        <w:rPr>
          <w:color w:val="000000"/>
          <w:sz w:val="24"/>
          <w:szCs w:val="24"/>
          <w:lang w:eastAsia="ru-RU" w:bidi="ru-RU"/>
        </w:rPr>
        <w:t xml:space="preserve">1.3. Организатором Конкурса </w:t>
      </w:r>
      <w:r w:rsidRPr="003F0251">
        <w:rPr>
          <w:color w:val="000000"/>
          <w:sz w:val="24"/>
          <w:szCs w:val="24"/>
          <w:lang w:eastAsia="ru-RU" w:bidi="ru-RU"/>
        </w:rPr>
        <w:t>является комитет по молодежной политике Ленинградской области</w:t>
      </w:r>
      <w:r>
        <w:rPr>
          <w:color w:val="000000"/>
          <w:sz w:val="24"/>
          <w:szCs w:val="24"/>
          <w:lang w:eastAsia="ru-RU" w:bidi="ru-RU"/>
        </w:rPr>
        <w:t>.</w:t>
      </w:r>
    </w:p>
    <w:p w:rsidR="0095435A" w:rsidRPr="003F0251" w:rsidRDefault="00874375" w:rsidP="000A1AE1">
      <w:pPr>
        <w:pStyle w:val="4"/>
        <w:ind w:left="20" w:right="20" w:firstLine="700"/>
        <w:jc w:val="both"/>
        <w:rPr>
          <w:color w:val="000000"/>
          <w:sz w:val="24"/>
          <w:szCs w:val="24"/>
          <w:lang w:eastAsia="ru-RU" w:bidi="ru-RU"/>
        </w:rPr>
      </w:pPr>
      <w:r>
        <w:rPr>
          <w:color w:val="000000"/>
          <w:sz w:val="24"/>
          <w:szCs w:val="24"/>
          <w:lang w:eastAsia="ru-RU" w:bidi="ru-RU"/>
        </w:rPr>
        <w:t xml:space="preserve">1.4. </w:t>
      </w:r>
      <w:r w:rsidR="00B20B09">
        <w:rPr>
          <w:color w:val="000000"/>
          <w:sz w:val="24"/>
          <w:szCs w:val="24"/>
          <w:lang w:eastAsia="ru-RU" w:bidi="ru-RU"/>
        </w:rPr>
        <w:t>Основанием проведения Конкурса является реализация м</w:t>
      </w:r>
      <w:r w:rsidR="00B20B09" w:rsidRPr="00B20B09">
        <w:rPr>
          <w:color w:val="000000"/>
          <w:sz w:val="24"/>
          <w:szCs w:val="24"/>
          <w:lang w:eastAsia="ru-RU" w:bidi="ru-RU"/>
        </w:rPr>
        <w:t>ероприяти</w:t>
      </w:r>
      <w:r w:rsidR="00B20B09">
        <w:rPr>
          <w:color w:val="000000"/>
          <w:sz w:val="24"/>
          <w:szCs w:val="24"/>
          <w:lang w:eastAsia="ru-RU" w:bidi="ru-RU"/>
        </w:rPr>
        <w:t>й</w:t>
      </w:r>
      <w:r w:rsidR="00B20B09" w:rsidRPr="00B20B09">
        <w:rPr>
          <w:color w:val="000000"/>
          <w:sz w:val="24"/>
          <w:szCs w:val="24"/>
          <w:lang w:eastAsia="ru-RU" w:bidi="ru-RU"/>
        </w:rPr>
        <w:t>, направленны</w:t>
      </w:r>
      <w:r w:rsidR="00B20B09">
        <w:rPr>
          <w:color w:val="000000"/>
          <w:sz w:val="24"/>
          <w:szCs w:val="24"/>
          <w:lang w:eastAsia="ru-RU" w:bidi="ru-RU"/>
        </w:rPr>
        <w:t>х</w:t>
      </w:r>
      <w:r w:rsidR="00B20B09" w:rsidRPr="00B20B09">
        <w:rPr>
          <w:color w:val="000000"/>
          <w:sz w:val="24"/>
          <w:szCs w:val="24"/>
          <w:lang w:eastAsia="ru-RU" w:bidi="ru-RU"/>
        </w:rPr>
        <w:t xml:space="preserve"> на поддержку и развитие молодежного предпринимательства</w:t>
      </w:r>
      <w:r w:rsidR="008E711C">
        <w:rPr>
          <w:color w:val="000000"/>
          <w:sz w:val="24"/>
          <w:szCs w:val="24"/>
          <w:lang w:eastAsia="ru-RU" w:bidi="ru-RU"/>
        </w:rPr>
        <w:t>,</w:t>
      </w:r>
      <w:r w:rsidR="00B20B09">
        <w:rPr>
          <w:color w:val="000000"/>
          <w:sz w:val="24"/>
          <w:szCs w:val="24"/>
          <w:lang w:eastAsia="ru-RU" w:bidi="ru-RU"/>
        </w:rPr>
        <w:t xml:space="preserve"> в рамках</w:t>
      </w:r>
      <w:r w:rsidR="00B20B09" w:rsidRPr="00124025">
        <w:rPr>
          <w:color w:val="000000"/>
          <w:sz w:val="24"/>
          <w:szCs w:val="24"/>
          <w:highlight w:val="yellow"/>
          <w:lang w:eastAsia="ru-RU" w:bidi="ru-RU"/>
        </w:rPr>
        <w:t xml:space="preserve"> </w:t>
      </w:r>
      <w:r w:rsidR="00B20B09">
        <w:rPr>
          <w:color w:val="000000"/>
          <w:sz w:val="24"/>
          <w:szCs w:val="24"/>
          <w:highlight w:val="yellow"/>
          <w:lang w:eastAsia="ru-RU" w:bidi="ru-RU"/>
        </w:rPr>
        <w:t xml:space="preserve"> </w:t>
      </w:r>
      <w:r w:rsidR="00124025" w:rsidRPr="00124025">
        <w:rPr>
          <w:color w:val="000000"/>
          <w:sz w:val="24"/>
          <w:szCs w:val="24"/>
          <w:highlight w:val="yellow"/>
          <w:lang w:eastAsia="ru-RU" w:bidi="ru-RU"/>
        </w:rPr>
        <w:t xml:space="preserve"> </w:t>
      </w:r>
      <w:r w:rsidR="00B20B09" w:rsidRPr="00B20B09">
        <w:rPr>
          <w:color w:val="000000"/>
          <w:sz w:val="24"/>
          <w:szCs w:val="24"/>
          <w:lang w:eastAsia="ru-RU" w:bidi="ru-RU"/>
        </w:rPr>
        <w:t>подпрограмм</w:t>
      </w:r>
      <w:r w:rsidR="001C0E26">
        <w:rPr>
          <w:color w:val="000000"/>
          <w:sz w:val="24"/>
          <w:szCs w:val="24"/>
          <w:lang w:eastAsia="ru-RU" w:bidi="ru-RU"/>
        </w:rPr>
        <w:t>ы</w:t>
      </w:r>
      <w:r w:rsidR="00B20B09" w:rsidRPr="00B20B09">
        <w:rPr>
          <w:color w:val="000000"/>
          <w:sz w:val="24"/>
          <w:szCs w:val="24"/>
          <w:lang w:eastAsia="ru-RU" w:bidi="ru-RU"/>
        </w:rPr>
        <w:t xml:space="preserve"> «Молодежь Ленинградской области»</w:t>
      </w:r>
      <w:r w:rsidR="001C0E26">
        <w:rPr>
          <w:color w:val="000000"/>
          <w:sz w:val="24"/>
          <w:szCs w:val="24"/>
          <w:lang w:eastAsia="ru-RU" w:bidi="ru-RU"/>
        </w:rPr>
        <w:t xml:space="preserve"> </w:t>
      </w:r>
      <w:r w:rsidR="00B20B09">
        <w:rPr>
          <w:color w:val="000000"/>
          <w:sz w:val="24"/>
          <w:szCs w:val="24"/>
          <w:lang w:eastAsia="ru-RU" w:bidi="ru-RU"/>
        </w:rPr>
        <w:t>г</w:t>
      </w:r>
      <w:r w:rsidR="00B20B09" w:rsidRPr="00B20B09">
        <w:rPr>
          <w:color w:val="000000"/>
          <w:sz w:val="24"/>
          <w:szCs w:val="24"/>
          <w:lang w:eastAsia="ru-RU" w:bidi="ru-RU"/>
        </w:rPr>
        <w:t>осударственн</w:t>
      </w:r>
      <w:r w:rsidR="001C0E26">
        <w:rPr>
          <w:color w:val="000000"/>
          <w:sz w:val="24"/>
          <w:szCs w:val="24"/>
          <w:lang w:eastAsia="ru-RU" w:bidi="ru-RU"/>
        </w:rPr>
        <w:t>ой</w:t>
      </w:r>
      <w:r w:rsidR="00B20B09" w:rsidRPr="00B20B09">
        <w:rPr>
          <w:color w:val="000000"/>
          <w:sz w:val="24"/>
          <w:szCs w:val="24"/>
          <w:lang w:eastAsia="ru-RU" w:bidi="ru-RU"/>
        </w:rPr>
        <w:t xml:space="preserve"> программ</w:t>
      </w:r>
      <w:r w:rsidR="00B20B09">
        <w:rPr>
          <w:color w:val="000000"/>
          <w:sz w:val="24"/>
          <w:szCs w:val="24"/>
          <w:lang w:eastAsia="ru-RU" w:bidi="ru-RU"/>
        </w:rPr>
        <w:t>ы</w:t>
      </w:r>
      <w:r w:rsidR="00B20B09" w:rsidRPr="00B20B09">
        <w:rPr>
          <w:color w:val="000000"/>
          <w:sz w:val="24"/>
          <w:szCs w:val="24"/>
          <w:lang w:eastAsia="ru-RU" w:bidi="ru-RU"/>
        </w:rPr>
        <w:t xml:space="preserve"> Ленинградской области «Устойчиво</w:t>
      </w:r>
      <w:r w:rsidR="008C1B2B">
        <w:rPr>
          <w:color w:val="000000"/>
          <w:sz w:val="24"/>
          <w:szCs w:val="24"/>
          <w:lang w:eastAsia="ru-RU" w:bidi="ru-RU"/>
        </w:rPr>
        <w:t>е</w:t>
      </w:r>
      <w:r w:rsidR="00B20B09" w:rsidRPr="00B20B09">
        <w:rPr>
          <w:color w:val="000000"/>
          <w:sz w:val="24"/>
          <w:szCs w:val="24"/>
          <w:lang w:eastAsia="ru-RU" w:bidi="ru-RU"/>
        </w:rPr>
        <w:t xml:space="preserve"> развитие в Ленинградской области», утв</w:t>
      </w:r>
      <w:r w:rsidR="00B20B09">
        <w:rPr>
          <w:color w:val="000000"/>
          <w:sz w:val="24"/>
          <w:szCs w:val="24"/>
          <w:lang w:eastAsia="ru-RU" w:bidi="ru-RU"/>
        </w:rPr>
        <w:t>ержденной</w:t>
      </w:r>
      <w:r w:rsidR="00B20B09" w:rsidRPr="00B20B09">
        <w:rPr>
          <w:color w:val="000000"/>
          <w:sz w:val="24"/>
          <w:szCs w:val="24"/>
          <w:lang w:eastAsia="ru-RU" w:bidi="ru-RU"/>
        </w:rPr>
        <w:t xml:space="preserve"> Постановлением Правительства Ленинградско</w:t>
      </w:r>
      <w:r w:rsidR="00B20B09">
        <w:rPr>
          <w:color w:val="000000"/>
          <w:sz w:val="24"/>
          <w:szCs w:val="24"/>
          <w:lang w:eastAsia="ru-RU" w:bidi="ru-RU"/>
        </w:rPr>
        <w:t>й области  от 14.11.2015 №399.</w:t>
      </w:r>
    </w:p>
    <w:p w:rsidR="00A05DF8" w:rsidRPr="003F0251" w:rsidRDefault="00A05DF8" w:rsidP="003F0251">
      <w:pPr>
        <w:pStyle w:val="4"/>
        <w:shd w:val="clear" w:color="auto" w:fill="auto"/>
        <w:spacing w:line="240" w:lineRule="auto"/>
        <w:ind w:left="20" w:right="20" w:firstLine="700"/>
        <w:jc w:val="both"/>
        <w:rPr>
          <w:sz w:val="24"/>
          <w:szCs w:val="24"/>
          <w:highlight w:val="yellow"/>
        </w:rPr>
      </w:pPr>
    </w:p>
    <w:p w:rsidR="00703C8C" w:rsidRPr="003F0251" w:rsidRDefault="00703C8C" w:rsidP="003F0251">
      <w:pPr>
        <w:pStyle w:val="22"/>
        <w:numPr>
          <w:ilvl w:val="0"/>
          <w:numId w:val="2"/>
        </w:numPr>
        <w:shd w:val="clear" w:color="auto" w:fill="auto"/>
        <w:tabs>
          <w:tab w:val="left" w:pos="3633"/>
        </w:tabs>
        <w:spacing w:after="0" w:line="240" w:lineRule="auto"/>
        <w:ind w:left="3260"/>
        <w:jc w:val="both"/>
        <w:rPr>
          <w:sz w:val="24"/>
          <w:szCs w:val="24"/>
        </w:rPr>
      </w:pPr>
      <w:r w:rsidRPr="003F0251">
        <w:rPr>
          <w:color w:val="000000"/>
          <w:sz w:val="24"/>
          <w:szCs w:val="24"/>
          <w:lang w:eastAsia="ru-RU" w:bidi="ru-RU"/>
        </w:rPr>
        <w:t>Цель и задачи Конкурса</w:t>
      </w:r>
    </w:p>
    <w:p w:rsidR="00EA6F86" w:rsidRPr="003F0251" w:rsidRDefault="00EA6F86" w:rsidP="003F0251">
      <w:pPr>
        <w:pStyle w:val="22"/>
        <w:shd w:val="clear" w:color="auto" w:fill="auto"/>
        <w:tabs>
          <w:tab w:val="left" w:pos="3633"/>
        </w:tabs>
        <w:spacing w:after="0" w:line="240" w:lineRule="auto"/>
        <w:ind w:left="3260"/>
        <w:jc w:val="both"/>
        <w:rPr>
          <w:sz w:val="24"/>
          <w:szCs w:val="24"/>
        </w:rPr>
      </w:pPr>
    </w:p>
    <w:p w:rsidR="00135B7E" w:rsidRDefault="00EA6F86" w:rsidP="00962B0C">
      <w:pPr>
        <w:pStyle w:val="4"/>
        <w:shd w:val="clear" w:color="auto" w:fill="auto"/>
        <w:spacing w:line="240" w:lineRule="auto"/>
        <w:ind w:left="20" w:right="20" w:firstLine="700"/>
        <w:jc w:val="both"/>
        <w:rPr>
          <w:color w:val="000000"/>
          <w:sz w:val="24"/>
          <w:szCs w:val="24"/>
          <w:lang w:eastAsia="ru-RU" w:bidi="ru-RU"/>
        </w:rPr>
      </w:pPr>
      <w:r w:rsidRPr="003F0251">
        <w:rPr>
          <w:color w:val="000000"/>
          <w:sz w:val="24"/>
          <w:szCs w:val="24"/>
          <w:lang w:eastAsia="ru-RU" w:bidi="ru-RU"/>
        </w:rPr>
        <w:t xml:space="preserve">2.1. </w:t>
      </w:r>
      <w:r w:rsidR="00703C8C" w:rsidRPr="00884BC9">
        <w:rPr>
          <w:color w:val="000000"/>
          <w:sz w:val="24"/>
          <w:szCs w:val="24"/>
          <w:lang w:eastAsia="ru-RU" w:bidi="ru-RU"/>
        </w:rPr>
        <w:t xml:space="preserve">Целью Конкурса является </w:t>
      </w:r>
      <w:r w:rsidR="00884BC9" w:rsidRPr="00884BC9">
        <w:rPr>
          <w:color w:val="000000"/>
          <w:sz w:val="24"/>
          <w:szCs w:val="24"/>
          <w:lang w:eastAsia="ru-RU" w:bidi="ru-RU"/>
        </w:rPr>
        <w:t xml:space="preserve">содействие развитию молодежного предпринимательства на территории Ленинградской области, в том числе </w:t>
      </w:r>
      <w:r w:rsidR="00135B7E" w:rsidRPr="00884BC9">
        <w:rPr>
          <w:color w:val="000000"/>
          <w:sz w:val="24"/>
          <w:szCs w:val="24"/>
          <w:lang w:eastAsia="ru-RU" w:bidi="ru-RU"/>
        </w:rPr>
        <w:t xml:space="preserve">выявление и поощрение молодых талантливых людей, ведущих предпринимательскую деятельность, </w:t>
      </w:r>
      <w:r w:rsidR="00884BC9" w:rsidRPr="00884BC9">
        <w:rPr>
          <w:color w:val="000000"/>
          <w:sz w:val="24"/>
          <w:szCs w:val="24"/>
          <w:lang w:eastAsia="ru-RU" w:bidi="ru-RU"/>
        </w:rPr>
        <w:t xml:space="preserve">а также </w:t>
      </w:r>
      <w:r w:rsidR="00135B7E" w:rsidRPr="00884BC9">
        <w:rPr>
          <w:color w:val="000000"/>
          <w:sz w:val="24"/>
          <w:szCs w:val="24"/>
          <w:lang w:eastAsia="ru-RU" w:bidi="ru-RU"/>
        </w:rPr>
        <w:t>формирование позитивного образа молодежного предпринимательства как важного</w:t>
      </w:r>
      <w:r w:rsidR="00135B7E">
        <w:rPr>
          <w:color w:val="000000"/>
          <w:sz w:val="24"/>
          <w:szCs w:val="24"/>
          <w:lang w:eastAsia="ru-RU" w:bidi="ru-RU"/>
        </w:rPr>
        <w:t xml:space="preserve"> фактора развития Ленинградской области.</w:t>
      </w:r>
    </w:p>
    <w:p w:rsidR="00EA6F86" w:rsidRDefault="00EA6F86" w:rsidP="00962B0C">
      <w:pPr>
        <w:pStyle w:val="4"/>
        <w:shd w:val="clear" w:color="auto" w:fill="auto"/>
        <w:spacing w:line="240" w:lineRule="auto"/>
        <w:ind w:left="20" w:firstLine="700"/>
        <w:jc w:val="both"/>
        <w:rPr>
          <w:color w:val="000000"/>
          <w:sz w:val="24"/>
          <w:szCs w:val="24"/>
          <w:lang w:eastAsia="ru-RU" w:bidi="ru-RU"/>
        </w:rPr>
      </w:pPr>
      <w:r w:rsidRPr="003F0251">
        <w:rPr>
          <w:color w:val="000000"/>
          <w:sz w:val="24"/>
          <w:szCs w:val="24"/>
          <w:lang w:eastAsia="ru-RU" w:bidi="ru-RU"/>
        </w:rPr>
        <w:t xml:space="preserve">2.2. </w:t>
      </w:r>
      <w:r w:rsidR="00703C8C" w:rsidRPr="003F0251">
        <w:rPr>
          <w:color w:val="000000"/>
          <w:sz w:val="24"/>
          <w:szCs w:val="24"/>
          <w:lang w:eastAsia="ru-RU" w:bidi="ru-RU"/>
        </w:rPr>
        <w:t>Задачами Конкурса являются:</w:t>
      </w:r>
    </w:p>
    <w:p w:rsidR="00962B0C" w:rsidRDefault="00B47E23" w:rsidP="00962B0C">
      <w:pPr>
        <w:pStyle w:val="4"/>
        <w:shd w:val="clear" w:color="auto" w:fill="auto"/>
        <w:spacing w:line="240" w:lineRule="auto"/>
        <w:ind w:left="20" w:firstLine="700"/>
        <w:jc w:val="both"/>
        <w:rPr>
          <w:sz w:val="24"/>
          <w:szCs w:val="24"/>
        </w:rPr>
      </w:pPr>
      <w:r w:rsidRPr="00B47E23">
        <w:rPr>
          <w:color w:val="000000"/>
          <w:sz w:val="24"/>
          <w:szCs w:val="24"/>
          <w:lang w:eastAsia="ru-RU" w:bidi="ru-RU"/>
        </w:rPr>
        <w:t>2.1.1.</w:t>
      </w:r>
      <w:r w:rsidRPr="00B47E23">
        <w:rPr>
          <w:color w:val="000000"/>
          <w:sz w:val="24"/>
          <w:szCs w:val="24"/>
          <w:lang w:eastAsia="ru-RU" w:bidi="ru-RU"/>
        </w:rPr>
        <w:tab/>
        <w:t>выявление и поощрение граждан Российской Федерации в возрасте от 14 до 30 лет (включительно), занимающихся  предпринимательской деятельностью</w:t>
      </w:r>
      <w:r w:rsidR="00B04417">
        <w:rPr>
          <w:color w:val="000000"/>
          <w:sz w:val="24"/>
          <w:szCs w:val="24"/>
          <w:lang w:eastAsia="ru-RU" w:bidi="ru-RU"/>
        </w:rPr>
        <w:t xml:space="preserve"> на территории Ленинградской области</w:t>
      </w:r>
      <w:r w:rsidRPr="00B47E23">
        <w:rPr>
          <w:color w:val="000000"/>
          <w:sz w:val="24"/>
          <w:szCs w:val="24"/>
          <w:lang w:eastAsia="ru-RU" w:bidi="ru-RU"/>
        </w:rPr>
        <w:t xml:space="preserve">; </w:t>
      </w:r>
      <w:r>
        <w:rPr>
          <w:color w:val="000000"/>
          <w:sz w:val="24"/>
          <w:szCs w:val="24"/>
          <w:lang w:eastAsia="ru-RU" w:bidi="ru-RU"/>
        </w:rPr>
        <w:t xml:space="preserve"> </w:t>
      </w:r>
    </w:p>
    <w:p w:rsidR="00EA6F86" w:rsidRPr="003F0251" w:rsidRDefault="00962B0C" w:rsidP="00962B0C">
      <w:pPr>
        <w:pStyle w:val="4"/>
        <w:shd w:val="clear" w:color="auto" w:fill="auto"/>
        <w:spacing w:line="240" w:lineRule="auto"/>
        <w:ind w:left="20" w:firstLine="700"/>
        <w:jc w:val="both"/>
        <w:rPr>
          <w:sz w:val="24"/>
          <w:szCs w:val="24"/>
        </w:rPr>
      </w:pPr>
      <w:r w:rsidRPr="00B47E23">
        <w:rPr>
          <w:color w:val="000000"/>
          <w:sz w:val="24"/>
          <w:szCs w:val="24"/>
          <w:lang w:eastAsia="ru-RU" w:bidi="ru-RU"/>
        </w:rPr>
        <w:t>2.1.</w:t>
      </w:r>
      <w:r>
        <w:rPr>
          <w:color w:val="000000"/>
          <w:sz w:val="24"/>
          <w:szCs w:val="24"/>
          <w:lang w:eastAsia="ru-RU" w:bidi="ru-RU"/>
        </w:rPr>
        <w:t>2</w:t>
      </w:r>
      <w:r w:rsidRPr="00B47E23">
        <w:rPr>
          <w:color w:val="000000"/>
          <w:sz w:val="24"/>
          <w:szCs w:val="24"/>
          <w:lang w:eastAsia="ru-RU" w:bidi="ru-RU"/>
        </w:rPr>
        <w:t>.</w:t>
      </w:r>
      <w:r w:rsidRPr="00B47E23">
        <w:rPr>
          <w:color w:val="000000"/>
          <w:sz w:val="24"/>
          <w:szCs w:val="24"/>
          <w:lang w:eastAsia="ru-RU" w:bidi="ru-RU"/>
        </w:rPr>
        <w:tab/>
      </w:r>
      <w:r w:rsidR="00B47E23" w:rsidRPr="00B47E23">
        <w:rPr>
          <w:color w:val="000000"/>
          <w:sz w:val="24"/>
          <w:szCs w:val="24"/>
          <w:lang w:eastAsia="ru-RU" w:bidi="ru-RU"/>
        </w:rPr>
        <w:t>выявление и тиражирование успешных практик развития молодежного предпринимательства</w:t>
      </w:r>
      <w:r w:rsidR="00EA6F86" w:rsidRPr="003F0251">
        <w:rPr>
          <w:color w:val="000000"/>
          <w:sz w:val="24"/>
          <w:szCs w:val="24"/>
          <w:lang w:eastAsia="ru-RU" w:bidi="ru-RU"/>
        </w:rPr>
        <w:t>;</w:t>
      </w:r>
    </w:p>
    <w:p w:rsidR="00F22E31" w:rsidRDefault="00962B0C" w:rsidP="00962B0C">
      <w:pPr>
        <w:pStyle w:val="4"/>
        <w:shd w:val="clear" w:color="auto" w:fill="auto"/>
        <w:spacing w:line="240" w:lineRule="auto"/>
        <w:ind w:left="20" w:firstLine="700"/>
        <w:jc w:val="both"/>
        <w:rPr>
          <w:color w:val="000000"/>
          <w:sz w:val="24"/>
          <w:szCs w:val="24"/>
          <w:lang w:eastAsia="ru-RU" w:bidi="ru-RU"/>
        </w:rPr>
      </w:pPr>
      <w:r w:rsidRPr="00B47E23">
        <w:rPr>
          <w:color w:val="000000"/>
          <w:sz w:val="24"/>
          <w:szCs w:val="24"/>
          <w:lang w:eastAsia="ru-RU" w:bidi="ru-RU"/>
        </w:rPr>
        <w:t>2.1.</w:t>
      </w:r>
      <w:r>
        <w:rPr>
          <w:color w:val="000000"/>
          <w:sz w:val="24"/>
          <w:szCs w:val="24"/>
          <w:lang w:eastAsia="ru-RU" w:bidi="ru-RU"/>
        </w:rPr>
        <w:t>3</w:t>
      </w:r>
      <w:r w:rsidRPr="00B47E23">
        <w:rPr>
          <w:color w:val="000000"/>
          <w:sz w:val="24"/>
          <w:szCs w:val="24"/>
          <w:lang w:eastAsia="ru-RU" w:bidi="ru-RU"/>
        </w:rPr>
        <w:t>.</w:t>
      </w:r>
      <w:r w:rsidRPr="00B47E23">
        <w:rPr>
          <w:color w:val="000000"/>
          <w:sz w:val="24"/>
          <w:szCs w:val="24"/>
          <w:lang w:eastAsia="ru-RU" w:bidi="ru-RU"/>
        </w:rPr>
        <w:tab/>
      </w:r>
      <w:r w:rsidR="00B47E23" w:rsidRPr="00B47E23">
        <w:rPr>
          <w:color w:val="000000"/>
          <w:sz w:val="24"/>
          <w:szCs w:val="24"/>
          <w:lang w:eastAsia="ru-RU" w:bidi="ru-RU"/>
        </w:rPr>
        <w:t xml:space="preserve">популяризация молодежного предпринимательства </w:t>
      </w:r>
      <w:r w:rsidR="00C6270A">
        <w:rPr>
          <w:color w:val="000000"/>
          <w:sz w:val="24"/>
          <w:szCs w:val="24"/>
          <w:lang w:eastAsia="ru-RU" w:bidi="ru-RU"/>
        </w:rPr>
        <w:t xml:space="preserve">в Ленинградской области </w:t>
      </w:r>
      <w:r w:rsidR="00B47E23" w:rsidRPr="00B47E23">
        <w:rPr>
          <w:color w:val="000000"/>
          <w:sz w:val="24"/>
          <w:szCs w:val="24"/>
          <w:lang w:eastAsia="ru-RU" w:bidi="ru-RU"/>
        </w:rPr>
        <w:t>на примере действующих субъектов молодежного предпринимательства</w:t>
      </w:r>
      <w:r w:rsidR="00F22E31">
        <w:rPr>
          <w:color w:val="000000"/>
          <w:sz w:val="24"/>
          <w:szCs w:val="24"/>
          <w:lang w:eastAsia="ru-RU" w:bidi="ru-RU"/>
        </w:rPr>
        <w:t>;</w:t>
      </w:r>
    </w:p>
    <w:p w:rsidR="006F4A09" w:rsidRPr="00B47E23" w:rsidRDefault="00AE2F3B" w:rsidP="00962B0C">
      <w:pPr>
        <w:pStyle w:val="4"/>
        <w:shd w:val="clear" w:color="auto" w:fill="auto"/>
        <w:spacing w:line="240" w:lineRule="auto"/>
        <w:ind w:left="20" w:firstLine="700"/>
        <w:jc w:val="both"/>
        <w:rPr>
          <w:sz w:val="24"/>
          <w:szCs w:val="24"/>
        </w:rPr>
      </w:pPr>
      <w:r>
        <w:rPr>
          <w:color w:val="000000"/>
          <w:sz w:val="24"/>
          <w:szCs w:val="24"/>
          <w:lang w:eastAsia="ru-RU" w:bidi="ru-RU"/>
        </w:rPr>
        <w:lastRenderedPageBreak/>
        <w:t xml:space="preserve">2.1.4. определение победителей для участия в федеральном этапе Всероссийского конкурса </w:t>
      </w:r>
      <w:r w:rsidRPr="00A1660A">
        <w:rPr>
          <w:color w:val="000000"/>
          <w:sz w:val="24"/>
          <w:szCs w:val="24"/>
          <w:lang w:eastAsia="ru-RU" w:bidi="ru-RU"/>
        </w:rPr>
        <w:t>«Молодой</w:t>
      </w:r>
      <w:r>
        <w:rPr>
          <w:color w:val="000000"/>
          <w:sz w:val="24"/>
          <w:szCs w:val="24"/>
          <w:lang w:eastAsia="ru-RU" w:bidi="ru-RU"/>
        </w:rPr>
        <w:t xml:space="preserve"> предприниматель России – 2016».</w:t>
      </w:r>
    </w:p>
    <w:p w:rsidR="00847F7D" w:rsidRDefault="00847F7D" w:rsidP="00C4149B">
      <w:pPr>
        <w:pStyle w:val="12"/>
        <w:shd w:val="clear" w:color="auto" w:fill="auto"/>
        <w:tabs>
          <w:tab w:val="left" w:pos="3752"/>
        </w:tabs>
        <w:spacing w:line="240" w:lineRule="auto"/>
        <w:ind w:left="3360"/>
        <w:rPr>
          <w:color w:val="000000"/>
          <w:sz w:val="24"/>
          <w:szCs w:val="24"/>
          <w:lang w:eastAsia="ru-RU" w:bidi="ru-RU"/>
        </w:rPr>
      </w:pPr>
    </w:p>
    <w:p w:rsidR="00AC52F6" w:rsidRPr="00AC52F6" w:rsidRDefault="00C4149B" w:rsidP="00C4149B">
      <w:pPr>
        <w:pStyle w:val="12"/>
        <w:shd w:val="clear" w:color="auto" w:fill="auto"/>
        <w:tabs>
          <w:tab w:val="left" w:pos="3752"/>
        </w:tabs>
        <w:spacing w:line="240" w:lineRule="auto"/>
        <w:ind w:left="3360"/>
        <w:rPr>
          <w:sz w:val="24"/>
          <w:szCs w:val="24"/>
        </w:rPr>
      </w:pPr>
      <w:r>
        <w:rPr>
          <w:color w:val="000000"/>
          <w:sz w:val="24"/>
          <w:szCs w:val="24"/>
          <w:lang w:eastAsia="ru-RU" w:bidi="ru-RU"/>
        </w:rPr>
        <w:t xml:space="preserve"> </w:t>
      </w:r>
      <w:bookmarkStart w:id="0" w:name="bookmark1"/>
      <w:r>
        <w:rPr>
          <w:color w:val="000000"/>
          <w:sz w:val="24"/>
          <w:szCs w:val="24"/>
          <w:lang w:eastAsia="ru-RU" w:bidi="ru-RU"/>
        </w:rPr>
        <w:t>3</w:t>
      </w:r>
      <w:r w:rsidR="009D67DF">
        <w:rPr>
          <w:color w:val="000000"/>
          <w:sz w:val="24"/>
          <w:szCs w:val="24"/>
          <w:lang w:eastAsia="ru-RU" w:bidi="ru-RU"/>
        </w:rPr>
        <w:t xml:space="preserve">. </w:t>
      </w:r>
      <w:r w:rsidR="002D25EF">
        <w:rPr>
          <w:color w:val="000000"/>
          <w:sz w:val="24"/>
          <w:szCs w:val="24"/>
          <w:lang w:eastAsia="ru-RU" w:bidi="ru-RU"/>
        </w:rPr>
        <w:t xml:space="preserve">Порядок проведения </w:t>
      </w:r>
      <w:r w:rsidR="00703C8C" w:rsidRPr="00AC52F6">
        <w:rPr>
          <w:color w:val="000000"/>
          <w:sz w:val="24"/>
          <w:szCs w:val="24"/>
          <w:lang w:eastAsia="ru-RU" w:bidi="ru-RU"/>
        </w:rPr>
        <w:t>Конкурса</w:t>
      </w:r>
    </w:p>
    <w:bookmarkEnd w:id="0"/>
    <w:p w:rsidR="0038589C" w:rsidRDefault="0038589C" w:rsidP="00E806D8">
      <w:pPr>
        <w:pStyle w:val="ad"/>
        <w:spacing w:before="0" w:beforeAutospacing="0" w:after="0" w:afterAutospacing="0"/>
        <w:ind w:firstLine="709"/>
        <w:jc w:val="both"/>
        <w:rPr>
          <w:color w:val="000000"/>
          <w:szCs w:val="28"/>
          <w:highlight w:val="yellow"/>
        </w:rPr>
      </w:pPr>
    </w:p>
    <w:p w:rsidR="00CB3435" w:rsidRPr="005F52D9" w:rsidRDefault="00CB3435" w:rsidP="00CB3435">
      <w:pPr>
        <w:pStyle w:val="4"/>
        <w:shd w:val="clear" w:color="auto" w:fill="auto"/>
        <w:spacing w:line="240" w:lineRule="auto"/>
        <w:ind w:right="20" w:firstLine="709"/>
        <w:jc w:val="both"/>
        <w:rPr>
          <w:sz w:val="24"/>
          <w:szCs w:val="24"/>
        </w:rPr>
      </w:pPr>
      <w:r w:rsidRPr="005F52D9">
        <w:rPr>
          <w:color w:val="000000"/>
          <w:sz w:val="24"/>
          <w:szCs w:val="24"/>
          <w:lang w:eastAsia="ru-RU" w:bidi="ru-RU"/>
        </w:rPr>
        <w:t>3.1.</w:t>
      </w:r>
      <w:r>
        <w:rPr>
          <w:color w:val="000000"/>
          <w:sz w:val="24"/>
          <w:szCs w:val="24"/>
          <w:lang w:eastAsia="ru-RU" w:bidi="ru-RU"/>
        </w:rPr>
        <w:t xml:space="preserve"> </w:t>
      </w:r>
      <w:r w:rsidRPr="005F52D9">
        <w:rPr>
          <w:color w:val="000000"/>
          <w:sz w:val="24"/>
          <w:szCs w:val="24"/>
          <w:lang w:eastAsia="ru-RU" w:bidi="ru-RU"/>
        </w:rPr>
        <w:t>Руководство и координацию Конкурса осуществляет Организационный комитет Конкурса (далее - Оргкомитет), который формируется учредителями Конкурса.</w:t>
      </w:r>
    </w:p>
    <w:p w:rsidR="00CB3435" w:rsidRPr="005F52D9" w:rsidRDefault="00CB3435" w:rsidP="00CB3435">
      <w:pPr>
        <w:pStyle w:val="4"/>
        <w:shd w:val="clear" w:color="auto" w:fill="auto"/>
        <w:spacing w:line="240" w:lineRule="auto"/>
        <w:ind w:firstLine="709"/>
        <w:rPr>
          <w:sz w:val="24"/>
          <w:szCs w:val="24"/>
        </w:rPr>
      </w:pPr>
      <w:r w:rsidRPr="005F52D9">
        <w:rPr>
          <w:color w:val="000000"/>
          <w:sz w:val="24"/>
          <w:szCs w:val="24"/>
          <w:lang w:eastAsia="ru-RU" w:bidi="ru-RU"/>
        </w:rPr>
        <w:t>3.2. Состав Оргкомитета формируется:</w:t>
      </w:r>
    </w:p>
    <w:p w:rsidR="00CB3435" w:rsidRPr="005F52D9" w:rsidRDefault="00CB3435" w:rsidP="00CB3435">
      <w:pPr>
        <w:pStyle w:val="4"/>
        <w:numPr>
          <w:ilvl w:val="0"/>
          <w:numId w:val="3"/>
        </w:numPr>
        <w:shd w:val="clear" w:color="auto" w:fill="auto"/>
        <w:spacing w:line="240" w:lineRule="auto"/>
        <w:ind w:left="1560" w:hanging="426"/>
        <w:jc w:val="both"/>
        <w:rPr>
          <w:sz w:val="24"/>
          <w:szCs w:val="24"/>
        </w:rPr>
      </w:pPr>
      <w:r w:rsidRPr="005F52D9">
        <w:rPr>
          <w:color w:val="000000"/>
          <w:sz w:val="24"/>
          <w:szCs w:val="24"/>
          <w:lang w:eastAsia="ru-RU" w:bidi="ru-RU"/>
        </w:rPr>
        <w:t xml:space="preserve"> из представителей учредителей;</w:t>
      </w:r>
    </w:p>
    <w:p w:rsidR="00CB3435" w:rsidRPr="005F52D9" w:rsidRDefault="00CB3435" w:rsidP="00CB3435">
      <w:pPr>
        <w:pStyle w:val="4"/>
        <w:numPr>
          <w:ilvl w:val="0"/>
          <w:numId w:val="3"/>
        </w:numPr>
        <w:shd w:val="clear" w:color="auto" w:fill="auto"/>
        <w:spacing w:line="240" w:lineRule="auto"/>
        <w:ind w:left="1560" w:right="20" w:hanging="426"/>
        <w:jc w:val="both"/>
        <w:rPr>
          <w:sz w:val="24"/>
          <w:szCs w:val="24"/>
        </w:rPr>
      </w:pPr>
      <w:r w:rsidRPr="005F52D9">
        <w:rPr>
          <w:color w:val="000000"/>
          <w:sz w:val="24"/>
          <w:szCs w:val="24"/>
          <w:lang w:eastAsia="ru-RU" w:bidi="ru-RU"/>
        </w:rPr>
        <w:t xml:space="preserve"> из представителей органов государственной власти, общественных объединений.</w:t>
      </w:r>
    </w:p>
    <w:p w:rsidR="00CB3435" w:rsidRPr="005F52D9" w:rsidRDefault="00CB3435" w:rsidP="00CB3435">
      <w:pPr>
        <w:pStyle w:val="4"/>
        <w:shd w:val="clear" w:color="auto" w:fill="auto"/>
        <w:spacing w:line="240" w:lineRule="auto"/>
        <w:ind w:right="20" w:firstLine="709"/>
        <w:jc w:val="both"/>
        <w:rPr>
          <w:sz w:val="24"/>
          <w:szCs w:val="24"/>
        </w:rPr>
      </w:pPr>
      <w:r w:rsidRPr="005F52D9">
        <w:rPr>
          <w:color w:val="000000"/>
          <w:sz w:val="24"/>
          <w:szCs w:val="24"/>
          <w:lang w:eastAsia="ru-RU" w:bidi="ru-RU"/>
        </w:rPr>
        <w:t>3.3. По итогам конкурсных процедур, проводимых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из представителей исполнителя по государственному контракту формируется Исполнительная дирекция Конкурса (далее – Исполнительная дирекция).</w:t>
      </w:r>
    </w:p>
    <w:p w:rsidR="00CB3435" w:rsidRDefault="00CB3435" w:rsidP="00CB3435">
      <w:pPr>
        <w:pStyle w:val="4"/>
        <w:shd w:val="clear" w:color="auto" w:fill="auto"/>
        <w:spacing w:line="240" w:lineRule="auto"/>
        <w:ind w:firstLine="709"/>
        <w:rPr>
          <w:color w:val="000000"/>
          <w:sz w:val="24"/>
          <w:szCs w:val="24"/>
          <w:lang w:eastAsia="ru-RU" w:bidi="ru-RU"/>
        </w:rPr>
      </w:pPr>
      <w:r w:rsidRPr="005F52D9">
        <w:rPr>
          <w:color w:val="000000"/>
          <w:sz w:val="24"/>
          <w:szCs w:val="24"/>
          <w:lang w:eastAsia="ru-RU" w:bidi="ru-RU"/>
        </w:rPr>
        <w:t>3.4. Оргкомитет и Исполнительная дирекция выполняет следующие функции:</w:t>
      </w:r>
    </w:p>
    <w:p w:rsidR="00CB3435" w:rsidRPr="000C2FBE" w:rsidRDefault="00CB3435" w:rsidP="00CB3435">
      <w:pPr>
        <w:pStyle w:val="4"/>
        <w:numPr>
          <w:ilvl w:val="0"/>
          <w:numId w:val="3"/>
        </w:numPr>
        <w:shd w:val="clear" w:color="auto" w:fill="auto"/>
        <w:tabs>
          <w:tab w:val="left" w:pos="1560"/>
        </w:tabs>
        <w:spacing w:line="240" w:lineRule="auto"/>
        <w:ind w:left="1843" w:hanging="709"/>
        <w:jc w:val="both"/>
        <w:rPr>
          <w:sz w:val="24"/>
          <w:szCs w:val="24"/>
        </w:rPr>
      </w:pPr>
      <w:r>
        <w:rPr>
          <w:color w:val="000000"/>
          <w:sz w:val="24"/>
          <w:szCs w:val="24"/>
          <w:lang w:eastAsia="ru-RU" w:bidi="ru-RU"/>
        </w:rPr>
        <w:t>о</w:t>
      </w:r>
      <w:r w:rsidRPr="000C2FBE">
        <w:rPr>
          <w:color w:val="000000"/>
          <w:sz w:val="24"/>
          <w:szCs w:val="24"/>
          <w:lang w:eastAsia="ru-RU" w:bidi="ru-RU"/>
        </w:rPr>
        <w:t>рганизует сбор и обработку заявок на участие в Конкурсе;</w:t>
      </w:r>
    </w:p>
    <w:p w:rsidR="00CB3435" w:rsidRPr="000C2FBE" w:rsidRDefault="00CB3435" w:rsidP="00CB3435">
      <w:pPr>
        <w:pStyle w:val="4"/>
        <w:numPr>
          <w:ilvl w:val="0"/>
          <w:numId w:val="3"/>
        </w:numPr>
        <w:shd w:val="clear" w:color="auto" w:fill="auto"/>
        <w:tabs>
          <w:tab w:val="left" w:pos="1560"/>
        </w:tabs>
        <w:spacing w:line="240" w:lineRule="auto"/>
        <w:ind w:left="1843" w:hanging="709"/>
        <w:jc w:val="both"/>
        <w:rPr>
          <w:sz w:val="24"/>
          <w:szCs w:val="24"/>
        </w:rPr>
      </w:pPr>
      <w:r w:rsidRPr="000C2FBE">
        <w:rPr>
          <w:color w:val="000000"/>
          <w:sz w:val="24"/>
          <w:szCs w:val="24"/>
          <w:lang w:eastAsia="ru-RU" w:bidi="ru-RU"/>
        </w:rPr>
        <w:t>формирует и учреждает состав Жюри Конкурса;</w:t>
      </w:r>
    </w:p>
    <w:p w:rsidR="00CB3435" w:rsidRPr="000C2FBE" w:rsidRDefault="00CB3435" w:rsidP="00CB3435">
      <w:pPr>
        <w:pStyle w:val="4"/>
        <w:numPr>
          <w:ilvl w:val="0"/>
          <w:numId w:val="3"/>
        </w:numPr>
        <w:shd w:val="clear" w:color="auto" w:fill="auto"/>
        <w:tabs>
          <w:tab w:val="left" w:pos="1560"/>
        </w:tabs>
        <w:spacing w:line="240" w:lineRule="auto"/>
        <w:ind w:left="1843" w:hanging="709"/>
        <w:jc w:val="both"/>
        <w:rPr>
          <w:sz w:val="24"/>
          <w:szCs w:val="24"/>
        </w:rPr>
      </w:pPr>
      <w:r w:rsidRPr="000C2FBE">
        <w:rPr>
          <w:color w:val="000000"/>
          <w:sz w:val="24"/>
          <w:szCs w:val="24"/>
          <w:lang w:eastAsia="ru-RU" w:bidi="ru-RU"/>
        </w:rPr>
        <w:t>обеспечивает работу Жюри Конкурса;</w:t>
      </w:r>
    </w:p>
    <w:p w:rsidR="00CB3435" w:rsidRPr="000C2FBE" w:rsidRDefault="00CB3435" w:rsidP="00CB3435">
      <w:pPr>
        <w:pStyle w:val="4"/>
        <w:numPr>
          <w:ilvl w:val="0"/>
          <w:numId w:val="3"/>
        </w:numPr>
        <w:shd w:val="clear" w:color="auto" w:fill="auto"/>
        <w:tabs>
          <w:tab w:val="left" w:pos="1560"/>
        </w:tabs>
        <w:spacing w:line="240" w:lineRule="auto"/>
        <w:ind w:left="1560" w:hanging="426"/>
        <w:jc w:val="both"/>
        <w:rPr>
          <w:sz w:val="24"/>
          <w:szCs w:val="24"/>
        </w:rPr>
      </w:pPr>
      <w:r w:rsidRPr="000C2FBE">
        <w:rPr>
          <w:sz w:val="24"/>
          <w:szCs w:val="24"/>
        </w:rPr>
        <w:t>организует торжественную церемонию награждения победителей Конкурса;</w:t>
      </w:r>
    </w:p>
    <w:p w:rsidR="00CB3435" w:rsidRPr="000C2FBE" w:rsidRDefault="00CB3435" w:rsidP="00CB3435">
      <w:pPr>
        <w:pStyle w:val="4"/>
        <w:numPr>
          <w:ilvl w:val="0"/>
          <w:numId w:val="3"/>
        </w:numPr>
        <w:shd w:val="clear" w:color="auto" w:fill="auto"/>
        <w:tabs>
          <w:tab w:val="left" w:pos="1560"/>
        </w:tabs>
        <w:spacing w:line="240" w:lineRule="auto"/>
        <w:ind w:left="1843" w:hanging="709"/>
        <w:jc w:val="both"/>
        <w:rPr>
          <w:sz w:val="24"/>
          <w:szCs w:val="24"/>
        </w:rPr>
      </w:pPr>
      <w:r w:rsidRPr="000C2FBE">
        <w:rPr>
          <w:sz w:val="24"/>
          <w:szCs w:val="24"/>
        </w:rPr>
        <w:t>утверждает итоги Конкурса;</w:t>
      </w:r>
    </w:p>
    <w:p w:rsidR="00CB3435" w:rsidRPr="000C2FBE" w:rsidRDefault="00CB3435" w:rsidP="00CB3435">
      <w:pPr>
        <w:pStyle w:val="4"/>
        <w:numPr>
          <w:ilvl w:val="0"/>
          <w:numId w:val="3"/>
        </w:numPr>
        <w:shd w:val="clear" w:color="auto" w:fill="auto"/>
        <w:tabs>
          <w:tab w:val="left" w:pos="1560"/>
        </w:tabs>
        <w:spacing w:line="240" w:lineRule="auto"/>
        <w:ind w:left="1843" w:hanging="709"/>
        <w:jc w:val="both"/>
        <w:rPr>
          <w:sz w:val="24"/>
          <w:szCs w:val="24"/>
        </w:rPr>
      </w:pPr>
      <w:r w:rsidRPr="000C2FBE">
        <w:rPr>
          <w:color w:val="000000"/>
          <w:sz w:val="24"/>
          <w:szCs w:val="24"/>
          <w:lang w:eastAsia="ru-RU" w:bidi="ru-RU"/>
        </w:rPr>
        <w:t>ведет протокол Конкурса;</w:t>
      </w:r>
    </w:p>
    <w:p w:rsidR="00CB3435" w:rsidRPr="000C2FBE" w:rsidRDefault="00CB3435" w:rsidP="00CB3435">
      <w:pPr>
        <w:pStyle w:val="4"/>
        <w:numPr>
          <w:ilvl w:val="0"/>
          <w:numId w:val="3"/>
        </w:numPr>
        <w:shd w:val="clear" w:color="auto" w:fill="auto"/>
        <w:tabs>
          <w:tab w:val="left" w:pos="1560"/>
        </w:tabs>
        <w:spacing w:line="240" w:lineRule="auto"/>
        <w:ind w:left="1560" w:hanging="426"/>
        <w:jc w:val="both"/>
        <w:rPr>
          <w:sz w:val="24"/>
          <w:szCs w:val="24"/>
        </w:rPr>
      </w:pPr>
      <w:r w:rsidRPr="000C2FBE">
        <w:rPr>
          <w:color w:val="000000"/>
          <w:sz w:val="24"/>
          <w:szCs w:val="24"/>
          <w:lang w:eastAsia="ru-RU" w:bidi="ru-RU"/>
        </w:rPr>
        <w:t>передает в Федеральное агентство по делам молодежи информацию о каждом Победителе Конкурса по форме из Приложения № 1.</w:t>
      </w:r>
    </w:p>
    <w:p w:rsidR="00E806D8" w:rsidRPr="00EB33AC" w:rsidRDefault="00EB33AC" w:rsidP="00E806D8">
      <w:pPr>
        <w:pStyle w:val="ad"/>
        <w:spacing w:before="0" w:beforeAutospacing="0" w:after="0" w:afterAutospacing="0"/>
        <w:ind w:firstLine="709"/>
        <w:jc w:val="both"/>
        <w:rPr>
          <w:color w:val="000000"/>
          <w:szCs w:val="28"/>
        </w:rPr>
      </w:pPr>
      <w:r w:rsidRPr="00EB33AC">
        <w:rPr>
          <w:color w:val="000000"/>
          <w:szCs w:val="28"/>
        </w:rPr>
        <w:t>3</w:t>
      </w:r>
      <w:r w:rsidR="00665A55" w:rsidRPr="00EB33AC">
        <w:rPr>
          <w:color w:val="000000"/>
          <w:szCs w:val="28"/>
        </w:rPr>
        <w:t>.</w:t>
      </w:r>
      <w:r w:rsidR="00CB3435">
        <w:rPr>
          <w:color w:val="000000"/>
          <w:szCs w:val="28"/>
        </w:rPr>
        <w:t>5</w:t>
      </w:r>
      <w:r w:rsidR="00665A55" w:rsidRPr="00EB33AC">
        <w:rPr>
          <w:color w:val="000000"/>
          <w:szCs w:val="28"/>
        </w:rPr>
        <w:t xml:space="preserve">. </w:t>
      </w:r>
      <w:r w:rsidR="00AC52F6" w:rsidRPr="00EB33AC">
        <w:rPr>
          <w:color w:val="000000"/>
          <w:szCs w:val="28"/>
        </w:rPr>
        <w:t xml:space="preserve">Конкурс </w:t>
      </w:r>
      <w:r w:rsidR="00962B0C" w:rsidRPr="00EB33AC">
        <w:rPr>
          <w:color w:val="000000"/>
          <w:szCs w:val="28"/>
        </w:rPr>
        <w:t xml:space="preserve">состоит из двух этапов: </w:t>
      </w:r>
    </w:p>
    <w:p w:rsidR="006C06B2" w:rsidRPr="0043523B" w:rsidRDefault="006C06B2" w:rsidP="00946F03">
      <w:pPr>
        <w:pStyle w:val="ad"/>
        <w:numPr>
          <w:ilvl w:val="0"/>
          <w:numId w:val="12"/>
        </w:numPr>
        <w:spacing w:before="0" w:beforeAutospacing="0" w:after="0" w:afterAutospacing="0"/>
        <w:jc w:val="both"/>
        <w:rPr>
          <w:color w:val="000000"/>
          <w:szCs w:val="28"/>
        </w:rPr>
      </w:pPr>
      <w:r w:rsidRPr="0043523B">
        <w:rPr>
          <w:color w:val="000000"/>
          <w:szCs w:val="28"/>
        </w:rPr>
        <w:t>заочная оценка заявок участников</w:t>
      </w:r>
      <w:r w:rsidR="004B36F8" w:rsidRPr="0043523B">
        <w:rPr>
          <w:color w:val="000000"/>
          <w:szCs w:val="28"/>
        </w:rPr>
        <w:t xml:space="preserve"> Конкурса</w:t>
      </w:r>
      <w:r w:rsidRPr="0043523B">
        <w:rPr>
          <w:color w:val="000000"/>
          <w:szCs w:val="28"/>
        </w:rPr>
        <w:t xml:space="preserve"> (заочный этап)</w:t>
      </w:r>
      <w:r w:rsidR="0043523B" w:rsidRPr="0043523B">
        <w:rPr>
          <w:color w:val="000000"/>
          <w:szCs w:val="28"/>
        </w:rPr>
        <w:t>;</w:t>
      </w:r>
      <w:r w:rsidRPr="0043523B">
        <w:rPr>
          <w:color w:val="000000"/>
          <w:szCs w:val="28"/>
        </w:rPr>
        <w:t xml:space="preserve"> </w:t>
      </w:r>
    </w:p>
    <w:p w:rsidR="006C06B2" w:rsidRPr="0043523B" w:rsidRDefault="006C06B2" w:rsidP="00946F03">
      <w:pPr>
        <w:pStyle w:val="ad"/>
        <w:numPr>
          <w:ilvl w:val="0"/>
          <w:numId w:val="12"/>
        </w:numPr>
        <w:spacing w:before="0" w:beforeAutospacing="0" w:after="0" w:afterAutospacing="0"/>
        <w:jc w:val="both"/>
        <w:rPr>
          <w:color w:val="000000"/>
          <w:szCs w:val="28"/>
        </w:rPr>
      </w:pPr>
      <w:r w:rsidRPr="0043523B">
        <w:rPr>
          <w:color w:val="000000"/>
          <w:szCs w:val="28"/>
        </w:rPr>
        <w:t xml:space="preserve">очная оценка заявок участников </w:t>
      </w:r>
      <w:r w:rsidR="004B36F8" w:rsidRPr="0043523B">
        <w:rPr>
          <w:color w:val="000000"/>
          <w:szCs w:val="28"/>
        </w:rPr>
        <w:t xml:space="preserve">Конкурса </w:t>
      </w:r>
      <w:r w:rsidRPr="0043523B">
        <w:rPr>
          <w:color w:val="000000"/>
          <w:szCs w:val="28"/>
        </w:rPr>
        <w:t>(очный этап)</w:t>
      </w:r>
      <w:r w:rsidR="0043523B" w:rsidRPr="0043523B">
        <w:rPr>
          <w:color w:val="000000"/>
          <w:szCs w:val="28"/>
        </w:rPr>
        <w:t>.</w:t>
      </w:r>
      <w:r w:rsidRPr="0043523B">
        <w:rPr>
          <w:color w:val="000000"/>
          <w:szCs w:val="28"/>
        </w:rPr>
        <w:t xml:space="preserve"> </w:t>
      </w:r>
    </w:p>
    <w:p w:rsidR="00AC52F6" w:rsidRPr="00EB33AC" w:rsidRDefault="00EB33AC" w:rsidP="00E27A9D">
      <w:pPr>
        <w:pStyle w:val="ad"/>
        <w:spacing w:before="0" w:beforeAutospacing="0" w:after="0" w:afterAutospacing="0"/>
        <w:ind w:firstLine="709"/>
        <w:jc w:val="both"/>
        <w:rPr>
          <w:color w:val="000000"/>
          <w:szCs w:val="28"/>
        </w:rPr>
      </w:pPr>
      <w:r w:rsidRPr="00EB33AC">
        <w:rPr>
          <w:color w:val="000000"/>
          <w:szCs w:val="28"/>
        </w:rPr>
        <w:t>3</w:t>
      </w:r>
      <w:r w:rsidR="00665A55" w:rsidRPr="00EB33AC">
        <w:rPr>
          <w:color w:val="000000"/>
          <w:szCs w:val="28"/>
        </w:rPr>
        <w:t>.</w:t>
      </w:r>
      <w:r w:rsidR="00CB3435">
        <w:rPr>
          <w:color w:val="000000"/>
          <w:szCs w:val="28"/>
        </w:rPr>
        <w:t>6</w:t>
      </w:r>
      <w:r w:rsidR="00665A55" w:rsidRPr="00EB33AC">
        <w:rPr>
          <w:color w:val="000000"/>
          <w:szCs w:val="28"/>
        </w:rPr>
        <w:t xml:space="preserve">. </w:t>
      </w:r>
      <w:r w:rsidR="00F22E31" w:rsidRPr="00EB33AC">
        <w:rPr>
          <w:color w:val="000000"/>
          <w:szCs w:val="28"/>
        </w:rPr>
        <w:t xml:space="preserve">Участниками </w:t>
      </w:r>
      <w:r w:rsidR="002F3FA1">
        <w:rPr>
          <w:color w:val="000000"/>
          <w:lang w:bidi="ru-RU"/>
        </w:rPr>
        <w:t xml:space="preserve">федерального этапа Всероссийского конкурса </w:t>
      </w:r>
      <w:r w:rsidR="002F3FA1" w:rsidRPr="00A1660A">
        <w:rPr>
          <w:color w:val="000000"/>
          <w:lang w:bidi="ru-RU"/>
        </w:rPr>
        <w:t>«Молодой</w:t>
      </w:r>
      <w:r w:rsidR="002F3FA1">
        <w:rPr>
          <w:color w:val="000000"/>
          <w:lang w:bidi="ru-RU"/>
        </w:rPr>
        <w:t xml:space="preserve"> предприниматель России – 2016» </w:t>
      </w:r>
      <w:r w:rsidR="00F22E31" w:rsidRPr="00EB33AC">
        <w:rPr>
          <w:color w:val="000000"/>
          <w:szCs w:val="28"/>
        </w:rPr>
        <w:t xml:space="preserve">становятся победители </w:t>
      </w:r>
      <w:r w:rsidR="005C1B8D" w:rsidRPr="00EB33AC">
        <w:rPr>
          <w:color w:val="000000"/>
          <w:szCs w:val="28"/>
        </w:rPr>
        <w:t>Конкурса</w:t>
      </w:r>
      <w:r w:rsidR="00F22E31" w:rsidRPr="00EB33AC">
        <w:rPr>
          <w:color w:val="000000"/>
          <w:szCs w:val="28"/>
        </w:rPr>
        <w:t xml:space="preserve"> по номинациям, указанным в п.п. </w:t>
      </w:r>
      <w:r w:rsidR="00392A1F" w:rsidRPr="00EB33AC">
        <w:rPr>
          <w:color w:val="000000"/>
          <w:szCs w:val="28"/>
        </w:rPr>
        <w:t>5</w:t>
      </w:r>
      <w:r w:rsidR="00F22E31" w:rsidRPr="00EB33AC">
        <w:rPr>
          <w:color w:val="000000"/>
          <w:szCs w:val="28"/>
        </w:rPr>
        <w:t>.1.1.</w:t>
      </w:r>
      <w:r w:rsidR="005C1B8D" w:rsidRPr="00EB33AC">
        <w:rPr>
          <w:color w:val="000000"/>
          <w:szCs w:val="28"/>
        </w:rPr>
        <w:t>-</w:t>
      </w:r>
      <w:r w:rsidR="00392A1F" w:rsidRPr="00EB33AC">
        <w:rPr>
          <w:color w:val="000000"/>
          <w:szCs w:val="28"/>
        </w:rPr>
        <w:t>5</w:t>
      </w:r>
      <w:r w:rsidR="00F22E31" w:rsidRPr="00EB33AC">
        <w:rPr>
          <w:color w:val="000000"/>
          <w:szCs w:val="28"/>
        </w:rPr>
        <w:t>.1.</w:t>
      </w:r>
      <w:r w:rsidR="00D5094A" w:rsidRPr="00EB33AC">
        <w:rPr>
          <w:color w:val="000000"/>
          <w:szCs w:val="28"/>
        </w:rPr>
        <w:t>4</w:t>
      </w:r>
      <w:r w:rsidR="00F22E31" w:rsidRPr="00EB33AC">
        <w:rPr>
          <w:color w:val="000000"/>
          <w:szCs w:val="28"/>
        </w:rPr>
        <w:t>. (здесь и далее Победитель – участник, занявший первое место).</w:t>
      </w:r>
    </w:p>
    <w:p w:rsidR="00AC52F6" w:rsidRDefault="00AC52F6" w:rsidP="00F12249">
      <w:pPr>
        <w:pStyle w:val="13"/>
        <w:spacing w:after="0" w:line="240" w:lineRule="auto"/>
        <w:ind w:firstLine="709"/>
        <w:jc w:val="both"/>
        <w:rPr>
          <w:color w:val="000000"/>
          <w:sz w:val="28"/>
          <w:szCs w:val="28"/>
        </w:rPr>
      </w:pPr>
    </w:p>
    <w:p w:rsidR="003B0B65" w:rsidRDefault="00776B23" w:rsidP="003B0B65">
      <w:pPr>
        <w:pStyle w:val="ad"/>
        <w:spacing w:before="0" w:beforeAutospacing="0" w:after="0" w:afterAutospacing="0"/>
        <w:ind w:firstLine="709"/>
        <w:jc w:val="center"/>
        <w:rPr>
          <w:b/>
          <w:color w:val="000000"/>
          <w:szCs w:val="28"/>
        </w:rPr>
      </w:pPr>
      <w:r>
        <w:rPr>
          <w:b/>
          <w:color w:val="000000"/>
          <w:szCs w:val="28"/>
        </w:rPr>
        <w:t>4</w:t>
      </w:r>
      <w:r w:rsidR="003B0B65" w:rsidRPr="003B0B65">
        <w:rPr>
          <w:b/>
          <w:color w:val="000000"/>
          <w:szCs w:val="28"/>
        </w:rPr>
        <w:t>. Сроки проведения Конкурса</w:t>
      </w:r>
    </w:p>
    <w:p w:rsidR="003B0B65" w:rsidRPr="003B0B65" w:rsidRDefault="003B0B65" w:rsidP="003B0B65">
      <w:pPr>
        <w:pStyle w:val="ad"/>
        <w:spacing w:before="0" w:beforeAutospacing="0" w:after="0" w:afterAutospacing="0"/>
        <w:ind w:firstLine="709"/>
        <w:jc w:val="center"/>
        <w:rPr>
          <w:b/>
          <w:color w:val="000000"/>
          <w:szCs w:val="28"/>
        </w:rPr>
      </w:pPr>
    </w:p>
    <w:p w:rsidR="0046000D" w:rsidRDefault="00776B23" w:rsidP="0046000D">
      <w:pPr>
        <w:pStyle w:val="ad"/>
        <w:spacing w:before="0" w:beforeAutospacing="0" w:after="0" w:afterAutospacing="0"/>
        <w:ind w:firstLine="709"/>
        <w:jc w:val="both"/>
        <w:rPr>
          <w:color w:val="000000"/>
          <w:szCs w:val="28"/>
        </w:rPr>
      </w:pPr>
      <w:r w:rsidRPr="00C86FDD">
        <w:rPr>
          <w:color w:val="000000"/>
          <w:szCs w:val="28"/>
        </w:rPr>
        <w:t>4</w:t>
      </w:r>
      <w:r w:rsidR="0046000D">
        <w:rPr>
          <w:color w:val="000000"/>
          <w:szCs w:val="28"/>
        </w:rPr>
        <w:t>.</w:t>
      </w:r>
      <w:r w:rsidR="003B0B65" w:rsidRPr="00C86FDD">
        <w:rPr>
          <w:color w:val="000000"/>
          <w:szCs w:val="28"/>
        </w:rPr>
        <w:t xml:space="preserve">1. </w:t>
      </w:r>
      <w:r w:rsidR="00B37FE4">
        <w:rPr>
          <w:color w:val="000000"/>
          <w:szCs w:val="28"/>
        </w:rPr>
        <w:t xml:space="preserve">Конкурс </w:t>
      </w:r>
      <w:r w:rsidR="003B0B65" w:rsidRPr="00C86FDD">
        <w:rPr>
          <w:color w:val="000000"/>
          <w:szCs w:val="28"/>
        </w:rPr>
        <w:t>проводится в период с 1</w:t>
      </w:r>
      <w:r w:rsidR="00931D5B">
        <w:rPr>
          <w:color w:val="000000"/>
          <w:szCs w:val="28"/>
        </w:rPr>
        <w:t>5 августа</w:t>
      </w:r>
      <w:r w:rsidR="003B0B65" w:rsidRPr="00C86FDD">
        <w:rPr>
          <w:color w:val="000000"/>
          <w:szCs w:val="28"/>
        </w:rPr>
        <w:t xml:space="preserve"> по </w:t>
      </w:r>
      <w:r w:rsidR="00C86FDD">
        <w:rPr>
          <w:color w:val="000000"/>
          <w:szCs w:val="28"/>
        </w:rPr>
        <w:t>15</w:t>
      </w:r>
      <w:r w:rsidR="003B0B65" w:rsidRPr="00C86FDD">
        <w:rPr>
          <w:color w:val="000000"/>
          <w:szCs w:val="28"/>
        </w:rPr>
        <w:t xml:space="preserve"> октября</w:t>
      </w:r>
      <w:r w:rsidR="00B37FE4">
        <w:rPr>
          <w:color w:val="000000"/>
          <w:szCs w:val="28"/>
        </w:rPr>
        <w:t xml:space="preserve"> 2016 года</w:t>
      </w:r>
      <w:r w:rsidR="0046000D">
        <w:rPr>
          <w:color w:val="000000"/>
          <w:szCs w:val="28"/>
        </w:rPr>
        <w:t>.</w:t>
      </w:r>
    </w:p>
    <w:p w:rsidR="0046000D" w:rsidRDefault="0046000D" w:rsidP="0046000D">
      <w:pPr>
        <w:pStyle w:val="ad"/>
        <w:spacing w:before="0" w:beforeAutospacing="0" w:after="0" w:afterAutospacing="0"/>
        <w:ind w:firstLine="709"/>
        <w:jc w:val="both"/>
        <w:rPr>
          <w:color w:val="000000"/>
          <w:szCs w:val="28"/>
        </w:rPr>
      </w:pPr>
      <w:r>
        <w:rPr>
          <w:color w:val="000000"/>
          <w:szCs w:val="28"/>
        </w:rPr>
        <w:t>4.2. З</w:t>
      </w:r>
      <w:r w:rsidR="00C86FDD" w:rsidRPr="00C86FDD">
        <w:rPr>
          <w:color w:val="000000"/>
          <w:szCs w:val="28"/>
        </w:rPr>
        <w:t>аочный этап</w:t>
      </w:r>
      <w:r w:rsidR="006C06B2">
        <w:rPr>
          <w:color w:val="000000"/>
          <w:szCs w:val="28"/>
        </w:rPr>
        <w:t xml:space="preserve"> Конкурса</w:t>
      </w:r>
      <w:r w:rsidR="00C86FDD" w:rsidRPr="00C86FDD">
        <w:rPr>
          <w:color w:val="000000"/>
          <w:szCs w:val="28"/>
        </w:rPr>
        <w:t xml:space="preserve"> </w:t>
      </w:r>
      <w:r w:rsidR="00B37FE4" w:rsidRPr="00C86FDD">
        <w:rPr>
          <w:color w:val="000000"/>
          <w:szCs w:val="28"/>
        </w:rPr>
        <w:t xml:space="preserve">проводится </w:t>
      </w:r>
      <w:r w:rsidR="00C86FDD" w:rsidRPr="00C86FDD">
        <w:rPr>
          <w:color w:val="000000"/>
          <w:szCs w:val="28"/>
        </w:rPr>
        <w:t>до 15 сентября</w:t>
      </w:r>
      <w:r w:rsidR="00710E40">
        <w:rPr>
          <w:color w:val="000000"/>
          <w:szCs w:val="28"/>
        </w:rPr>
        <w:t xml:space="preserve"> 2016 года</w:t>
      </w:r>
      <w:r>
        <w:rPr>
          <w:color w:val="000000"/>
          <w:szCs w:val="28"/>
        </w:rPr>
        <w:t>.</w:t>
      </w:r>
    </w:p>
    <w:p w:rsidR="00C86FDD" w:rsidRPr="00C86FDD" w:rsidRDefault="0046000D" w:rsidP="0046000D">
      <w:pPr>
        <w:pStyle w:val="ad"/>
        <w:spacing w:before="0" w:beforeAutospacing="0" w:after="0" w:afterAutospacing="0"/>
        <w:ind w:firstLine="709"/>
        <w:jc w:val="both"/>
        <w:rPr>
          <w:color w:val="000000"/>
          <w:szCs w:val="28"/>
        </w:rPr>
      </w:pPr>
      <w:r>
        <w:rPr>
          <w:color w:val="000000"/>
          <w:szCs w:val="28"/>
        </w:rPr>
        <w:t>4.3. О</w:t>
      </w:r>
      <w:r w:rsidR="00C86FDD" w:rsidRPr="00C86FDD">
        <w:rPr>
          <w:color w:val="000000"/>
          <w:szCs w:val="28"/>
        </w:rPr>
        <w:t>чный этап</w:t>
      </w:r>
      <w:r w:rsidR="006C06B2">
        <w:rPr>
          <w:color w:val="000000"/>
          <w:szCs w:val="28"/>
        </w:rPr>
        <w:t xml:space="preserve"> Конкурса</w:t>
      </w:r>
      <w:r w:rsidR="00C86FDD" w:rsidRPr="00C86FDD">
        <w:rPr>
          <w:color w:val="000000"/>
          <w:szCs w:val="28"/>
        </w:rPr>
        <w:t xml:space="preserve"> </w:t>
      </w:r>
      <w:r w:rsidR="00B37FE4" w:rsidRPr="00C86FDD">
        <w:rPr>
          <w:color w:val="000000"/>
          <w:szCs w:val="28"/>
        </w:rPr>
        <w:t xml:space="preserve">проводится </w:t>
      </w:r>
      <w:r w:rsidR="00C86FDD" w:rsidRPr="00C86FDD">
        <w:rPr>
          <w:color w:val="000000"/>
          <w:szCs w:val="28"/>
        </w:rPr>
        <w:t>до 15 октября</w:t>
      </w:r>
      <w:r w:rsidR="00710E40">
        <w:rPr>
          <w:color w:val="000000"/>
          <w:szCs w:val="28"/>
        </w:rPr>
        <w:t xml:space="preserve"> 2016 года</w:t>
      </w:r>
      <w:r w:rsidR="00C86FDD" w:rsidRPr="00C86FDD">
        <w:rPr>
          <w:color w:val="000000"/>
          <w:szCs w:val="28"/>
        </w:rPr>
        <w:t>.</w:t>
      </w:r>
    </w:p>
    <w:p w:rsidR="003B0B65" w:rsidRPr="003B0B65" w:rsidRDefault="00B37FE4" w:rsidP="003B0B65">
      <w:pPr>
        <w:pStyle w:val="ad"/>
        <w:spacing w:before="0" w:beforeAutospacing="0" w:after="0" w:afterAutospacing="0"/>
        <w:ind w:firstLine="709"/>
        <w:jc w:val="both"/>
        <w:rPr>
          <w:color w:val="000000"/>
          <w:szCs w:val="28"/>
        </w:rPr>
      </w:pPr>
      <w:r>
        <w:rPr>
          <w:color w:val="000000"/>
          <w:szCs w:val="28"/>
        </w:rPr>
        <w:t xml:space="preserve"> </w:t>
      </w:r>
    </w:p>
    <w:p w:rsidR="003B0B65" w:rsidRPr="00914D3F" w:rsidRDefault="003B0B65" w:rsidP="00F12249">
      <w:pPr>
        <w:pStyle w:val="13"/>
        <w:spacing w:after="0" w:line="240" w:lineRule="auto"/>
        <w:ind w:firstLine="709"/>
        <w:jc w:val="both"/>
      </w:pPr>
    </w:p>
    <w:p w:rsidR="00703C8C" w:rsidRPr="00914D3F" w:rsidRDefault="00776B23" w:rsidP="00A95048">
      <w:pPr>
        <w:pStyle w:val="12"/>
        <w:shd w:val="clear" w:color="auto" w:fill="auto"/>
        <w:tabs>
          <w:tab w:val="left" w:pos="3752"/>
        </w:tabs>
        <w:spacing w:line="240" w:lineRule="auto"/>
        <w:ind w:left="3360"/>
        <w:rPr>
          <w:sz w:val="24"/>
          <w:szCs w:val="24"/>
        </w:rPr>
      </w:pPr>
      <w:bookmarkStart w:id="1" w:name="bookmark2"/>
      <w:r>
        <w:rPr>
          <w:color w:val="000000"/>
          <w:sz w:val="24"/>
          <w:szCs w:val="24"/>
          <w:lang w:eastAsia="ru-RU" w:bidi="ru-RU"/>
        </w:rPr>
        <w:t>5</w:t>
      </w:r>
      <w:r w:rsidR="00A95048">
        <w:rPr>
          <w:color w:val="000000"/>
          <w:sz w:val="24"/>
          <w:szCs w:val="24"/>
          <w:lang w:eastAsia="ru-RU" w:bidi="ru-RU"/>
        </w:rPr>
        <w:t xml:space="preserve">. </w:t>
      </w:r>
      <w:r w:rsidR="00DE3B11">
        <w:rPr>
          <w:color w:val="000000"/>
          <w:sz w:val="24"/>
          <w:szCs w:val="24"/>
          <w:lang w:eastAsia="ru-RU" w:bidi="ru-RU"/>
        </w:rPr>
        <w:t xml:space="preserve">Номинации, призеры и победители </w:t>
      </w:r>
      <w:r w:rsidR="00703C8C" w:rsidRPr="00914D3F">
        <w:rPr>
          <w:color w:val="000000"/>
          <w:sz w:val="24"/>
          <w:szCs w:val="24"/>
          <w:lang w:eastAsia="ru-RU" w:bidi="ru-RU"/>
        </w:rPr>
        <w:t>Конкурса</w:t>
      </w:r>
      <w:bookmarkEnd w:id="1"/>
    </w:p>
    <w:p w:rsidR="00D061A3" w:rsidRPr="003F0251" w:rsidRDefault="00D061A3" w:rsidP="00D061A3">
      <w:pPr>
        <w:pStyle w:val="12"/>
        <w:shd w:val="clear" w:color="auto" w:fill="auto"/>
        <w:tabs>
          <w:tab w:val="left" w:pos="3752"/>
        </w:tabs>
        <w:spacing w:line="240" w:lineRule="auto"/>
        <w:ind w:left="3360"/>
        <w:rPr>
          <w:sz w:val="24"/>
          <w:szCs w:val="24"/>
          <w:highlight w:val="yellow"/>
        </w:rPr>
      </w:pPr>
    </w:p>
    <w:p w:rsidR="00DE3B11" w:rsidRPr="00451A44" w:rsidRDefault="00451A44" w:rsidP="00451A44">
      <w:pPr>
        <w:pStyle w:val="ac"/>
        <w:overflowPunct w:val="0"/>
        <w:autoSpaceDE w:val="0"/>
        <w:autoSpaceDN w:val="0"/>
        <w:adjustRightInd w:val="0"/>
        <w:ind w:left="0" w:firstLine="709"/>
        <w:jc w:val="both"/>
        <w:textAlignment w:val="baseline"/>
        <w:rPr>
          <w:color w:val="000000"/>
          <w:sz w:val="24"/>
          <w:szCs w:val="28"/>
        </w:rPr>
      </w:pPr>
      <w:r>
        <w:rPr>
          <w:color w:val="000000"/>
          <w:sz w:val="24"/>
          <w:szCs w:val="28"/>
        </w:rPr>
        <w:t xml:space="preserve">5.1. </w:t>
      </w:r>
      <w:r w:rsidR="00DE3B11" w:rsidRPr="00451A44">
        <w:rPr>
          <w:color w:val="000000"/>
          <w:sz w:val="24"/>
          <w:szCs w:val="28"/>
        </w:rPr>
        <w:t xml:space="preserve">Конкурс проводится по следующим номинациям: </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5.1.1.</w:t>
      </w:r>
      <w:r w:rsidR="00DE3B11" w:rsidRPr="00DE3B11">
        <w:rPr>
          <w:color w:val="000000"/>
          <w:sz w:val="24"/>
          <w:szCs w:val="28"/>
        </w:rPr>
        <w:t xml:space="preserve"> «ОТКРЫТИЕ ГОДА»;</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5.1.2.</w:t>
      </w:r>
      <w:r w:rsidRPr="00DE3B11">
        <w:rPr>
          <w:color w:val="000000"/>
          <w:sz w:val="24"/>
          <w:szCs w:val="28"/>
        </w:rPr>
        <w:t xml:space="preserve"> </w:t>
      </w:r>
      <w:r w:rsidR="00DE3B11" w:rsidRPr="00DE3B11">
        <w:rPr>
          <w:color w:val="000000"/>
          <w:sz w:val="24"/>
          <w:szCs w:val="28"/>
        </w:rPr>
        <w:t xml:space="preserve">«ПРОИЗВОДСТВО ГОДА»; </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5.1.3.</w:t>
      </w:r>
      <w:r w:rsidRPr="00DE3B11">
        <w:rPr>
          <w:color w:val="000000"/>
          <w:sz w:val="24"/>
          <w:szCs w:val="28"/>
        </w:rPr>
        <w:t xml:space="preserve"> </w:t>
      </w:r>
      <w:r w:rsidR="00DE3B11" w:rsidRPr="00DE3B11">
        <w:rPr>
          <w:color w:val="000000"/>
          <w:sz w:val="24"/>
          <w:szCs w:val="28"/>
        </w:rPr>
        <w:t xml:space="preserve"> «РАБОТОДАТЕЛЬ ГОДА»;</w:t>
      </w:r>
    </w:p>
    <w:p w:rsid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5.1.4.</w:t>
      </w:r>
      <w:r w:rsidRPr="00DE3B11">
        <w:rPr>
          <w:color w:val="000000"/>
          <w:sz w:val="24"/>
          <w:szCs w:val="28"/>
        </w:rPr>
        <w:t xml:space="preserve"> </w:t>
      </w:r>
      <w:r w:rsidR="00DE3B11" w:rsidRPr="00DE3B11">
        <w:rPr>
          <w:color w:val="000000"/>
          <w:sz w:val="24"/>
          <w:szCs w:val="28"/>
        </w:rPr>
        <w:t xml:space="preserve"> «СОЦИАЛЬНЫЙ БИЗНЕС ГОДА»;</w:t>
      </w:r>
    </w:p>
    <w:p w:rsidR="00133ABD" w:rsidRPr="003917E3"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5.1.5.</w:t>
      </w:r>
      <w:r w:rsidRPr="00DE3B11">
        <w:rPr>
          <w:color w:val="000000"/>
          <w:sz w:val="24"/>
          <w:szCs w:val="28"/>
        </w:rPr>
        <w:t xml:space="preserve"> </w:t>
      </w:r>
      <w:r w:rsidR="00E01E6B" w:rsidRPr="003917E3">
        <w:rPr>
          <w:color w:val="000000"/>
          <w:sz w:val="24"/>
          <w:szCs w:val="28"/>
        </w:rPr>
        <w:t xml:space="preserve"> «</w:t>
      </w:r>
      <w:r w:rsidR="00FD7BE7">
        <w:rPr>
          <w:color w:val="000000"/>
          <w:sz w:val="24"/>
          <w:szCs w:val="28"/>
        </w:rPr>
        <w:t>ФЕРМЕР ГОДА</w:t>
      </w:r>
      <w:r w:rsidR="00E01E6B" w:rsidRPr="003917E3">
        <w:rPr>
          <w:color w:val="000000"/>
          <w:sz w:val="24"/>
          <w:szCs w:val="28"/>
        </w:rPr>
        <w:t>»</w:t>
      </w:r>
      <w:r w:rsidR="0043663B" w:rsidRPr="003917E3">
        <w:rPr>
          <w:color w:val="000000"/>
          <w:sz w:val="24"/>
          <w:szCs w:val="28"/>
        </w:rPr>
        <w:t>;</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5.1.6.</w:t>
      </w:r>
      <w:r w:rsidRPr="00DE3B11">
        <w:rPr>
          <w:color w:val="000000"/>
          <w:sz w:val="24"/>
          <w:szCs w:val="28"/>
        </w:rPr>
        <w:t xml:space="preserve"> </w:t>
      </w:r>
      <w:r w:rsidR="00213E6F">
        <w:rPr>
          <w:color w:val="000000"/>
          <w:sz w:val="24"/>
          <w:szCs w:val="28"/>
        </w:rPr>
        <w:t xml:space="preserve"> «ЛИЧНЫЙ ВКЛАД ГОДА» (специальная номинация).</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lastRenderedPageBreak/>
        <w:t xml:space="preserve">5.2. </w:t>
      </w:r>
      <w:r w:rsidR="00DE3B11" w:rsidRPr="00DE3B11">
        <w:rPr>
          <w:color w:val="000000"/>
          <w:sz w:val="24"/>
          <w:szCs w:val="28"/>
        </w:rPr>
        <w:t>Номинация «ЛИЧНЫЙ ВКЛАД</w:t>
      </w:r>
      <w:r w:rsidR="00DE3B11">
        <w:rPr>
          <w:color w:val="000000"/>
          <w:sz w:val="24"/>
          <w:szCs w:val="28"/>
        </w:rPr>
        <w:t xml:space="preserve"> </w:t>
      </w:r>
      <w:r w:rsidR="00DE3B11" w:rsidRPr="00DE3B11">
        <w:rPr>
          <w:color w:val="000000"/>
          <w:sz w:val="24"/>
          <w:szCs w:val="28"/>
        </w:rPr>
        <w:t>ГОДА» является специальной</w:t>
      </w:r>
      <w:r w:rsidR="00DE3B11">
        <w:rPr>
          <w:color w:val="000000"/>
          <w:sz w:val="24"/>
          <w:szCs w:val="28"/>
        </w:rPr>
        <w:t xml:space="preserve"> </w:t>
      </w:r>
      <w:r w:rsidR="00DE3B11" w:rsidRPr="00DE3B11">
        <w:rPr>
          <w:color w:val="000000"/>
          <w:sz w:val="24"/>
          <w:szCs w:val="28"/>
        </w:rPr>
        <w:t xml:space="preserve">и присуждается физическому лицу, внесшему наибольший личный вклад в развитие молодежного </w:t>
      </w:r>
      <w:r w:rsidR="00DE3B11" w:rsidRPr="00645551">
        <w:rPr>
          <w:color w:val="000000"/>
          <w:sz w:val="24"/>
          <w:szCs w:val="28"/>
        </w:rPr>
        <w:t>предпринимательства. Награждаемый может не являться молодым предпринимателем.</w:t>
      </w:r>
      <w:r w:rsidR="00DE3B11" w:rsidRPr="00DE3B11">
        <w:rPr>
          <w:color w:val="000000"/>
          <w:sz w:val="24"/>
          <w:szCs w:val="28"/>
        </w:rPr>
        <w:t xml:space="preserve"> </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 xml:space="preserve">5.3. </w:t>
      </w:r>
      <w:r w:rsidR="00DE3B11" w:rsidRPr="00DE3B11">
        <w:rPr>
          <w:color w:val="000000"/>
          <w:sz w:val="24"/>
          <w:szCs w:val="28"/>
        </w:rPr>
        <w:t>В каждой номинации, указанной в п.п. 7.1.1.-7.1.</w:t>
      </w:r>
      <w:r w:rsidR="007F6B10">
        <w:rPr>
          <w:color w:val="000000"/>
          <w:sz w:val="24"/>
          <w:szCs w:val="28"/>
        </w:rPr>
        <w:t>5</w:t>
      </w:r>
      <w:r w:rsidR="00DE3B11" w:rsidRPr="00DE3B11">
        <w:rPr>
          <w:color w:val="000000"/>
          <w:sz w:val="24"/>
          <w:szCs w:val="28"/>
        </w:rPr>
        <w:t>., определяются Победители.</w:t>
      </w:r>
    </w:p>
    <w:p w:rsidR="00DE3B11" w:rsidRPr="00DE3B11" w:rsidRDefault="00451A44" w:rsidP="00451A44">
      <w:pPr>
        <w:overflowPunct w:val="0"/>
        <w:autoSpaceDE w:val="0"/>
        <w:autoSpaceDN w:val="0"/>
        <w:adjustRightInd w:val="0"/>
        <w:ind w:firstLine="709"/>
        <w:jc w:val="both"/>
        <w:textAlignment w:val="baseline"/>
        <w:rPr>
          <w:color w:val="000000"/>
          <w:sz w:val="24"/>
          <w:szCs w:val="28"/>
        </w:rPr>
      </w:pPr>
      <w:r>
        <w:rPr>
          <w:color w:val="000000"/>
          <w:sz w:val="24"/>
          <w:szCs w:val="28"/>
        </w:rPr>
        <w:t xml:space="preserve">5.4. </w:t>
      </w:r>
      <w:r w:rsidR="00DE3B11" w:rsidRPr="00DE3B11">
        <w:rPr>
          <w:color w:val="000000"/>
          <w:sz w:val="24"/>
          <w:szCs w:val="28"/>
        </w:rPr>
        <w:t xml:space="preserve">Участники, занявшие второе и третье места в каждой номинации (за исключением номинации «ЛИЧНЫЙ ВКЛАД ГОДА»), становятся призерами. </w:t>
      </w:r>
    </w:p>
    <w:p w:rsidR="00451A44" w:rsidRDefault="00451A44" w:rsidP="006F23A6">
      <w:pPr>
        <w:pStyle w:val="4"/>
        <w:shd w:val="clear" w:color="auto" w:fill="auto"/>
        <w:spacing w:line="240" w:lineRule="auto"/>
        <w:ind w:left="20" w:firstLine="720"/>
        <w:jc w:val="center"/>
        <w:rPr>
          <w:b/>
          <w:color w:val="000000"/>
          <w:sz w:val="24"/>
          <w:szCs w:val="24"/>
          <w:lang w:eastAsia="ru-RU" w:bidi="ru-RU"/>
        </w:rPr>
      </w:pPr>
    </w:p>
    <w:p w:rsidR="00135C58" w:rsidRPr="00D01F25" w:rsidRDefault="00135C58" w:rsidP="00135C58">
      <w:pPr>
        <w:pStyle w:val="4"/>
        <w:shd w:val="clear" w:color="auto" w:fill="auto"/>
        <w:spacing w:line="240" w:lineRule="auto"/>
        <w:ind w:left="360" w:right="20" w:firstLine="0"/>
        <w:jc w:val="center"/>
        <w:rPr>
          <w:b/>
          <w:bCs/>
          <w:color w:val="000000"/>
          <w:spacing w:val="5"/>
          <w:sz w:val="24"/>
          <w:szCs w:val="24"/>
          <w:lang w:eastAsia="ru-RU" w:bidi="ru-RU"/>
        </w:rPr>
      </w:pPr>
      <w:r>
        <w:rPr>
          <w:b/>
          <w:bCs/>
          <w:color w:val="000000"/>
          <w:spacing w:val="5"/>
          <w:sz w:val="24"/>
          <w:szCs w:val="24"/>
          <w:lang w:eastAsia="ru-RU" w:bidi="ru-RU"/>
        </w:rPr>
        <w:t>6</w:t>
      </w:r>
      <w:r w:rsidRPr="00D01F25">
        <w:rPr>
          <w:b/>
          <w:bCs/>
          <w:color w:val="000000"/>
          <w:spacing w:val="5"/>
          <w:sz w:val="24"/>
          <w:szCs w:val="24"/>
          <w:lang w:eastAsia="ru-RU" w:bidi="ru-RU"/>
        </w:rPr>
        <w:t>. Требования к участникам Конкурса</w:t>
      </w:r>
    </w:p>
    <w:p w:rsidR="00135C58" w:rsidRPr="006545C0" w:rsidRDefault="00135C58" w:rsidP="00135C58">
      <w:pPr>
        <w:pStyle w:val="4"/>
        <w:shd w:val="clear" w:color="auto" w:fill="auto"/>
        <w:spacing w:line="240" w:lineRule="auto"/>
        <w:ind w:left="360" w:right="20" w:firstLine="0"/>
        <w:jc w:val="center"/>
        <w:rPr>
          <w:sz w:val="24"/>
          <w:szCs w:val="24"/>
        </w:rPr>
      </w:pPr>
    </w:p>
    <w:p w:rsidR="00135C58" w:rsidRPr="006545C0" w:rsidRDefault="00135C58" w:rsidP="00135C58">
      <w:pPr>
        <w:pStyle w:val="4"/>
        <w:shd w:val="clear" w:color="auto" w:fill="auto"/>
        <w:spacing w:line="240" w:lineRule="auto"/>
        <w:ind w:right="20" w:firstLine="709"/>
        <w:jc w:val="both"/>
        <w:rPr>
          <w:sz w:val="24"/>
          <w:szCs w:val="24"/>
        </w:rPr>
      </w:pPr>
      <w:r>
        <w:rPr>
          <w:color w:val="000000"/>
          <w:sz w:val="24"/>
          <w:szCs w:val="24"/>
          <w:lang w:eastAsia="ru-RU" w:bidi="ru-RU"/>
        </w:rPr>
        <w:t>6</w:t>
      </w:r>
      <w:r w:rsidRPr="006545C0">
        <w:rPr>
          <w:color w:val="000000"/>
          <w:sz w:val="24"/>
          <w:szCs w:val="24"/>
          <w:lang w:eastAsia="ru-RU" w:bidi="ru-RU"/>
        </w:rPr>
        <w:t xml:space="preserve">.1. К участию в Конкурсе допускаются жители Ленинградской области, постоянно проживающие и осуществляющие предпринимательскую деятельность    на ее территории, в возрасте от 14 до 30 лет (включительно).  </w:t>
      </w:r>
    </w:p>
    <w:p w:rsidR="00135C58" w:rsidRPr="006545C0" w:rsidRDefault="00135C58" w:rsidP="00135C58">
      <w:pPr>
        <w:pStyle w:val="4"/>
        <w:ind w:left="1276" w:hanging="567"/>
        <w:jc w:val="both"/>
        <w:rPr>
          <w:sz w:val="24"/>
          <w:szCs w:val="24"/>
        </w:rPr>
      </w:pPr>
      <w:r>
        <w:rPr>
          <w:sz w:val="24"/>
          <w:szCs w:val="24"/>
        </w:rPr>
        <w:t>6</w:t>
      </w:r>
      <w:r w:rsidRPr="006545C0">
        <w:rPr>
          <w:sz w:val="24"/>
          <w:szCs w:val="24"/>
        </w:rPr>
        <w:t>.2.</w:t>
      </w:r>
      <w:r w:rsidRPr="006545C0">
        <w:rPr>
          <w:sz w:val="24"/>
          <w:szCs w:val="24"/>
        </w:rPr>
        <w:tab/>
        <w:t xml:space="preserve">Участник   должен удовлетворять одному из следующих условий: </w:t>
      </w:r>
    </w:p>
    <w:p w:rsidR="00135C58" w:rsidRPr="00D01F25" w:rsidRDefault="00135C58" w:rsidP="00135C58">
      <w:pPr>
        <w:pStyle w:val="4"/>
        <w:tabs>
          <w:tab w:val="left" w:pos="1560"/>
        </w:tabs>
        <w:ind w:left="1276" w:hanging="567"/>
        <w:jc w:val="both"/>
        <w:rPr>
          <w:sz w:val="24"/>
          <w:szCs w:val="24"/>
        </w:rPr>
      </w:pPr>
      <w:r>
        <w:rPr>
          <w:sz w:val="24"/>
          <w:szCs w:val="24"/>
        </w:rPr>
        <w:t>6</w:t>
      </w:r>
      <w:r w:rsidRPr="006545C0">
        <w:rPr>
          <w:sz w:val="24"/>
          <w:szCs w:val="24"/>
        </w:rPr>
        <w:t>.2.1.</w:t>
      </w:r>
      <w:r w:rsidRPr="006545C0">
        <w:rPr>
          <w:sz w:val="24"/>
          <w:szCs w:val="24"/>
        </w:rPr>
        <w:tab/>
        <w:t>являться индивидуальным предпринимателем, зарегистрированным</w:t>
      </w:r>
      <w:r w:rsidRPr="00D01F25">
        <w:rPr>
          <w:sz w:val="24"/>
          <w:szCs w:val="24"/>
        </w:rPr>
        <w:t xml:space="preserve">         в установленном законодательством Российской Федерации порядке. Ограничений по сроку регистрации участников не предусмотрено;</w:t>
      </w:r>
    </w:p>
    <w:p w:rsidR="00135C58" w:rsidRPr="00D01F25" w:rsidRDefault="00135C58" w:rsidP="00135C58">
      <w:pPr>
        <w:pStyle w:val="4"/>
        <w:tabs>
          <w:tab w:val="left" w:pos="1560"/>
        </w:tabs>
        <w:ind w:left="1276" w:hanging="567"/>
        <w:jc w:val="both"/>
        <w:rPr>
          <w:sz w:val="24"/>
          <w:szCs w:val="24"/>
        </w:rPr>
      </w:pPr>
      <w:r>
        <w:rPr>
          <w:sz w:val="24"/>
          <w:szCs w:val="24"/>
        </w:rPr>
        <w:t>6</w:t>
      </w:r>
      <w:r w:rsidRPr="00D01F25">
        <w:rPr>
          <w:sz w:val="24"/>
          <w:szCs w:val="24"/>
        </w:rPr>
        <w:t>.2.2.</w:t>
      </w:r>
      <w:r w:rsidRPr="00D01F25">
        <w:rPr>
          <w:sz w:val="24"/>
          <w:szCs w:val="24"/>
        </w:rPr>
        <w:tab/>
        <w:t>являться учредителем или соучредителем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Ограничений по сроку регистрации участников конкурса не предусмотрено;</w:t>
      </w:r>
    </w:p>
    <w:p w:rsidR="00135C58" w:rsidRPr="00D01F25" w:rsidRDefault="00135C58" w:rsidP="00135C58">
      <w:pPr>
        <w:pStyle w:val="4"/>
        <w:tabs>
          <w:tab w:val="left" w:pos="1560"/>
        </w:tabs>
        <w:ind w:left="1276" w:hanging="567"/>
        <w:jc w:val="both"/>
        <w:rPr>
          <w:sz w:val="24"/>
          <w:szCs w:val="24"/>
        </w:rPr>
      </w:pPr>
      <w:r>
        <w:rPr>
          <w:sz w:val="24"/>
          <w:szCs w:val="24"/>
        </w:rPr>
        <w:t>6</w:t>
      </w:r>
      <w:r w:rsidRPr="00D01F25">
        <w:rPr>
          <w:sz w:val="24"/>
          <w:szCs w:val="24"/>
        </w:rPr>
        <w:t>.2.3.</w:t>
      </w:r>
      <w:r w:rsidRPr="00D01F25">
        <w:rPr>
          <w:sz w:val="24"/>
          <w:szCs w:val="24"/>
        </w:rPr>
        <w:tab/>
        <w:t>ограничений по сроку регистрации индивидуального предпринимателя или юридического лица не предусмотрено.</w:t>
      </w:r>
    </w:p>
    <w:p w:rsidR="00135C58" w:rsidRPr="00D01F25" w:rsidRDefault="00135C58" w:rsidP="00135C58">
      <w:pPr>
        <w:pStyle w:val="4"/>
        <w:tabs>
          <w:tab w:val="left" w:pos="1276"/>
          <w:tab w:val="left" w:pos="1560"/>
        </w:tabs>
        <w:ind w:firstLine="709"/>
        <w:jc w:val="both"/>
        <w:rPr>
          <w:sz w:val="24"/>
          <w:szCs w:val="24"/>
        </w:rPr>
      </w:pPr>
      <w:r>
        <w:rPr>
          <w:sz w:val="24"/>
          <w:szCs w:val="24"/>
        </w:rPr>
        <w:t>6</w:t>
      </w:r>
      <w:r w:rsidRPr="00D01F25">
        <w:rPr>
          <w:sz w:val="24"/>
          <w:szCs w:val="24"/>
        </w:rPr>
        <w:t>.3.</w:t>
      </w:r>
      <w:r w:rsidRPr="00D01F25">
        <w:rPr>
          <w:sz w:val="24"/>
          <w:szCs w:val="24"/>
        </w:rPr>
        <w:tab/>
        <w:t>В Конкурсе могут участвовать несколько физических лиц, являющихся индивидуальными предпринимателями,</w:t>
      </w:r>
      <w:r>
        <w:rPr>
          <w:sz w:val="24"/>
          <w:szCs w:val="24"/>
        </w:rPr>
        <w:t xml:space="preserve"> учредителями, </w:t>
      </w:r>
      <w:r w:rsidRPr="00D01F25">
        <w:rPr>
          <w:sz w:val="24"/>
          <w:szCs w:val="24"/>
        </w:rPr>
        <w:t>соучредителями или представителями руководства одной компании. Такая группа лиц, совместно участвующих</w:t>
      </w:r>
      <w:r>
        <w:rPr>
          <w:sz w:val="24"/>
          <w:szCs w:val="24"/>
        </w:rPr>
        <w:t xml:space="preserve"> </w:t>
      </w:r>
      <w:r w:rsidRPr="00D01F25">
        <w:rPr>
          <w:sz w:val="24"/>
          <w:szCs w:val="24"/>
        </w:rPr>
        <w:t>в Конкурсе и представляющих свой общих бизнес, рассматривается как один участник.</w:t>
      </w:r>
    </w:p>
    <w:p w:rsidR="00135C58" w:rsidRDefault="00135C58" w:rsidP="00135C58">
      <w:pPr>
        <w:pStyle w:val="4"/>
        <w:shd w:val="clear" w:color="auto" w:fill="auto"/>
        <w:tabs>
          <w:tab w:val="left" w:pos="1276"/>
          <w:tab w:val="left" w:pos="1560"/>
        </w:tabs>
        <w:spacing w:line="240" w:lineRule="auto"/>
        <w:ind w:firstLine="709"/>
        <w:jc w:val="both"/>
        <w:rPr>
          <w:sz w:val="24"/>
          <w:szCs w:val="24"/>
        </w:rPr>
      </w:pPr>
      <w:r>
        <w:rPr>
          <w:sz w:val="24"/>
          <w:szCs w:val="24"/>
        </w:rPr>
        <w:t>6</w:t>
      </w:r>
      <w:r w:rsidRPr="00D01F25">
        <w:rPr>
          <w:sz w:val="24"/>
          <w:szCs w:val="24"/>
        </w:rPr>
        <w:t>.4.</w:t>
      </w:r>
      <w:r w:rsidRPr="00D01F25">
        <w:rPr>
          <w:sz w:val="24"/>
          <w:szCs w:val="24"/>
        </w:rPr>
        <w:tab/>
        <w:t>К участию в Конкурсе не допускаются участники, призеры                          и Победители Конкурса двух предшествующих лет.</w:t>
      </w:r>
    </w:p>
    <w:p w:rsidR="00135C58" w:rsidRDefault="00135C58" w:rsidP="00135C58">
      <w:pPr>
        <w:pStyle w:val="4"/>
        <w:shd w:val="clear" w:color="auto" w:fill="auto"/>
        <w:tabs>
          <w:tab w:val="left" w:pos="1276"/>
          <w:tab w:val="left" w:pos="1560"/>
        </w:tabs>
        <w:spacing w:line="240" w:lineRule="auto"/>
        <w:ind w:firstLine="709"/>
        <w:jc w:val="both"/>
        <w:rPr>
          <w:sz w:val="24"/>
          <w:szCs w:val="24"/>
        </w:rPr>
      </w:pPr>
    </w:p>
    <w:p w:rsidR="00703F9A" w:rsidRPr="006F23A6" w:rsidRDefault="00103378" w:rsidP="006F23A6">
      <w:pPr>
        <w:pStyle w:val="4"/>
        <w:shd w:val="clear" w:color="auto" w:fill="auto"/>
        <w:spacing w:line="240" w:lineRule="auto"/>
        <w:ind w:left="20" w:firstLine="720"/>
        <w:jc w:val="center"/>
        <w:rPr>
          <w:b/>
          <w:color w:val="000000"/>
          <w:sz w:val="24"/>
          <w:szCs w:val="24"/>
          <w:highlight w:val="yellow"/>
          <w:lang w:eastAsia="ru-RU" w:bidi="ru-RU"/>
        </w:rPr>
      </w:pPr>
      <w:r>
        <w:rPr>
          <w:b/>
          <w:color w:val="000000"/>
          <w:sz w:val="24"/>
          <w:szCs w:val="24"/>
          <w:lang w:eastAsia="ru-RU" w:bidi="ru-RU"/>
        </w:rPr>
        <w:t>7</w:t>
      </w:r>
      <w:r w:rsidR="006F23A6" w:rsidRPr="006F23A6">
        <w:rPr>
          <w:b/>
          <w:color w:val="000000"/>
          <w:sz w:val="24"/>
          <w:szCs w:val="24"/>
          <w:lang w:eastAsia="ru-RU" w:bidi="ru-RU"/>
        </w:rPr>
        <w:t>. Порядок подачи и требования к заявкам на участие в Конкурсе</w:t>
      </w:r>
    </w:p>
    <w:p w:rsidR="00703F9A" w:rsidRPr="003F0251" w:rsidRDefault="00703F9A" w:rsidP="003F0251">
      <w:pPr>
        <w:pStyle w:val="4"/>
        <w:shd w:val="clear" w:color="auto" w:fill="auto"/>
        <w:spacing w:line="240" w:lineRule="auto"/>
        <w:ind w:left="20" w:firstLine="720"/>
        <w:jc w:val="both"/>
        <w:rPr>
          <w:sz w:val="24"/>
          <w:szCs w:val="24"/>
          <w:highlight w:val="yellow"/>
        </w:rPr>
      </w:pPr>
    </w:p>
    <w:p w:rsidR="00703C8C" w:rsidRPr="00A948AD" w:rsidRDefault="00103378" w:rsidP="00A948AD">
      <w:pPr>
        <w:pStyle w:val="4"/>
        <w:shd w:val="clear" w:color="auto" w:fill="auto"/>
        <w:spacing w:line="240" w:lineRule="auto"/>
        <w:ind w:firstLine="709"/>
        <w:jc w:val="both"/>
        <w:rPr>
          <w:sz w:val="24"/>
          <w:szCs w:val="24"/>
        </w:rPr>
      </w:pPr>
      <w:r>
        <w:rPr>
          <w:color w:val="000000"/>
          <w:sz w:val="24"/>
          <w:szCs w:val="24"/>
          <w:lang w:eastAsia="ru-RU" w:bidi="ru-RU"/>
        </w:rPr>
        <w:t>7</w:t>
      </w:r>
      <w:r w:rsidR="00A948AD">
        <w:rPr>
          <w:color w:val="000000"/>
          <w:sz w:val="24"/>
          <w:szCs w:val="24"/>
          <w:lang w:eastAsia="ru-RU" w:bidi="ru-RU"/>
        </w:rPr>
        <w:t xml:space="preserve">.1. </w:t>
      </w:r>
      <w:r w:rsidR="00703C8C" w:rsidRPr="00A948AD">
        <w:rPr>
          <w:color w:val="000000"/>
          <w:sz w:val="24"/>
          <w:szCs w:val="24"/>
          <w:lang w:eastAsia="ru-RU" w:bidi="ru-RU"/>
        </w:rPr>
        <w:t>Подача заявок на участие в Конкурсе.</w:t>
      </w:r>
    </w:p>
    <w:p w:rsidR="00A948AD" w:rsidRPr="005E7F1C" w:rsidRDefault="00103378" w:rsidP="002D4B2A">
      <w:pPr>
        <w:pStyle w:val="4"/>
        <w:shd w:val="clear" w:color="auto" w:fill="auto"/>
        <w:spacing w:line="240" w:lineRule="auto"/>
        <w:ind w:firstLine="709"/>
        <w:jc w:val="both"/>
        <w:rPr>
          <w:sz w:val="24"/>
          <w:szCs w:val="24"/>
        </w:rPr>
      </w:pPr>
      <w:r>
        <w:rPr>
          <w:color w:val="000000"/>
          <w:sz w:val="24"/>
          <w:szCs w:val="24"/>
          <w:lang w:eastAsia="ru-RU" w:bidi="ru-RU"/>
        </w:rPr>
        <w:t>7</w:t>
      </w:r>
      <w:r w:rsidR="00A948AD">
        <w:rPr>
          <w:color w:val="000000"/>
          <w:sz w:val="24"/>
          <w:szCs w:val="24"/>
          <w:lang w:eastAsia="ru-RU" w:bidi="ru-RU"/>
        </w:rPr>
        <w:t xml:space="preserve">.1.1. </w:t>
      </w:r>
      <w:r w:rsidR="00703C8C" w:rsidRPr="00A948AD">
        <w:rPr>
          <w:color w:val="000000"/>
          <w:sz w:val="24"/>
          <w:szCs w:val="24"/>
          <w:lang w:eastAsia="ru-RU" w:bidi="ru-RU"/>
        </w:rPr>
        <w:t>Ко</w:t>
      </w:r>
      <w:r w:rsidR="002D4B2A">
        <w:rPr>
          <w:color w:val="000000"/>
          <w:sz w:val="24"/>
          <w:szCs w:val="24"/>
          <w:lang w:eastAsia="ru-RU" w:bidi="ru-RU"/>
        </w:rPr>
        <w:t xml:space="preserve">нкурсная заявка должна включать </w:t>
      </w:r>
      <w:r w:rsidR="00703C8C" w:rsidRPr="00A948AD">
        <w:rPr>
          <w:color w:val="000000"/>
          <w:sz w:val="24"/>
          <w:szCs w:val="24"/>
          <w:lang w:eastAsia="ru-RU" w:bidi="ru-RU"/>
        </w:rPr>
        <w:t>регистрационную форму участника</w:t>
      </w:r>
      <w:r w:rsidR="002D4B2A">
        <w:rPr>
          <w:color w:val="000000"/>
          <w:sz w:val="24"/>
          <w:szCs w:val="24"/>
          <w:lang w:eastAsia="ru-RU" w:bidi="ru-RU"/>
        </w:rPr>
        <w:t xml:space="preserve"> и </w:t>
      </w:r>
      <w:r w:rsidR="002D4B2A" w:rsidRPr="005E7F1C">
        <w:rPr>
          <w:color w:val="000000"/>
          <w:sz w:val="24"/>
          <w:szCs w:val="24"/>
          <w:lang w:eastAsia="ru-RU" w:bidi="ru-RU"/>
        </w:rPr>
        <w:t>пояснительную записку с описанием проекта</w:t>
      </w:r>
      <w:r w:rsidR="00703C8C" w:rsidRPr="005E7F1C">
        <w:rPr>
          <w:color w:val="000000"/>
          <w:sz w:val="24"/>
          <w:szCs w:val="24"/>
          <w:lang w:eastAsia="ru-RU" w:bidi="ru-RU"/>
        </w:rPr>
        <w:t xml:space="preserve"> (см. Приложение 1);</w:t>
      </w:r>
    </w:p>
    <w:p w:rsidR="00703C8C" w:rsidRPr="00B65D70" w:rsidRDefault="00103378" w:rsidP="00D03EE9">
      <w:pPr>
        <w:pStyle w:val="4"/>
        <w:shd w:val="clear" w:color="auto" w:fill="auto"/>
        <w:spacing w:line="240" w:lineRule="auto"/>
        <w:ind w:left="20" w:firstLine="720"/>
        <w:jc w:val="both"/>
        <w:rPr>
          <w:sz w:val="24"/>
          <w:szCs w:val="24"/>
        </w:rPr>
      </w:pPr>
      <w:r w:rsidRPr="005E7F1C">
        <w:rPr>
          <w:color w:val="000000"/>
          <w:sz w:val="24"/>
          <w:szCs w:val="24"/>
          <w:lang w:eastAsia="ru-RU" w:bidi="ru-RU"/>
        </w:rPr>
        <w:t>7</w:t>
      </w:r>
      <w:r w:rsidR="005D4E6F" w:rsidRPr="005E7F1C">
        <w:rPr>
          <w:color w:val="000000"/>
          <w:sz w:val="24"/>
          <w:szCs w:val="24"/>
          <w:lang w:eastAsia="ru-RU" w:bidi="ru-RU"/>
        </w:rPr>
        <w:t xml:space="preserve">.1.2. </w:t>
      </w:r>
      <w:r w:rsidR="00703C8C" w:rsidRPr="005E7F1C">
        <w:rPr>
          <w:color w:val="000000"/>
          <w:sz w:val="24"/>
          <w:szCs w:val="24"/>
          <w:lang w:eastAsia="ru-RU" w:bidi="ru-RU"/>
        </w:rPr>
        <w:t xml:space="preserve">Конкурсные заявки подаются </w:t>
      </w:r>
      <w:r w:rsidR="001466C7" w:rsidRPr="005E7F1C">
        <w:rPr>
          <w:color w:val="000000"/>
          <w:sz w:val="24"/>
          <w:szCs w:val="24"/>
          <w:lang w:eastAsia="ru-RU" w:bidi="ru-RU"/>
        </w:rPr>
        <w:t xml:space="preserve">до </w:t>
      </w:r>
      <w:r w:rsidRPr="005E7F1C">
        <w:rPr>
          <w:color w:val="000000"/>
          <w:sz w:val="24"/>
          <w:szCs w:val="24"/>
          <w:lang w:eastAsia="ru-RU" w:bidi="ru-RU"/>
        </w:rPr>
        <w:t>15</w:t>
      </w:r>
      <w:r w:rsidR="00334528" w:rsidRPr="005E7F1C">
        <w:rPr>
          <w:color w:val="000000"/>
          <w:sz w:val="24"/>
          <w:szCs w:val="24"/>
          <w:lang w:eastAsia="ru-RU" w:bidi="ru-RU"/>
        </w:rPr>
        <w:t xml:space="preserve"> сентября </w:t>
      </w:r>
      <w:r w:rsidR="00B93BCA" w:rsidRPr="005E7F1C">
        <w:rPr>
          <w:color w:val="000000"/>
          <w:sz w:val="24"/>
          <w:szCs w:val="24"/>
          <w:lang w:eastAsia="ru-RU" w:bidi="ru-RU"/>
        </w:rPr>
        <w:t xml:space="preserve">2016 года </w:t>
      </w:r>
      <w:r w:rsidR="00703C8C" w:rsidRPr="005E7F1C">
        <w:rPr>
          <w:color w:val="000000"/>
          <w:sz w:val="24"/>
          <w:szCs w:val="24"/>
          <w:lang w:eastAsia="ru-RU" w:bidi="ru-RU"/>
        </w:rPr>
        <w:t>в электронном виде</w:t>
      </w:r>
      <w:r w:rsidR="003C11A1" w:rsidRPr="005E7F1C">
        <w:rPr>
          <w:color w:val="000000"/>
          <w:sz w:val="24"/>
          <w:szCs w:val="24"/>
          <w:lang w:eastAsia="ru-RU" w:bidi="ru-RU"/>
        </w:rPr>
        <w:t xml:space="preserve"> через автоматизированную информационную систему (АИС) «Молодежь России» (https://ais.fadm.gov.ru).</w:t>
      </w:r>
    </w:p>
    <w:p w:rsidR="000F4219" w:rsidRPr="00B65D70" w:rsidRDefault="000F4219" w:rsidP="003F0251">
      <w:pPr>
        <w:pStyle w:val="4"/>
        <w:shd w:val="clear" w:color="auto" w:fill="auto"/>
        <w:spacing w:line="240" w:lineRule="auto"/>
        <w:ind w:left="20" w:right="20" w:firstLine="720"/>
        <w:jc w:val="both"/>
        <w:rPr>
          <w:sz w:val="24"/>
          <w:szCs w:val="24"/>
        </w:rPr>
      </w:pPr>
    </w:p>
    <w:p w:rsidR="00AA7564" w:rsidRPr="00B65D70" w:rsidRDefault="00AA7564" w:rsidP="00AA7564">
      <w:pPr>
        <w:pStyle w:val="4"/>
        <w:shd w:val="clear" w:color="auto" w:fill="auto"/>
        <w:spacing w:line="240" w:lineRule="auto"/>
        <w:ind w:left="1440" w:firstLine="0"/>
        <w:jc w:val="both"/>
        <w:rPr>
          <w:sz w:val="24"/>
          <w:szCs w:val="24"/>
        </w:rPr>
      </w:pPr>
    </w:p>
    <w:p w:rsidR="00703C8C" w:rsidRPr="007E2CE5" w:rsidRDefault="006D0D5A" w:rsidP="002474FE">
      <w:pPr>
        <w:pStyle w:val="12"/>
        <w:shd w:val="clear" w:color="auto" w:fill="auto"/>
        <w:tabs>
          <w:tab w:val="left" w:pos="1955"/>
        </w:tabs>
        <w:spacing w:line="240" w:lineRule="auto"/>
        <w:ind w:left="1600"/>
        <w:rPr>
          <w:sz w:val="24"/>
          <w:szCs w:val="24"/>
        </w:rPr>
      </w:pPr>
      <w:bookmarkStart w:id="2" w:name="bookmark4"/>
      <w:r>
        <w:rPr>
          <w:color w:val="000000"/>
          <w:sz w:val="24"/>
          <w:szCs w:val="24"/>
          <w:lang w:eastAsia="ru-RU" w:bidi="ru-RU"/>
        </w:rPr>
        <w:t>8</w:t>
      </w:r>
      <w:r w:rsidR="00A3652F" w:rsidRPr="007E2CE5">
        <w:rPr>
          <w:color w:val="000000"/>
          <w:sz w:val="24"/>
          <w:szCs w:val="24"/>
          <w:lang w:eastAsia="ru-RU" w:bidi="ru-RU"/>
        </w:rPr>
        <w:t>.</w:t>
      </w:r>
      <w:r w:rsidR="00F930A0" w:rsidRPr="007E2CE5">
        <w:rPr>
          <w:color w:val="000000"/>
          <w:sz w:val="24"/>
          <w:szCs w:val="24"/>
          <w:lang w:eastAsia="ru-RU" w:bidi="ru-RU"/>
        </w:rPr>
        <w:t xml:space="preserve"> </w:t>
      </w:r>
      <w:r w:rsidR="00703C8C" w:rsidRPr="007E2CE5">
        <w:rPr>
          <w:color w:val="000000"/>
          <w:sz w:val="24"/>
          <w:szCs w:val="24"/>
          <w:lang w:eastAsia="ru-RU" w:bidi="ru-RU"/>
        </w:rPr>
        <w:t>Критерии и порядок оценки участников Конкурса</w:t>
      </w:r>
      <w:bookmarkEnd w:id="2"/>
    </w:p>
    <w:p w:rsidR="0082539C" w:rsidRDefault="0082539C" w:rsidP="006D0D5A">
      <w:pPr>
        <w:pStyle w:val="ac"/>
        <w:overflowPunct w:val="0"/>
        <w:autoSpaceDE w:val="0"/>
        <w:autoSpaceDN w:val="0"/>
        <w:adjustRightInd w:val="0"/>
        <w:ind w:left="709"/>
        <w:jc w:val="both"/>
        <w:textAlignment w:val="baseline"/>
        <w:rPr>
          <w:sz w:val="24"/>
          <w:szCs w:val="24"/>
        </w:rPr>
      </w:pPr>
    </w:p>
    <w:p w:rsidR="006E6992" w:rsidRDefault="006D0D5A" w:rsidP="006D0D5A">
      <w:pPr>
        <w:pStyle w:val="ac"/>
        <w:overflowPunct w:val="0"/>
        <w:autoSpaceDE w:val="0"/>
        <w:autoSpaceDN w:val="0"/>
        <w:adjustRightInd w:val="0"/>
        <w:ind w:left="709"/>
        <w:jc w:val="both"/>
        <w:textAlignment w:val="baseline"/>
        <w:rPr>
          <w:sz w:val="24"/>
          <w:szCs w:val="24"/>
        </w:rPr>
      </w:pPr>
      <w:r>
        <w:rPr>
          <w:sz w:val="24"/>
          <w:szCs w:val="24"/>
        </w:rPr>
        <w:t xml:space="preserve">8.1. </w:t>
      </w:r>
      <w:r w:rsidR="00127BF4" w:rsidRPr="006E6992">
        <w:rPr>
          <w:sz w:val="24"/>
          <w:szCs w:val="24"/>
        </w:rPr>
        <w:t>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w:t>
      </w:r>
      <w:r w:rsidR="006E6992">
        <w:rPr>
          <w:sz w:val="24"/>
          <w:szCs w:val="24"/>
        </w:rPr>
        <w:t>тупных средств воспроизведения.</w:t>
      </w:r>
    </w:p>
    <w:p w:rsidR="00127BF4" w:rsidRPr="006E6992" w:rsidRDefault="006D0D5A" w:rsidP="006D0D5A">
      <w:pPr>
        <w:pStyle w:val="ac"/>
        <w:overflowPunct w:val="0"/>
        <w:autoSpaceDE w:val="0"/>
        <w:autoSpaceDN w:val="0"/>
        <w:adjustRightInd w:val="0"/>
        <w:ind w:left="709"/>
        <w:jc w:val="both"/>
        <w:textAlignment w:val="baseline"/>
        <w:rPr>
          <w:sz w:val="24"/>
          <w:szCs w:val="24"/>
        </w:rPr>
      </w:pPr>
      <w:r>
        <w:rPr>
          <w:sz w:val="24"/>
          <w:szCs w:val="24"/>
        </w:rPr>
        <w:t>8.1.1.</w:t>
      </w:r>
      <w:r w:rsidR="006E6992" w:rsidRPr="006E6992">
        <w:rPr>
          <w:sz w:val="24"/>
          <w:szCs w:val="24"/>
        </w:rPr>
        <w:t>Каждый участник Конкурса оценивается по двум основаниям:</w:t>
      </w:r>
    </w:p>
    <w:p w:rsidR="006E6992" w:rsidRDefault="00127BF4" w:rsidP="006D0D5A">
      <w:pPr>
        <w:pStyle w:val="4"/>
        <w:numPr>
          <w:ilvl w:val="0"/>
          <w:numId w:val="3"/>
        </w:numPr>
        <w:shd w:val="clear" w:color="auto" w:fill="auto"/>
        <w:spacing w:line="240" w:lineRule="auto"/>
        <w:ind w:left="1418" w:hanging="284"/>
        <w:jc w:val="both"/>
        <w:rPr>
          <w:sz w:val="24"/>
          <w:szCs w:val="24"/>
        </w:rPr>
      </w:pPr>
      <w:r w:rsidRPr="0011406B">
        <w:rPr>
          <w:sz w:val="24"/>
          <w:szCs w:val="24"/>
        </w:rPr>
        <w:t>по критериям оценки в рамках каждой номинации Конкурса</w:t>
      </w:r>
      <w:r w:rsidR="006D0D5A">
        <w:rPr>
          <w:sz w:val="24"/>
          <w:szCs w:val="24"/>
        </w:rPr>
        <w:t xml:space="preserve"> (на заочном этапе)</w:t>
      </w:r>
      <w:r w:rsidRPr="0011406B">
        <w:rPr>
          <w:sz w:val="24"/>
          <w:szCs w:val="24"/>
        </w:rPr>
        <w:t xml:space="preserve">; </w:t>
      </w:r>
    </w:p>
    <w:p w:rsidR="006E6992" w:rsidRDefault="00127BF4" w:rsidP="00346E88">
      <w:pPr>
        <w:pStyle w:val="4"/>
        <w:numPr>
          <w:ilvl w:val="0"/>
          <w:numId w:val="3"/>
        </w:numPr>
        <w:shd w:val="clear" w:color="auto" w:fill="auto"/>
        <w:spacing w:line="240" w:lineRule="auto"/>
        <w:ind w:firstLine="1134"/>
        <w:jc w:val="both"/>
        <w:rPr>
          <w:sz w:val="24"/>
          <w:szCs w:val="24"/>
        </w:rPr>
      </w:pPr>
      <w:r w:rsidRPr="006E6992">
        <w:rPr>
          <w:sz w:val="24"/>
          <w:szCs w:val="24"/>
        </w:rPr>
        <w:t>по общим критериям оценки участников Конкурса</w:t>
      </w:r>
      <w:r w:rsidR="006D0D5A">
        <w:rPr>
          <w:sz w:val="24"/>
          <w:szCs w:val="24"/>
        </w:rPr>
        <w:t xml:space="preserve"> (на очном этапе)</w:t>
      </w:r>
      <w:r w:rsidRPr="006E6992">
        <w:rPr>
          <w:sz w:val="24"/>
          <w:szCs w:val="24"/>
        </w:rPr>
        <w:t xml:space="preserve">. </w:t>
      </w:r>
    </w:p>
    <w:p w:rsidR="00127BF4" w:rsidRPr="006E6992" w:rsidRDefault="006D0D5A" w:rsidP="00346E88">
      <w:pPr>
        <w:pStyle w:val="4"/>
        <w:shd w:val="clear" w:color="auto" w:fill="auto"/>
        <w:spacing w:line="240" w:lineRule="auto"/>
        <w:ind w:firstLine="709"/>
        <w:jc w:val="both"/>
        <w:rPr>
          <w:sz w:val="24"/>
          <w:szCs w:val="24"/>
        </w:rPr>
      </w:pPr>
      <w:r>
        <w:rPr>
          <w:sz w:val="24"/>
          <w:szCs w:val="24"/>
        </w:rPr>
        <w:t>8</w:t>
      </w:r>
      <w:r w:rsidR="006E6992">
        <w:rPr>
          <w:sz w:val="24"/>
          <w:szCs w:val="24"/>
        </w:rPr>
        <w:t xml:space="preserve">.1.2. </w:t>
      </w:r>
      <w:r w:rsidR="00127BF4" w:rsidRPr="006E6992">
        <w:rPr>
          <w:sz w:val="24"/>
          <w:szCs w:val="24"/>
        </w:rPr>
        <w:t xml:space="preserve">Места присуждаются по сумме набранных баллов. </w:t>
      </w:r>
    </w:p>
    <w:p w:rsidR="00E256C7" w:rsidRPr="00E256C7" w:rsidRDefault="006D0D5A" w:rsidP="00346E88">
      <w:pPr>
        <w:overflowPunct w:val="0"/>
        <w:autoSpaceDE w:val="0"/>
        <w:autoSpaceDN w:val="0"/>
        <w:adjustRightInd w:val="0"/>
        <w:ind w:firstLine="709"/>
        <w:jc w:val="both"/>
        <w:textAlignment w:val="baseline"/>
        <w:rPr>
          <w:sz w:val="24"/>
          <w:szCs w:val="24"/>
        </w:rPr>
      </w:pPr>
      <w:r>
        <w:rPr>
          <w:sz w:val="24"/>
          <w:szCs w:val="24"/>
        </w:rPr>
        <w:t>8</w:t>
      </w:r>
      <w:r w:rsidR="006E6992">
        <w:rPr>
          <w:sz w:val="24"/>
          <w:szCs w:val="24"/>
        </w:rPr>
        <w:t xml:space="preserve">.2. </w:t>
      </w:r>
      <w:r w:rsidR="00127BF4" w:rsidRPr="00E256C7">
        <w:rPr>
          <w:sz w:val="24"/>
          <w:szCs w:val="24"/>
        </w:rPr>
        <w:t xml:space="preserve">Критерии оценки участников Конкурса в рамках каждой номинации: </w:t>
      </w:r>
    </w:p>
    <w:p w:rsidR="00127BF4" w:rsidRPr="000E1329" w:rsidRDefault="006D0D5A" w:rsidP="00346E88">
      <w:pPr>
        <w:tabs>
          <w:tab w:val="left" w:pos="1641"/>
        </w:tabs>
        <w:ind w:firstLine="709"/>
        <w:rPr>
          <w:sz w:val="24"/>
          <w:szCs w:val="24"/>
        </w:rPr>
      </w:pPr>
      <w:r>
        <w:rPr>
          <w:sz w:val="24"/>
          <w:szCs w:val="24"/>
        </w:rPr>
        <w:lastRenderedPageBreak/>
        <w:t>8</w:t>
      </w:r>
      <w:r w:rsidR="006E6992">
        <w:rPr>
          <w:sz w:val="24"/>
          <w:szCs w:val="24"/>
        </w:rPr>
        <w:t xml:space="preserve">.2.1. </w:t>
      </w:r>
      <w:r w:rsidR="00127BF4" w:rsidRPr="000E1329">
        <w:rPr>
          <w:sz w:val="24"/>
          <w:szCs w:val="24"/>
        </w:rPr>
        <w:t>Номинация «ОТКРЫТИЕ ГОДА». В номинации определяются участники, соответствующие одному или нескольким критериям:</w:t>
      </w:r>
    </w:p>
    <w:p w:rsidR="00127BF4" w:rsidRPr="000E1329" w:rsidRDefault="00127BF4" w:rsidP="00946F03">
      <w:pPr>
        <w:numPr>
          <w:ilvl w:val="0"/>
          <w:numId w:val="8"/>
        </w:numPr>
        <w:tabs>
          <w:tab w:val="clear" w:pos="720"/>
          <w:tab w:val="num" w:pos="993"/>
        </w:tabs>
        <w:overflowPunct w:val="0"/>
        <w:autoSpaceDE w:val="0"/>
        <w:autoSpaceDN w:val="0"/>
        <w:adjustRightInd w:val="0"/>
        <w:ind w:left="1418" w:hanging="284"/>
        <w:jc w:val="both"/>
        <w:textAlignment w:val="baseline"/>
        <w:rPr>
          <w:sz w:val="24"/>
          <w:szCs w:val="24"/>
        </w:rPr>
      </w:pPr>
      <w:r w:rsidRPr="000E1329">
        <w:rPr>
          <w:sz w:val="24"/>
          <w:szCs w:val="24"/>
        </w:rPr>
        <w:t>новый бизнес, направление, сервис или новое бизнес-решение на рынке (соответствие критерию определяется Жюри);</w:t>
      </w:r>
    </w:p>
    <w:p w:rsidR="00127BF4" w:rsidRPr="000E1329" w:rsidRDefault="00127BF4" w:rsidP="00946F03">
      <w:pPr>
        <w:numPr>
          <w:ilvl w:val="0"/>
          <w:numId w:val="8"/>
        </w:numPr>
        <w:tabs>
          <w:tab w:val="clear" w:pos="720"/>
          <w:tab w:val="num" w:pos="993"/>
        </w:tabs>
        <w:overflowPunct w:val="0"/>
        <w:autoSpaceDE w:val="0"/>
        <w:autoSpaceDN w:val="0"/>
        <w:adjustRightInd w:val="0"/>
        <w:ind w:left="1418" w:hanging="284"/>
        <w:jc w:val="both"/>
        <w:textAlignment w:val="baseline"/>
        <w:rPr>
          <w:sz w:val="24"/>
          <w:szCs w:val="24"/>
        </w:rPr>
      </w:pPr>
      <w:r w:rsidRPr="000E1329">
        <w:rPr>
          <w:sz w:val="24"/>
          <w:szCs w:val="24"/>
        </w:rPr>
        <w:t>эффективная бизнес-деятельность (разница между среднемесячной суммой выручки за два последних финансовых года и среднемесячной суммой расходов за два последних финансовых года, выраженная в рублях, превышает 100 000 руб./мес.);</w:t>
      </w:r>
    </w:p>
    <w:p w:rsidR="00127BF4" w:rsidRPr="000E1329" w:rsidRDefault="00127BF4" w:rsidP="00946F03">
      <w:pPr>
        <w:numPr>
          <w:ilvl w:val="0"/>
          <w:numId w:val="8"/>
        </w:numPr>
        <w:tabs>
          <w:tab w:val="clear" w:pos="720"/>
          <w:tab w:val="num" w:pos="993"/>
        </w:tabs>
        <w:overflowPunct w:val="0"/>
        <w:autoSpaceDE w:val="0"/>
        <w:autoSpaceDN w:val="0"/>
        <w:adjustRightInd w:val="0"/>
        <w:ind w:left="1418" w:hanging="284"/>
        <w:jc w:val="both"/>
        <w:textAlignment w:val="baseline"/>
        <w:rPr>
          <w:sz w:val="24"/>
          <w:szCs w:val="24"/>
        </w:rPr>
      </w:pPr>
      <w:r w:rsidRPr="000E1329">
        <w:rPr>
          <w:sz w:val="24"/>
          <w:szCs w:val="24"/>
        </w:rPr>
        <w:t>эффективная модель организации бизнеса (оценивается в баллах                      по следующим направлениям: организация финансового учёта, маркетинговая стратегия, управление персоналом; оценка осуществляется по шкале от 1 до 5, необходимый для соответствия критерию средний балл – «3»).</w:t>
      </w:r>
    </w:p>
    <w:p w:rsidR="00127BF4" w:rsidRPr="000E1329" w:rsidRDefault="00127BF4" w:rsidP="00346E88">
      <w:pPr>
        <w:ind w:firstLine="709"/>
        <w:jc w:val="both"/>
        <w:rPr>
          <w:sz w:val="24"/>
          <w:szCs w:val="24"/>
        </w:rPr>
      </w:pPr>
      <w:r w:rsidRPr="000E1329">
        <w:rPr>
          <w:sz w:val="24"/>
          <w:szCs w:val="24"/>
        </w:rPr>
        <w:t>В случае соответствия:</w:t>
      </w:r>
    </w:p>
    <w:p w:rsidR="00127BF4" w:rsidRPr="00346E88" w:rsidRDefault="00127BF4" w:rsidP="00946F03">
      <w:pPr>
        <w:pStyle w:val="ac"/>
        <w:numPr>
          <w:ilvl w:val="0"/>
          <w:numId w:val="8"/>
        </w:numPr>
        <w:overflowPunct w:val="0"/>
        <w:autoSpaceDE w:val="0"/>
        <w:autoSpaceDN w:val="0"/>
        <w:adjustRightInd w:val="0"/>
        <w:ind w:firstLine="414"/>
        <w:jc w:val="both"/>
        <w:textAlignment w:val="baseline"/>
        <w:rPr>
          <w:sz w:val="24"/>
          <w:szCs w:val="24"/>
        </w:rPr>
      </w:pPr>
      <w:r w:rsidRPr="00346E88">
        <w:rPr>
          <w:sz w:val="24"/>
          <w:szCs w:val="24"/>
        </w:rPr>
        <w:t xml:space="preserve">одному критерию </w:t>
      </w:r>
      <w:r w:rsidRPr="000E1329">
        <w:sym w:font="Symbol" w:char="F02D"/>
      </w:r>
      <w:r w:rsidRPr="00346E88">
        <w:rPr>
          <w:sz w:val="24"/>
          <w:szCs w:val="24"/>
        </w:rPr>
        <w:t xml:space="preserve"> участник получает  1 балл;</w:t>
      </w:r>
    </w:p>
    <w:p w:rsidR="00127BF4" w:rsidRPr="00346E88" w:rsidRDefault="00127BF4" w:rsidP="00946F03">
      <w:pPr>
        <w:pStyle w:val="ac"/>
        <w:numPr>
          <w:ilvl w:val="0"/>
          <w:numId w:val="8"/>
        </w:numPr>
        <w:overflowPunct w:val="0"/>
        <w:autoSpaceDE w:val="0"/>
        <w:autoSpaceDN w:val="0"/>
        <w:adjustRightInd w:val="0"/>
        <w:ind w:firstLine="414"/>
        <w:jc w:val="both"/>
        <w:textAlignment w:val="baseline"/>
        <w:rPr>
          <w:sz w:val="24"/>
          <w:szCs w:val="24"/>
        </w:rPr>
      </w:pPr>
      <w:r w:rsidRPr="00346E88">
        <w:rPr>
          <w:sz w:val="24"/>
          <w:szCs w:val="24"/>
        </w:rPr>
        <w:t xml:space="preserve">двум критериям </w:t>
      </w:r>
      <w:r w:rsidRPr="000E1329">
        <w:sym w:font="Symbol" w:char="F02D"/>
      </w:r>
      <w:r w:rsidRPr="00346E88">
        <w:rPr>
          <w:sz w:val="24"/>
          <w:szCs w:val="24"/>
        </w:rPr>
        <w:t xml:space="preserve"> участник получает  3 балла;</w:t>
      </w:r>
    </w:p>
    <w:p w:rsidR="00127BF4" w:rsidRPr="00346E88" w:rsidRDefault="00127BF4" w:rsidP="00946F03">
      <w:pPr>
        <w:pStyle w:val="ac"/>
        <w:numPr>
          <w:ilvl w:val="0"/>
          <w:numId w:val="8"/>
        </w:numPr>
        <w:overflowPunct w:val="0"/>
        <w:autoSpaceDE w:val="0"/>
        <w:autoSpaceDN w:val="0"/>
        <w:adjustRightInd w:val="0"/>
        <w:ind w:firstLine="414"/>
        <w:jc w:val="both"/>
        <w:textAlignment w:val="baseline"/>
        <w:rPr>
          <w:sz w:val="24"/>
          <w:szCs w:val="24"/>
        </w:rPr>
      </w:pPr>
      <w:r w:rsidRPr="00346E88">
        <w:rPr>
          <w:sz w:val="24"/>
          <w:szCs w:val="24"/>
        </w:rPr>
        <w:t xml:space="preserve">трём критериям </w:t>
      </w:r>
      <w:r w:rsidRPr="000E1329">
        <w:sym w:font="Symbol" w:char="F02D"/>
      </w:r>
      <w:r w:rsidRPr="00346E88">
        <w:rPr>
          <w:sz w:val="24"/>
          <w:szCs w:val="24"/>
        </w:rPr>
        <w:t xml:space="preserve"> участник получает 5 баллов.</w:t>
      </w:r>
    </w:p>
    <w:p w:rsidR="00127BF4" w:rsidRPr="00EC6BF6"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6E6992">
        <w:rPr>
          <w:sz w:val="24"/>
          <w:szCs w:val="24"/>
        </w:rPr>
        <w:t xml:space="preserve">.2.2. </w:t>
      </w:r>
      <w:r w:rsidR="00127BF4" w:rsidRPr="00760BCA">
        <w:rPr>
          <w:sz w:val="24"/>
          <w:szCs w:val="24"/>
        </w:rPr>
        <w:t>Номинация «ПРОИЗВОДСТВО ГОДА»</w:t>
      </w:r>
      <w:r w:rsidR="00EA58B2">
        <w:rPr>
          <w:sz w:val="24"/>
          <w:szCs w:val="24"/>
        </w:rPr>
        <w:t xml:space="preserve"> и </w:t>
      </w:r>
      <w:r w:rsidR="00CC0D44">
        <w:rPr>
          <w:sz w:val="24"/>
          <w:szCs w:val="24"/>
        </w:rPr>
        <w:t xml:space="preserve">номинация </w:t>
      </w:r>
      <w:r w:rsidR="00EA58B2">
        <w:rPr>
          <w:sz w:val="24"/>
          <w:szCs w:val="24"/>
        </w:rPr>
        <w:t>«</w:t>
      </w:r>
      <w:r w:rsidR="006D0D5A">
        <w:rPr>
          <w:sz w:val="24"/>
          <w:szCs w:val="24"/>
        </w:rPr>
        <w:t>ФЕРМЕР ГОДА</w:t>
      </w:r>
      <w:r w:rsidR="00EA58B2">
        <w:rPr>
          <w:sz w:val="24"/>
          <w:szCs w:val="24"/>
        </w:rPr>
        <w:t>»</w:t>
      </w:r>
      <w:r w:rsidR="00127BF4" w:rsidRPr="00760BCA">
        <w:rPr>
          <w:sz w:val="24"/>
          <w:szCs w:val="24"/>
        </w:rPr>
        <w:t>. Участники данн</w:t>
      </w:r>
      <w:r w:rsidR="00CC0D44">
        <w:rPr>
          <w:sz w:val="24"/>
          <w:szCs w:val="24"/>
        </w:rPr>
        <w:t>ых</w:t>
      </w:r>
      <w:r w:rsidR="00127BF4" w:rsidRPr="00760BCA">
        <w:rPr>
          <w:sz w:val="24"/>
          <w:szCs w:val="24"/>
        </w:rPr>
        <w:t xml:space="preserve"> номинаци</w:t>
      </w:r>
      <w:r w:rsidR="00CC0D44">
        <w:rPr>
          <w:sz w:val="24"/>
          <w:szCs w:val="24"/>
        </w:rPr>
        <w:t>й</w:t>
      </w:r>
      <w:r w:rsidR="00127BF4" w:rsidRPr="00760BCA">
        <w:rPr>
          <w:sz w:val="24"/>
          <w:szCs w:val="24"/>
        </w:rPr>
        <w:t xml:space="preserve"> допускаются в соответствии с данными ОКВЭД, на основании которых определяется принадлежность бизнеса участника Конкурса к бизнесу в производственной сфере</w:t>
      </w:r>
      <w:r w:rsidR="008E3B68">
        <w:rPr>
          <w:sz w:val="24"/>
          <w:szCs w:val="24"/>
        </w:rPr>
        <w:t xml:space="preserve"> и сфере сельского хоз</w:t>
      </w:r>
      <w:r w:rsidR="00CD4F9A">
        <w:rPr>
          <w:sz w:val="24"/>
          <w:szCs w:val="24"/>
        </w:rPr>
        <w:t>я</w:t>
      </w:r>
      <w:r w:rsidR="008E3B68">
        <w:rPr>
          <w:sz w:val="24"/>
          <w:szCs w:val="24"/>
        </w:rPr>
        <w:t>йства</w:t>
      </w:r>
      <w:r w:rsidR="00127BF4" w:rsidRPr="00760BCA">
        <w:rPr>
          <w:sz w:val="24"/>
          <w:szCs w:val="24"/>
        </w:rPr>
        <w:t xml:space="preserve">. Дальнейшая оценка допущенных участников </w:t>
      </w:r>
      <w:r w:rsidR="00127BF4" w:rsidRPr="00EC6BF6">
        <w:rPr>
          <w:sz w:val="24"/>
          <w:szCs w:val="24"/>
        </w:rPr>
        <w:t xml:space="preserve">Конкурса осуществляется членами Жюри на основании общих критериев, указанных в п. </w:t>
      </w:r>
      <w:r w:rsidR="00BA0F89" w:rsidRPr="00EC6BF6">
        <w:rPr>
          <w:sz w:val="24"/>
          <w:szCs w:val="24"/>
        </w:rPr>
        <w:t>10</w:t>
      </w:r>
      <w:r w:rsidR="00127BF4" w:rsidRPr="00EC6BF6">
        <w:rPr>
          <w:sz w:val="24"/>
          <w:szCs w:val="24"/>
        </w:rPr>
        <w:t>.3 настоящего Положения.</w:t>
      </w:r>
    </w:p>
    <w:p w:rsidR="00127BF4" w:rsidRPr="00EC6BF6"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6E6992" w:rsidRPr="00EC6BF6">
        <w:rPr>
          <w:sz w:val="24"/>
          <w:szCs w:val="24"/>
        </w:rPr>
        <w:t xml:space="preserve">.2.3. </w:t>
      </w:r>
      <w:r w:rsidR="00127BF4" w:rsidRPr="00EC6BF6">
        <w:rPr>
          <w:sz w:val="24"/>
          <w:szCs w:val="24"/>
        </w:rPr>
        <w:t>Номинация «РАБОТОДАТЕЛЬ ГОДА». Оценка осуществляется по трём критериям:</w:t>
      </w:r>
    </w:p>
    <w:p w:rsidR="00127BF4" w:rsidRPr="00EC6BF6"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EC6BF6">
        <w:rPr>
          <w:sz w:val="24"/>
          <w:szCs w:val="24"/>
        </w:rPr>
        <w:t xml:space="preserve">количество работников по состоянию на первое число первого месяца квартала, в котором проходит </w:t>
      </w:r>
      <w:r w:rsidR="00F25179" w:rsidRPr="00EC6BF6">
        <w:rPr>
          <w:sz w:val="24"/>
          <w:szCs w:val="24"/>
        </w:rPr>
        <w:t>К</w:t>
      </w:r>
      <w:r w:rsidRPr="00EC6BF6">
        <w:rPr>
          <w:sz w:val="24"/>
          <w:szCs w:val="24"/>
        </w:rPr>
        <w:t xml:space="preserve">онкурс, по сравнению с аналогичным показателем    по Ленинградской области  для соответствующей категории </w:t>
      </w:r>
      <w:r w:rsidR="00C72E23" w:rsidRPr="00EC6BF6">
        <w:rPr>
          <w:sz w:val="24"/>
          <w:szCs w:val="24"/>
        </w:rPr>
        <w:t>предприятий (микробизнес</w:t>
      </w:r>
      <w:r w:rsidRPr="00EC6BF6">
        <w:rPr>
          <w:sz w:val="24"/>
          <w:szCs w:val="24"/>
        </w:rPr>
        <w:t>/ малый бизнес / средний бизнес);</w:t>
      </w:r>
    </w:p>
    <w:p w:rsidR="00127BF4" w:rsidRPr="00EC6BF6"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EC6BF6">
        <w:rPr>
          <w:sz w:val="24"/>
          <w:szCs w:val="24"/>
        </w:rPr>
        <w:t xml:space="preserve">средний уровень заработной платы работников по состоянию на первое число первого месяца квартала, в котором проходит </w:t>
      </w:r>
      <w:r w:rsidR="00F25179" w:rsidRPr="00EC6BF6">
        <w:rPr>
          <w:sz w:val="24"/>
          <w:szCs w:val="24"/>
        </w:rPr>
        <w:t>К</w:t>
      </w:r>
      <w:r w:rsidRPr="00EC6BF6">
        <w:rPr>
          <w:sz w:val="24"/>
          <w:szCs w:val="24"/>
        </w:rPr>
        <w:t>онкурс, по сравнению  с аналогичным показателем по Ленинградской области для соответствующей категории предприятий (микробизнес / малый бизнес / средний бизнес);</w:t>
      </w:r>
    </w:p>
    <w:p w:rsidR="00127BF4" w:rsidRPr="00EC6BF6"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EC6BF6">
        <w:rPr>
          <w:sz w:val="24"/>
          <w:szCs w:val="24"/>
        </w:rPr>
        <w:t>дополнительный (кроме обязательного) социальный пакет (оплата мобильной связи, проезда, организация питания, выплаты материальной помощи или др.).</w:t>
      </w:r>
    </w:p>
    <w:p w:rsidR="00127BF4" w:rsidRPr="00346E88" w:rsidRDefault="00127BF4" w:rsidP="00CD4F9A">
      <w:pPr>
        <w:pStyle w:val="ac"/>
        <w:ind w:left="1134" w:hanging="425"/>
        <w:jc w:val="both"/>
        <w:rPr>
          <w:sz w:val="24"/>
          <w:szCs w:val="24"/>
        </w:rPr>
      </w:pPr>
      <w:r w:rsidRPr="00EC6BF6">
        <w:rPr>
          <w:sz w:val="24"/>
          <w:szCs w:val="24"/>
        </w:rPr>
        <w:t>Каждому участнику Конкурса присуждаются баллы</w:t>
      </w:r>
      <w:r w:rsidRPr="00346E88">
        <w:rPr>
          <w:sz w:val="24"/>
          <w:szCs w:val="24"/>
        </w:rPr>
        <w:t xml:space="preserve"> следующим образом:</w:t>
      </w:r>
    </w:p>
    <w:p w:rsidR="00127BF4" w:rsidRPr="003C5D99"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3C5D99">
        <w:rPr>
          <w:sz w:val="24"/>
          <w:szCs w:val="24"/>
        </w:rPr>
        <w:t>если по критериям «количество работников» и «средний уровень заработной платы работников» показатели участника  Конкурса ниже или равны уровням аналогичных показателей соответственно, то участнику Конкурса присуждается 0 баллов;</w:t>
      </w:r>
    </w:p>
    <w:p w:rsidR="00127BF4" w:rsidRPr="00986DCF"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986DCF">
        <w:rPr>
          <w:sz w:val="24"/>
          <w:szCs w:val="24"/>
        </w:rPr>
        <w:t>если по критериям «количество работников» и «средний уровень заработной платы работников» размеры показателей участника Конкурса составляют от 101 до 115 процентов уровня аналогичных показателей                       соответственно, то участнику Конкурса присуждается 1 балл;</w:t>
      </w:r>
    </w:p>
    <w:p w:rsidR="00127BF4" w:rsidRPr="00986DCF"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986DCF">
        <w:rPr>
          <w:sz w:val="24"/>
          <w:szCs w:val="24"/>
        </w:rPr>
        <w:t>если по критериям «количество работников» и «средний уровень заработной платы работников» размеры показателей участника Конкурса составляют от 116 до 150 процентов уровня аналогичных показателей, то участнику Конкурса присуждается 3 балла;</w:t>
      </w:r>
    </w:p>
    <w:p w:rsidR="00127BF4" w:rsidRPr="00986DCF"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986DCF">
        <w:rPr>
          <w:sz w:val="24"/>
          <w:szCs w:val="24"/>
        </w:rPr>
        <w:t xml:space="preserve">если по критериям «количество работников» и «средний уровень заработной платы работников» размеры показателей участника Конкурса составляют от </w:t>
      </w:r>
      <w:r w:rsidRPr="00986DCF">
        <w:rPr>
          <w:sz w:val="24"/>
          <w:szCs w:val="24"/>
        </w:rPr>
        <w:lastRenderedPageBreak/>
        <w:t xml:space="preserve">116 и более процентов уровня аналогичных показателей соответственно, то участнику Конкурса присуждается 5 баллов; </w:t>
      </w:r>
    </w:p>
    <w:p w:rsidR="00127BF4" w:rsidRPr="00986DCF" w:rsidRDefault="00127BF4" w:rsidP="00946F03">
      <w:pPr>
        <w:numPr>
          <w:ilvl w:val="0"/>
          <w:numId w:val="9"/>
        </w:numPr>
        <w:tabs>
          <w:tab w:val="clear" w:pos="720"/>
          <w:tab w:val="num" w:pos="426"/>
        </w:tabs>
        <w:overflowPunct w:val="0"/>
        <w:autoSpaceDE w:val="0"/>
        <w:autoSpaceDN w:val="0"/>
        <w:adjustRightInd w:val="0"/>
        <w:ind w:left="1418" w:hanging="284"/>
        <w:jc w:val="both"/>
        <w:textAlignment w:val="baseline"/>
        <w:rPr>
          <w:sz w:val="24"/>
          <w:szCs w:val="24"/>
        </w:rPr>
      </w:pPr>
      <w:r w:rsidRPr="00986DCF">
        <w:rPr>
          <w:sz w:val="24"/>
          <w:szCs w:val="24"/>
        </w:rPr>
        <w:t>если участник соответствует по критерию «дополнительный социальный пакет», то участник получает 1 дополнительный балл.</w:t>
      </w:r>
    </w:p>
    <w:p w:rsidR="00127BF4" w:rsidRPr="00FC3ABE"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.2.4. </w:t>
      </w:r>
      <w:r w:rsidR="00127BF4" w:rsidRPr="00FC3ABE">
        <w:rPr>
          <w:sz w:val="24"/>
          <w:szCs w:val="24"/>
        </w:rPr>
        <w:t>Номинация «СОЦИАЛЬНЫЙ БИЗНЕС ГОДА». В номинации оцениваются участники, попадающие в одну или несколько категорий:</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 xml:space="preserve">деятельность в области вовлечения в социально активную деятельность и обеспечение занятостью лиц, нуждающихся в социальном сопровождении; </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 xml:space="preserve">деятельность в области обслуживания лиц, нуждающихся в социальном сопровождении; </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деятельность в сфере государственно-частного партнерства в области разработки и производства технических средств реабилитации инвалидов, оказания реабилитационных услуг, подбора и обучения пользованию технических средств реабилитации для инвалидов;</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 xml:space="preserve">деятельность в области физической культуры и массового спорта             для лиц, нуждающихся в социальном сопровождении; </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 xml:space="preserve">деятельность в области дополнительного образования детей; </w:t>
      </w:r>
    </w:p>
    <w:p w:rsidR="00127BF4" w:rsidRPr="00346E88" w:rsidRDefault="00127BF4" w:rsidP="00946F03">
      <w:pPr>
        <w:pStyle w:val="ac"/>
        <w:numPr>
          <w:ilvl w:val="0"/>
          <w:numId w:val="9"/>
        </w:numPr>
        <w:shd w:val="clear" w:color="auto" w:fill="FFFFFF"/>
        <w:tabs>
          <w:tab w:val="clear" w:pos="720"/>
          <w:tab w:val="num" w:pos="993"/>
        </w:tabs>
        <w:ind w:left="1418" w:hanging="284"/>
        <w:jc w:val="both"/>
        <w:rPr>
          <w:sz w:val="24"/>
          <w:szCs w:val="24"/>
        </w:rPr>
      </w:pPr>
      <w:r w:rsidRPr="00346E88">
        <w:rPr>
          <w:sz w:val="24"/>
          <w:szCs w:val="24"/>
        </w:rPr>
        <w:t>деятельность в области культурно-просветительской деятельности.</w:t>
      </w:r>
    </w:p>
    <w:p w:rsidR="00127BF4" w:rsidRPr="00FC3ABE" w:rsidRDefault="00127BF4" w:rsidP="00346E88">
      <w:pPr>
        <w:pStyle w:val="ae"/>
        <w:shd w:val="clear" w:color="auto" w:fill="FFFFFF"/>
        <w:spacing w:before="0" w:beforeAutospacing="0" w:after="0" w:afterAutospacing="0"/>
        <w:ind w:firstLine="709"/>
        <w:jc w:val="both"/>
      </w:pPr>
      <w:r w:rsidRPr="00FC3ABE">
        <w:t xml:space="preserve">Оценка каждого участника Конкурса, соответствующего условиям Номинации, проводится по трем критериям: </w:t>
      </w:r>
    </w:p>
    <w:p w:rsidR="00127BF4" w:rsidRPr="00346E88" w:rsidRDefault="00127BF4" w:rsidP="00946F03">
      <w:pPr>
        <w:pStyle w:val="ac"/>
        <w:numPr>
          <w:ilvl w:val="0"/>
          <w:numId w:val="10"/>
        </w:numPr>
        <w:shd w:val="clear" w:color="auto" w:fill="FFFFFF"/>
        <w:tabs>
          <w:tab w:val="clear" w:pos="720"/>
          <w:tab w:val="num" w:pos="993"/>
        </w:tabs>
        <w:ind w:left="1418" w:hanging="284"/>
        <w:jc w:val="both"/>
        <w:rPr>
          <w:sz w:val="24"/>
          <w:szCs w:val="24"/>
        </w:rPr>
      </w:pPr>
      <w:r w:rsidRPr="00346E88">
        <w:rPr>
          <w:sz w:val="24"/>
          <w:szCs w:val="24"/>
        </w:rPr>
        <w:t xml:space="preserve">обоснованность актуальности для Ленинградской области; </w:t>
      </w:r>
    </w:p>
    <w:p w:rsidR="00127BF4" w:rsidRPr="00346E88" w:rsidRDefault="00127BF4" w:rsidP="00946F03">
      <w:pPr>
        <w:pStyle w:val="ac"/>
        <w:numPr>
          <w:ilvl w:val="0"/>
          <w:numId w:val="10"/>
        </w:numPr>
        <w:shd w:val="clear" w:color="auto" w:fill="FFFFFF"/>
        <w:tabs>
          <w:tab w:val="clear" w:pos="720"/>
          <w:tab w:val="num" w:pos="993"/>
        </w:tabs>
        <w:ind w:left="1418" w:hanging="284"/>
        <w:jc w:val="both"/>
        <w:rPr>
          <w:sz w:val="24"/>
          <w:szCs w:val="24"/>
        </w:rPr>
      </w:pPr>
      <w:r w:rsidRPr="00346E88">
        <w:rPr>
          <w:sz w:val="24"/>
          <w:szCs w:val="24"/>
        </w:rPr>
        <w:t>достигнутый социальный эффект;</w:t>
      </w:r>
    </w:p>
    <w:p w:rsidR="00127BF4" w:rsidRPr="00346E88" w:rsidRDefault="00127BF4" w:rsidP="00946F03">
      <w:pPr>
        <w:pStyle w:val="ac"/>
        <w:numPr>
          <w:ilvl w:val="0"/>
          <w:numId w:val="10"/>
        </w:numPr>
        <w:shd w:val="clear" w:color="auto" w:fill="FFFFFF"/>
        <w:tabs>
          <w:tab w:val="clear" w:pos="720"/>
          <w:tab w:val="num" w:pos="993"/>
        </w:tabs>
        <w:ind w:left="1418" w:hanging="284"/>
        <w:jc w:val="both"/>
        <w:rPr>
          <w:sz w:val="24"/>
          <w:szCs w:val="24"/>
        </w:rPr>
      </w:pPr>
      <w:r w:rsidRPr="00346E88">
        <w:rPr>
          <w:sz w:val="24"/>
          <w:szCs w:val="24"/>
        </w:rPr>
        <w:t>соответствие целей деятельности приоритетным направлениям социально-экономического развития Ленинградской области.</w:t>
      </w:r>
    </w:p>
    <w:p w:rsidR="00127BF4" w:rsidRPr="00FC3ABE" w:rsidRDefault="00127BF4" w:rsidP="00A3396D">
      <w:pPr>
        <w:shd w:val="clear" w:color="auto" w:fill="FFFFFF"/>
        <w:tabs>
          <w:tab w:val="num" w:pos="993"/>
        </w:tabs>
        <w:ind w:left="1418" w:hanging="709"/>
        <w:jc w:val="both"/>
        <w:rPr>
          <w:sz w:val="24"/>
          <w:szCs w:val="24"/>
        </w:rPr>
      </w:pPr>
      <w:r w:rsidRPr="00FC3ABE">
        <w:rPr>
          <w:sz w:val="24"/>
          <w:szCs w:val="24"/>
        </w:rPr>
        <w:t xml:space="preserve">Каждому участнику Конкурса присуждаются баллы следующим образом: </w:t>
      </w:r>
    </w:p>
    <w:p w:rsidR="00127BF4" w:rsidRPr="00346E88" w:rsidRDefault="00127BF4" w:rsidP="00946F03">
      <w:pPr>
        <w:pStyle w:val="ac"/>
        <w:numPr>
          <w:ilvl w:val="0"/>
          <w:numId w:val="11"/>
        </w:numPr>
        <w:shd w:val="clear" w:color="auto" w:fill="FFFFFF"/>
        <w:tabs>
          <w:tab w:val="clear" w:pos="720"/>
          <w:tab w:val="num" w:pos="993"/>
        </w:tabs>
        <w:ind w:left="1418" w:hanging="284"/>
        <w:jc w:val="both"/>
        <w:rPr>
          <w:sz w:val="24"/>
          <w:szCs w:val="24"/>
        </w:rPr>
      </w:pPr>
      <w:r w:rsidRPr="00346E88">
        <w:rPr>
          <w:sz w:val="24"/>
          <w:szCs w:val="24"/>
        </w:rPr>
        <w:t>если оценка по критерию «низкая», то участнику Конкурса присуждается 1 балл;</w:t>
      </w:r>
    </w:p>
    <w:p w:rsidR="00127BF4" w:rsidRPr="00346E88" w:rsidRDefault="00127BF4" w:rsidP="00946F03">
      <w:pPr>
        <w:pStyle w:val="ac"/>
        <w:numPr>
          <w:ilvl w:val="0"/>
          <w:numId w:val="11"/>
        </w:numPr>
        <w:shd w:val="clear" w:color="auto" w:fill="FFFFFF"/>
        <w:tabs>
          <w:tab w:val="clear" w:pos="720"/>
          <w:tab w:val="num" w:pos="993"/>
        </w:tabs>
        <w:ind w:left="1418" w:hanging="284"/>
        <w:jc w:val="both"/>
        <w:rPr>
          <w:sz w:val="24"/>
          <w:szCs w:val="24"/>
        </w:rPr>
      </w:pPr>
      <w:r w:rsidRPr="00346E88">
        <w:rPr>
          <w:sz w:val="24"/>
          <w:szCs w:val="24"/>
        </w:rPr>
        <w:t xml:space="preserve">если оценка по критерию «средняя», то участнику Конкурса присуждается 3 балла; </w:t>
      </w:r>
    </w:p>
    <w:p w:rsidR="00127BF4" w:rsidRPr="00346E88" w:rsidRDefault="00127BF4" w:rsidP="00946F03">
      <w:pPr>
        <w:pStyle w:val="ac"/>
        <w:numPr>
          <w:ilvl w:val="0"/>
          <w:numId w:val="11"/>
        </w:numPr>
        <w:shd w:val="clear" w:color="auto" w:fill="FFFFFF"/>
        <w:tabs>
          <w:tab w:val="clear" w:pos="720"/>
          <w:tab w:val="num" w:pos="993"/>
        </w:tabs>
        <w:ind w:left="1418" w:hanging="284"/>
        <w:jc w:val="both"/>
        <w:rPr>
          <w:sz w:val="24"/>
          <w:szCs w:val="24"/>
        </w:rPr>
      </w:pPr>
      <w:r w:rsidRPr="00346E88">
        <w:rPr>
          <w:sz w:val="24"/>
          <w:szCs w:val="24"/>
        </w:rPr>
        <w:t>если оценка по критерию «высокая», то участнику Конкурса присуждается 5 баллов.</w:t>
      </w:r>
    </w:p>
    <w:p w:rsidR="00127BF4" w:rsidRPr="005A6C2B"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sidRPr="005A6C2B">
        <w:rPr>
          <w:sz w:val="24"/>
          <w:szCs w:val="24"/>
        </w:rPr>
        <w:t xml:space="preserve">.2.5. </w:t>
      </w:r>
      <w:r w:rsidR="00127BF4" w:rsidRPr="005A6C2B">
        <w:rPr>
          <w:sz w:val="24"/>
          <w:szCs w:val="24"/>
        </w:rPr>
        <w:t>Номинация «ЛИЧНЫЙ ВКЛАД ГОДА». Оргкомитет Конкурса представляет членам Жюри 3 кандидатуры. Определение победителя осуществляется простым подсчетом голосов при открытом голосовании членов Жюри. Каждый член Жюри может отдать свой голос только за одного кандидата.  В случае если кандидаты набрали одинаковое количество голосов, победителем признаётся кандидат, за которого проголосовал Председатель Жюри.</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 </w:t>
      </w:r>
      <w:r w:rsidR="00127BF4" w:rsidRPr="00460AC0">
        <w:rPr>
          <w:sz w:val="24"/>
          <w:szCs w:val="24"/>
        </w:rPr>
        <w:t>Общие критерии оценки участников Конкурса, которыми руководствуются члены Жюри:</w:t>
      </w:r>
    </w:p>
    <w:p w:rsidR="00956FF9" w:rsidRPr="00956FF9" w:rsidRDefault="00956FF9" w:rsidP="00946F03">
      <w:pPr>
        <w:pStyle w:val="ac"/>
        <w:numPr>
          <w:ilvl w:val="0"/>
          <w:numId w:val="6"/>
        </w:numPr>
        <w:overflowPunct w:val="0"/>
        <w:autoSpaceDE w:val="0"/>
        <w:autoSpaceDN w:val="0"/>
        <w:adjustRightInd w:val="0"/>
        <w:ind w:left="0" w:firstLine="709"/>
        <w:contextualSpacing w:val="0"/>
        <w:jc w:val="both"/>
        <w:textAlignment w:val="baseline"/>
        <w:rPr>
          <w:vanish/>
          <w:sz w:val="24"/>
          <w:szCs w:val="24"/>
        </w:rPr>
      </w:pP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.3.1. </w:t>
      </w:r>
      <w:r w:rsidR="00127BF4" w:rsidRPr="00460AC0">
        <w:rPr>
          <w:sz w:val="24"/>
          <w:szCs w:val="24"/>
        </w:rPr>
        <w:t>предпринимательская инициатива –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.3.2. </w:t>
      </w:r>
      <w:r w:rsidR="00127BF4" w:rsidRPr="00460AC0">
        <w:rPr>
          <w:sz w:val="24"/>
          <w:szCs w:val="24"/>
        </w:rPr>
        <w:t xml:space="preserve">управленческие способности – </w:t>
      </w:r>
      <w:r w:rsidR="00FE19A4">
        <w:rPr>
          <w:sz w:val="24"/>
          <w:szCs w:val="24"/>
        </w:rPr>
        <w:t xml:space="preserve">способности к организации </w:t>
      </w:r>
      <w:r w:rsidR="00127BF4" w:rsidRPr="00460AC0">
        <w:rPr>
          <w:sz w:val="24"/>
          <w:szCs w:val="24"/>
        </w:rPr>
        <w:t>и руководству коллективной деятельностью;</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.3.3. </w:t>
      </w:r>
      <w:r w:rsidR="00127BF4" w:rsidRPr="00460AC0">
        <w:rPr>
          <w:sz w:val="24"/>
          <w:szCs w:val="24"/>
        </w:rPr>
        <w:t>инновационный подход – ориента</w:t>
      </w:r>
      <w:r w:rsidR="00FE19A4">
        <w:rPr>
          <w:sz w:val="24"/>
          <w:szCs w:val="24"/>
        </w:rPr>
        <w:t xml:space="preserve">ция на новаторство в разработке </w:t>
      </w:r>
      <w:r w:rsidR="00127BF4" w:rsidRPr="00460AC0">
        <w:rPr>
          <w:sz w:val="24"/>
          <w:szCs w:val="24"/>
        </w:rPr>
        <w:t>и внедрении новых товаров и услуг, управлении и развитии бизнеса;</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.3.4. </w:t>
      </w:r>
      <w:r w:rsidR="00127BF4" w:rsidRPr="00460AC0">
        <w:rPr>
          <w:sz w:val="24"/>
          <w:szCs w:val="24"/>
        </w:rPr>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незащищенные слои населения и т.д.);</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.3.5. </w:t>
      </w:r>
      <w:r w:rsidR="00127BF4" w:rsidRPr="00460AC0">
        <w:rPr>
          <w:sz w:val="24"/>
          <w:szCs w:val="24"/>
        </w:rPr>
        <w:t>финансовые показатели – позитивная динамика показателей рентабельности, роста доходов, свидетельствующая о стабильности развития бизнеса;</w:t>
      </w:r>
    </w:p>
    <w:p w:rsidR="00127BF4" w:rsidRPr="00460AC0" w:rsidRDefault="00DF5728" w:rsidP="00346E88">
      <w:pPr>
        <w:overflowPunct w:val="0"/>
        <w:autoSpaceDE w:val="0"/>
        <w:autoSpaceDN w:val="0"/>
        <w:adjustRightInd w:val="0"/>
        <w:ind w:firstLine="709"/>
        <w:jc w:val="both"/>
        <w:textAlignment w:val="baseline"/>
        <w:rPr>
          <w:sz w:val="24"/>
          <w:szCs w:val="24"/>
        </w:rPr>
      </w:pPr>
      <w:r>
        <w:rPr>
          <w:sz w:val="24"/>
          <w:szCs w:val="24"/>
        </w:rPr>
        <w:lastRenderedPageBreak/>
        <w:t>8</w:t>
      </w:r>
      <w:r w:rsidR="00956FF9">
        <w:rPr>
          <w:sz w:val="24"/>
          <w:szCs w:val="24"/>
        </w:rPr>
        <w:t xml:space="preserve">.3.6. </w:t>
      </w:r>
      <w:r w:rsidR="00127BF4" w:rsidRPr="00460AC0">
        <w:rPr>
          <w:sz w:val="24"/>
          <w:szCs w:val="24"/>
        </w:rPr>
        <w:t xml:space="preserve">конкурентоспособность и перспективность бизнеса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 </w:t>
      </w:r>
    </w:p>
    <w:p w:rsidR="00127BF4" w:rsidRPr="00DA7E94"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 xml:space="preserve">.4. </w:t>
      </w:r>
      <w:r w:rsidR="00127BF4" w:rsidRPr="00DA7E94">
        <w:rPr>
          <w:sz w:val="24"/>
          <w:szCs w:val="24"/>
        </w:rPr>
        <w:t xml:space="preserve">Порядок оценки участников Конкурса во всех номинациях (за исключением номинаций «СОЦИАЛЬНЫЙ БИЗНЕС ГОДА» и «ЛИЧНЫЙ ВКЛАД ГОДА»): </w:t>
      </w:r>
    </w:p>
    <w:p w:rsidR="00127BF4" w:rsidRDefault="00DF5728" w:rsidP="00346E88">
      <w:pPr>
        <w:overflowPunct w:val="0"/>
        <w:autoSpaceDE w:val="0"/>
        <w:autoSpaceDN w:val="0"/>
        <w:adjustRightInd w:val="0"/>
        <w:ind w:firstLine="709"/>
        <w:jc w:val="both"/>
        <w:textAlignment w:val="baseline"/>
        <w:rPr>
          <w:sz w:val="24"/>
          <w:szCs w:val="24"/>
        </w:rPr>
      </w:pPr>
      <w:r>
        <w:rPr>
          <w:sz w:val="24"/>
          <w:szCs w:val="24"/>
        </w:rPr>
        <w:t>8</w:t>
      </w:r>
      <w:r w:rsidR="00956FF9">
        <w:rPr>
          <w:sz w:val="24"/>
          <w:szCs w:val="24"/>
        </w:rPr>
        <w:t>.4.1. В</w:t>
      </w:r>
      <w:r w:rsidR="00127BF4" w:rsidRPr="00C0331C">
        <w:rPr>
          <w:sz w:val="24"/>
          <w:szCs w:val="24"/>
        </w:rPr>
        <w:t xml:space="preserve"> своей работе Жюри руководствуется следующими балльными оценками соответствия участников Конкурса критериям оценки:</w:t>
      </w:r>
    </w:p>
    <w:p w:rsidR="00FC3ABE" w:rsidRPr="00C0331C" w:rsidRDefault="00FC3ABE" w:rsidP="00346E88">
      <w:pPr>
        <w:overflowPunct w:val="0"/>
        <w:autoSpaceDE w:val="0"/>
        <w:autoSpaceDN w:val="0"/>
        <w:adjustRightInd w:val="0"/>
        <w:ind w:firstLine="709"/>
        <w:jc w:val="both"/>
        <w:textAlignment w:val="baseline"/>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083"/>
      </w:tblGrid>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Критерий</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Максимальная оценка</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1.</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Предпринимательская инициатива</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2.</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Управленческие способности</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3.</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Инновационный подход</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4.</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Социальная значимость бизнеса</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5.</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Финансовые показатели</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50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r w:rsidRPr="00C0331C">
              <w:rPr>
                <w:sz w:val="24"/>
                <w:szCs w:val="24"/>
              </w:rPr>
              <w:t>6.</w:t>
            </w: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Конкурентоспособность и перспективность бизнеса</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w:t>
            </w:r>
          </w:p>
        </w:tc>
      </w:tr>
      <w:tr w:rsidR="00127BF4" w:rsidRPr="00C0331C" w:rsidTr="005D2956">
        <w:trPr>
          <w:jc w:val="center"/>
        </w:trPr>
        <w:tc>
          <w:tcPr>
            <w:tcW w:w="534" w:type="dxa"/>
            <w:shd w:val="clear" w:color="auto" w:fill="auto"/>
            <w:vAlign w:val="center"/>
          </w:tcPr>
          <w:p w:rsidR="00127BF4" w:rsidRPr="00C0331C" w:rsidRDefault="00127BF4" w:rsidP="002474FE">
            <w:pPr>
              <w:jc w:val="center"/>
              <w:rPr>
                <w:sz w:val="24"/>
                <w:szCs w:val="24"/>
              </w:rPr>
            </w:pPr>
          </w:p>
        </w:tc>
        <w:tc>
          <w:tcPr>
            <w:tcW w:w="5953" w:type="dxa"/>
            <w:shd w:val="clear" w:color="auto" w:fill="auto"/>
            <w:vAlign w:val="center"/>
          </w:tcPr>
          <w:p w:rsidR="00127BF4" w:rsidRPr="00C0331C" w:rsidRDefault="00127BF4" w:rsidP="002474FE">
            <w:pPr>
              <w:jc w:val="center"/>
              <w:rPr>
                <w:sz w:val="24"/>
                <w:szCs w:val="24"/>
              </w:rPr>
            </w:pPr>
            <w:r w:rsidRPr="00C0331C">
              <w:rPr>
                <w:sz w:val="24"/>
                <w:szCs w:val="24"/>
              </w:rPr>
              <w:t>Максимальная итоговая оценка:</w:t>
            </w:r>
          </w:p>
        </w:tc>
        <w:tc>
          <w:tcPr>
            <w:tcW w:w="3083" w:type="dxa"/>
            <w:shd w:val="clear" w:color="auto" w:fill="auto"/>
            <w:vAlign w:val="center"/>
          </w:tcPr>
          <w:p w:rsidR="00127BF4" w:rsidRPr="00C0331C" w:rsidRDefault="00127BF4" w:rsidP="002474FE">
            <w:pPr>
              <w:jc w:val="center"/>
              <w:rPr>
                <w:sz w:val="24"/>
                <w:szCs w:val="24"/>
              </w:rPr>
            </w:pPr>
            <w:r w:rsidRPr="00C0331C">
              <w:rPr>
                <w:sz w:val="24"/>
                <w:szCs w:val="24"/>
              </w:rPr>
              <w:t>100</w:t>
            </w:r>
          </w:p>
        </w:tc>
      </w:tr>
    </w:tbl>
    <w:p w:rsidR="00010551" w:rsidRPr="00C0331C" w:rsidRDefault="00010551" w:rsidP="002474FE">
      <w:pPr>
        <w:pStyle w:val="4"/>
        <w:shd w:val="clear" w:color="auto" w:fill="auto"/>
        <w:spacing w:line="240" w:lineRule="auto"/>
        <w:ind w:left="20" w:right="20" w:firstLine="720"/>
        <w:rPr>
          <w:color w:val="000000"/>
          <w:sz w:val="24"/>
          <w:szCs w:val="24"/>
          <w:highlight w:val="cyan"/>
          <w:lang w:eastAsia="ru-RU" w:bidi="ru-RU"/>
        </w:rPr>
      </w:pPr>
    </w:p>
    <w:p w:rsidR="007E70BE" w:rsidRPr="00A44A8A" w:rsidRDefault="00EA2043" w:rsidP="007E70BE">
      <w:pPr>
        <w:pStyle w:val="14"/>
        <w:autoSpaceDE w:val="0"/>
        <w:ind w:left="710" w:right="48"/>
        <w:jc w:val="center"/>
        <w:rPr>
          <w:b/>
          <w:color w:val="000000"/>
          <w:sz w:val="28"/>
          <w:szCs w:val="28"/>
        </w:rPr>
      </w:pPr>
      <w:r>
        <w:rPr>
          <w:b/>
          <w:color w:val="000000"/>
          <w:szCs w:val="28"/>
        </w:rPr>
        <w:t>9</w:t>
      </w:r>
      <w:r w:rsidR="007E70BE" w:rsidRPr="007E70BE">
        <w:rPr>
          <w:b/>
          <w:color w:val="000000"/>
          <w:szCs w:val="28"/>
        </w:rPr>
        <w:t>. Подведение итогов Конкурса</w:t>
      </w:r>
    </w:p>
    <w:p w:rsidR="00D834A7" w:rsidRPr="00E7344D" w:rsidRDefault="00D834A7" w:rsidP="00D834A7">
      <w:pPr>
        <w:pStyle w:val="12"/>
        <w:shd w:val="clear" w:color="auto" w:fill="auto"/>
        <w:tabs>
          <w:tab w:val="left" w:pos="4090"/>
        </w:tabs>
        <w:spacing w:line="240" w:lineRule="auto"/>
        <w:ind w:left="3740"/>
        <w:rPr>
          <w:sz w:val="24"/>
          <w:szCs w:val="24"/>
        </w:rPr>
      </w:pPr>
    </w:p>
    <w:p w:rsidR="00D834A7" w:rsidRPr="00CD4E19" w:rsidRDefault="00D834A7" w:rsidP="00D834A7">
      <w:pPr>
        <w:pStyle w:val="4"/>
        <w:shd w:val="clear" w:color="auto" w:fill="auto"/>
        <w:tabs>
          <w:tab w:val="left" w:pos="1282"/>
        </w:tabs>
        <w:spacing w:line="240" w:lineRule="auto"/>
        <w:ind w:firstLine="709"/>
        <w:jc w:val="both"/>
        <w:rPr>
          <w:sz w:val="24"/>
          <w:szCs w:val="24"/>
        </w:rPr>
      </w:pPr>
      <w:r w:rsidRPr="00CD4E19">
        <w:rPr>
          <w:color w:val="000000"/>
          <w:sz w:val="24"/>
          <w:szCs w:val="24"/>
          <w:lang w:eastAsia="ru-RU" w:bidi="ru-RU"/>
        </w:rPr>
        <w:t>9.1. Состав жюри Конкурса (далее Жюри) утверждается Оргкомитетом. В состав Жюри приглашаются эксперты в области предпринимательства и развития бизнеса, представители академической и высшей школы, представители органов государственной власти, ответственные за поддержку и развитие предпринимательства в Ленинградской области, руководители объединений предпринимателей федерального, регионального и местного уровней, представители бизнес-структур.</w:t>
      </w:r>
      <w:r w:rsidRPr="00CD4E19">
        <w:rPr>
          <w:sz w:val="28"/>
          <w:szCs w:val="28"/>
        </w:rPr>
        <w:t xml:space="preserve">  </w:t>
      </w:r>
    </w:p>
    <w:p w:rsidR="00D834A7" w:rsidRPr="00CD4E19" w:rsidRDefault="00D834A7" w:rsidP="00D834A7">
      <w:pPr>
        <w:pStyle w:val="4"/>
        <w:shd w:val="clear" w:color="auto" w:fill="auto"/>
        <w:tabs>
          <w:tab w:val="left" w:pos="1292"/>
        </w:tabs>
        <w:spacing w:line="240" w:lineRule="auto"/>
        <w:ind w:firstLine="709"/>
        <w:jc w:val="both"/>
        <w:rPr>
          <w:sz w:val="24"/>
          <w:szCs w:val="24"/>
        </w:rPr>
      </w:pPr>
      <w:r w:rsidRPr="00CD4E19">
        <w:rPr>
          <w:color w:val="000000"/>
          <w:sz w:val="24"/>
          <w:szCs w:val="24"/>
          <w:lang w:eastAsia="ru-RU" w:bidi="ru-RU"/>
        </w:rPr>
        <w:t>9.2. Функции Жюри Конкурса включают в себя:</w:t>
      </w:r>
    </w:p>
    <w:p w:rsidR="00D834A7" w:rsidRPr="00CD4E19" w:rsidRDefault="00D834A7" w:rsidP="00D834A7">
      <w:pPr>
        <w:pStyle w:val="4"/>
        <w:numPr>
          <w:ilvl w:val="0"/>
          <w:numId w:val="3"/>
        </w:numPr>
        <w:shd w:val="clear" w:color="auto" w:fill="auto"/>
        <w:spacing w:line="240" w:lineRule="auto"/>
        <w:ind w:left="1440" w:hanging="340"/>
        <w:jc w:val="both"/>
        <w:rPr>
          <w:sz w:val="24"/>
          <w:szCs w:val="24"/>
        </w:rPr>
      </w:pPr>
      <w:r w:rsidRPr="00CD4E19">
        <w:rPr>
          <w:color w:val="000000"/>
          <w:sz w:val="24"/>
          <w:szCs w:val="24"/>
          <w:lang w:eastAsia="ru-RU" w:bidi="ru-RU"/>
        </w:rPr>
        <w:t xml:space="preserve"> анализ и оценку конкурсных материалов участников;</w:t>
      </w:r>
    </w:p>
    <w:p w:rsidR="00D834A7" w:rsidRPr="00CD4E19" w:rsidRDefault="00D834A7" w:rsidP="00D834A7">
      <w:pPr>
        <w:pStyle w:val="4"/>
        <w:numPr>
          <w:ilvl w:val="0"/>
          <w:numId w:val="3"/>
        </w:numPr>
        <w:shd w:val="clear" w:color="auto" w:fill="auto"/>
        <w:spacing w:line="240" w:lineRule="auto"/>
        <w:ind w:left="1440" w:hanging="340"/>
        <w:jc w:val="both"/>
        <w:rPr>
          <w:sz w:val="24"/>
          <w:szCs w:val="24"/>
        </w:rPr>
      </w:pPr>
      <w:r w:rsidRPr="00CD4E19">
        <w:rPr>
          <w:color w:val="000000"/>
          <w:sz w:val="24"/>
          <w:szCs w:val="24"/>
          <w:lang w:eastAsia="ru-RU" w:bidi="ru-RU"/>
        </w:rPr>
        <w:t xml:space="preserve"> определение победителей Конкурса в номинациях.</w:t>
      </w:r>
    </w:p>
    <w:p w:rsidR="00D834A7" w:rsidRPr="00CD4E19" w:rsidRDefault="00D834A7" w:rsidP="00D834A7">
      <w:pPr>
        <w:pStyle w:val="4"/>
        <w:shd w:val="clear" w:color="auto" w:fill="auto"/>
        <w:spacing w:line="240" w:lineRule="auto"/>
        <w:ind w:firstLine="709"/>
        <w:jc w:val="both"/>
        <w:rPr>
          <w:sz w:val="24"/>
          <w:szCs w:val="24"/>
        </w:rPr>
      </w:pPr>
      <w:r w:rsidRPr="00CD4E19">
        <w:rPr>
          <w:sz w:val="24"/>
          <w:szCs w:val="24"/>
        </w:rPr>
        <w:t>9.3. Члены Жюри избирают из своего числа Председателя путем открытого голосования.</w:t>
      </w:r>
    </w:p>
    <w:p w:rsidR="00703C8C" w:rsidRPr="00E3659B" w:rsidRDefault="00CD4E19" w:rsidP="003F0251">
      <w:pPr>
        <w:pStyle w:val="4"/>
        <w:shd w:val="clear" w:color="auto" w:fill="auto"/>
        <w:spacing w:line="240" w:lineRule="auto"/>
        <w:ind w:left="20" w:firstLine="700"/>
        <w:jc w:val="both"/>
        <w:rPr>
          <w:sz w:val="24"/>
          <w:szCs w:val="24"/>
        </w:rPr>
      </w:pPr>
      <w:r w:rsidRPr="00E3659B">
        <w:rPr>
          <w:color w:val="000000"/>
          <w:sz w:val="24"/>
          <w:szCs w:val="24"/>
          <w:lang w:eastAsia="ru-RU" w:bidi="ru-RU"/>
        </w:rPr>
        <w:t>9</w:t>
      </w:r>
      <w:r w:rsidR="00915349" w:rsidRPr="00E3659B">
        <w:rPr>
          <w:color w:val="000000"/>
          <w:sz w:val="24"/>
          <w:szCs w:val="24"/>
          <w:lang w:eastAsia="ru-RU" w:bidi="ru-RU"/>
        </w:rPr>
        <w:t>.</w:t>
      </w:r>
      <w:r w:rsidRPr="00E3659B">
        <w:rPr>
          <w:color w:val="000000"/>
          <w:sz w:val="24"/>
          <w:szCs w:val="24"/>
          <w:lang w:eastAsia="ru-RU" w:bidi="ru-RU"/>
        </w:rPr>
        <w:t>4</w:t>
      </w:r>
      <w:r w:rsidR="00915349" w:rsidRPr="00E3659B">
        <w:rPr>
          <w:color w:val="000000"/>
          <w:sz w:val="24"/>
          <w:szCs w:val="24"/>
          <w:lang w:eastAsia="ru-RU" w:bidi="ru-RU"/>
        </w:rPr>
        <w:t xml:space="preserve">. </w:t>
      </w:r>
      <w:r w:rsidR="00703C8C" w:rsidRPr="00E3659B">
        <w:rPr>
          <w:color w:val="000000"/>
          <w:sz w:val="24"/>
          <w:szCs w:val="24"/>
          <w:lang w:eastAsia="ru-RU" w:bidi="ru-RU"/>
        </w:rPr>
        <w:t>Определение победителей проводится поэтапно:</w:t>
      </w:r>
    </w:p>
    <w:p w:rsidR="00703C8C" w:rsidRPr="00E3659B" w:rsidRDefault="00A046A3" w:rsidP="003F0251">
      <w:pPr>
        <w:pStyle w:val="4"/>
        <w:shd w:val="clear" w:color="auto" w:fill="auto"/>
        <w:spacing w:line="240" w:lineRule="auto"/>
        <w:ind w:left="20" w:right="20" w:firstLine="700"/>
        <w:jc w:val="both"/>
        <w:rPr>
          <w:color w:val="000000"/>
          <w:sz w:val="24"/>
          <w:szCs w:val="24"/>
          <w:lang w:eastAsia="ru-RU" w:bidi="ru-RU"/>
        </w:rPr>
      </w:pPr>
      <w:r w:rsidRPr="00E3659B">
        <w:rPr>
          <w:color w:val="000000"/>
          <w:sz w:val="24"/>
          <w:szCs w:val="24"/>
          <w:lang w:eastAsia="ru-RU" w:bidi="ru-RU"/>
        </w:rPr>
        <w:t>9.4</w:t>
      </w:r>
      <w:r w:rsidR="00915349" w:rsidRPr="00E3659B">
        <w:rPr>
          <w:color w:val="000000"/>
          <w:sz w:val="24"/>
          <w:szCs w:val="24"/>
          <w:lang w:eastAsia="ru-RU" w:bidi="ru-RU"/>
        </w:rPr>
        <w:t xml:space="preserve">.1. </w:t>
      </w:r>
      <w:r w:rsidRPr="00E3659B">
        <w:rPr>
          <w:color w:val="000000"/>
          <w:sz w:val="24"/>
          <w:szCs w:val="24"/>
          <w:lang w:eastAsia="ru-RU" w:bidi="ru-RU"/>
        </w:rPr>
        <w:t xml:space="preserve">На заочном этапе </w:t>
      </w:r>
      <w:r w:rsidR="00703C8C" w:rsidRPr="00E3659B">
        <w:rPr>
          <w:color w:val="000000"/>
          <w:sz w:val="24"/>
          <w:szCs w:val="24"/>
          <w:lang w:eastAsia="ru-RU" w:bidi="ru-RU"/>
        </w:rPr>
        <w:t xml:space="preserve">Оргкомитет направляет каждому члену Жюри информационный пакет, содержащий копии заявок участников. Каждый член Жюри изучает эти заявки и заполняет соответствующие таблицы оценки (см. Приложение </w:t>
      </w:r>
      <w:r w:rsidR="00D449F8" w:rsidRPr="00E3659B">
        <w:rPr>
          <w:color w:val="000000"/>
          <w:sz w:val="24"/>
          <w:szCs w:val="24"/>
          <w:lang w:eastAsia="ru-RU" w:bidi="ru-RU"/>
        </w:rPr>
        <w:t>2</w:t>
      </w:r>
      <w:r w:rsidR="00703C8C" w:rsidRPr="00E3659B">
        <w:rPr>
          <w:color w:val="000000"/>
          <w:sz w:val="24"/>
          <w:szCs w:val="24"/>
          <w:lang w:eastAsia="ru-RU" w:bidi="ru-RU"/>
        </w:rPr>
        <w:t>). По итогам оценки Оргкомитет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Результаты работы Жюри оформляются в виде протокола. По итогам оценки Оргкомитет формирует список из не менее 5 участников с наивысшими оценками в каждой номинации для участия в очном этапе</w:t>
      </w:r>
      <w:r w:rsidRPr="00E3659B">
        <w:rPr>
          <w:color w:val="000000"/>
          <w:sz w:val="24"/>
          <w:szCs w:val="24"/>
          <w:lang w:eastAsia="ru-RU" w:bidi="ru-RU"/>
        </w:rPr>
        <w:t xml:space="preserve"> (кроме специальной номинации)</w:t>
      </w:r>
      <w:r w:rsidR="00703C8C" w:rsidRPr="00E3659B">
        <w:rPr>
          <w:color w:val="000000"/>
          <w:sz w:val="24"/>
          <w:szCs w:val="24"/>
          <w:lang w:eastAsia="ru-RU" w:bidi="ru-RU"/>
        </w:rPr>
        <w:t>.</w:t>
      </w:r>
    </w:p>
    <w:p w:rsidR="00703C8C" w:rsidRPr="00E3659B" w:rsidRDefault="00A046A3" w:rsidP="003F0251">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9.4</w:t>
      </w:r>
      <w:r w:rsidR="00915349" w:rsidRPr="00E3659B">
        <w:rPr>
          <w:color w:val="000000"/>
          <w:sz w:val="24"/>
          <w:szCs w:val="24"/>
          <w:lang w:eastAsia="ru-RU" w:bidi="ru-RU"/>
        </w:rPr>
        <w:t xml:space="preserve">.2. </w:t>
      </w:r>
      <w:r w:rsidRPr="00E3659B">
        <w:rPr>
          <w:color w:val="000000"/>
          <w:sz w:val="24"/>
          <w:szCs w:val="24"/>
          <w:lang w:eastAsia="ru-RU" w:bidi="ru-RU"/>
        </w:rPr>
        <w:t>На очном этапе р</w:t>
      </w:r>
      <w:r w:rsidR="00703C8C" w:rsidRPr="00E3659B">
        <w:rPr>
          <w:color w:val="000000"/>
          <w:sz w:val="24"/>
          <w:szCs w:val="24"/>
          <w:lang w:eastAsia="ru-RU" w:bidi="ru-RU"/>
        </w:rPr>
        <w:t>абота Жюри в ходе заседания координируется и направляется Председателем Жюри. Все решения Жюри принимает путем открытого голосования. Все присутствующие на заседании члены Жюри имеют равные права при голосовании. Ни один из членов Жюри не имеет права решающего голоса.</w:t>
      </w:r>
      <w:r w:rsidR="00E22A56" w:rsidRPr="00E3659B">
        <w:rPr>
          <w:sz w:val="24"/>
          <w:szCs w:val="24"/>
        </w:rPr>
        <w:t xml:space="preserve"> </w:t>
      </w:r>
      <w:r w:rsidR="00E22A56" w:rsidRPr="00E3659B">
        <w:rPr>
          <w:color w:val="000000"/>
          <w:sz w:val="24"/>
          <w:szCs w:val="24"/>
          <w:lang w:eastAsia="ru-RU" w:bidi="ru-RU"/>
        </w:rPr>
        <w:t>Председатель  Жюри имеет право решающего голоса в случае, когда голоса его членов составляют в равных пропорциях «за» и «против» (50\50).</w:t>
      </w:r>
    </w:p>
    <w:p w:rsidR="00703C8C" w:rsidRPr="00E3659B" w:rsidRDefault="00703C8C" w:rsidP="003F0251">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 xml:space="preserve">Делегирование полномочий отсутствующего на заседании члена Жюри каким-либо лицам или другим членам Жюри не допускается. Отсутствующий на заседании член Жюри заблаговременно предоставляет в письменной форме свою оценку участников в номинациях, включая таблицы с балльными оценками. </w:t>
      </w:r>
      <w:r w:rsidR="00E22A56" w:rsidRPr="00E3659B">
        <w:rPr>
          <w:color w:val="000000"/>
          <w:sz w:val="24"/>
          <w:szCs w:val="24"/>
          <w:lang w:eastAsia="ru-RU" w:bidi="ru-RU"/>
        </w:rPr>
        <w:t xml:space="preserve"> </w:t>
      </w:r>
    </w:p>
    <w:p w:rsidR="00703C8C" w:rsidRPr="00E3659B" w:rsidRDefault="00703C8C" w:rsidP="00662CAF">
      <w:pPr>
        <w:pStyle w:val="4"/>
        <w:shd w:val="clear" w:color="auto" w:fill="auto"/>
        <w:spacing w:line="240" w:lineRule="auto"/>
        <w:ind w:left="20" w:right="20" w:firstLine="700"/>
        <w:jc w:val="both"/>
        <w:rPr>
          <w:color w:val="000000"/>
          <w:sz w:val="24"/>
          <w:szCs w:val="24"/>
          <w:lang w:eastAsia="ru-RU" w:bidi="ru-RU"/>
        </w:rPr>
      </w:pPr>
      <w:r w:rsidRPr="00E3659B">
        <w:rPr>
          <w:color w:val="000000"/>
          <w:sz w:val="24"/>
          <w:szCs w:val="24"/>
          <w:lang w:eastAsia="ru-RU" w:bidi="ru-RU"/>
        </w:rPr>
        <w:t xml:space="preserve">В ходе заседания Жюри выполняет расчет среднего балла каждого участника </w:t>
      </w:r>
      <w:r w:rsidRPr="00E3659B">
        <w:rPr>
          <w:color w:val="000000"/>
          <w:sz w:val="24"/>
          <w:szCs w:val="24"/>
          <w:lang w:eastAsia="ru-RU" w:bidi="ru-RU"/>
        </w:rPr>
        <w:lastRenderedPageBreak/>
        <w:t>Конкурса. Для этого сумма баллов, выставленных членами Жюри соответствующей заявке, делится на число членов Жюри, рассматривавших</w:t>
      </w:r>
      <w:r w:rsidR="00662CAF" w:rsidRPr="00E3659B">
        <w:rPr>
          <w:sz w:val="24"/>
          <w:szCs w:val="24"/>
        </w:rPr>
        <w:t xml:space="preserve"> </w:t>
      </w:r>
      <w:r w:rsidRPr="00E3659B">
        <w:rPr>
          <w:color w:val="000000"/>
          <w:sz w:val="24"/>
          <w:szCs w:val="24"/>
          <w:lang w:eastAsia="ru-RU" w:bidi="ru-RU"/>
        </w:rPr>
        <w:t>эту заявку. До начала расчета средних баллов члены Жюри имеют право корректировать собственные предварительные оценки участников.</w:t>
      </w:r>
    </w:p>
    <w:p w:rsidR="00703C8C" w:rsidRPr="00E3659B" w:rsidRDefault="00E3659B" w:rsidP="003F0251">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9.5</w:t>
      </w:r>
      <w:r w:rsidR="00F8209F" w:rsidRPr="00E3659B">
        <w:rPr>
          <w:color w:val="000000"/>
          <w:sz w:val="24"/>
          <w:szCs w:val="24"/>
          <w:lang w:eastAsia="ru-RU" w:bidi="ru-RU"/>
        </w:rPr>
        <w:t xml:space="preserve">. </w:t>
      </w:r>
      <w:r w:rsidR="00915349" w:rsidRPr="00E3659B">
        <w:rPr>
          <w:color w:val="000000"/>
          <w:sz w:val="24"/>
          <w:szCs w:val="24"/>
          <w:lang w:eastAsia="ru-RU" w:bidi="ru-RU"/>
        </w:rPr>
        <w:t>П</w:t>
      </w:r>
      <w:r w:rsidR="00703C8C" w:rsidRPr="00E3659B">
        <w:rPr>
          <w:color w:val="000000"/>
          <w:sz w:val="24"/>
          <w:szCs w:val="24"/>
          <w:lang w:eastAsia="ru-RU" w:bidi="ru-RU"/>
        </w:rPr>
        <w:t>обедители в каждой номинации определяются членами Жюри из числа участников, имеющих наибольшие средние баллы. В случае равенства средних баллов нескольких претендентов выбор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w:t>
      </w:r>
    </w:p>
    <w:p w:rsidR="002145A3" w:rsidRPr="00E3659B" w:rsidRDefault="00E3659B" w:rsidP="002145A3">
      <w:pPr>
        <w:pStyle w:val="4"/>
        <w:shd w:val="clear" w:color="auto" w:fill="auto"/>
        <w:spacing w:line="240" w:lineRule="auto"/>
        <w:ind w:left="20" w:right="20" w:firstLine="700"/>
        <w:jc w:val="both"/>
        <w:rPr>
          <w:color w:val="000000"/>
          <w:sz w:val="24"/>
          <w:szCs w:val="24"/>
        </w:rPr>
      </w:pPr>
      <w:r w:rsidRPr="00E3659B">
        <w:rPr>
          <w:color w:val="000000"/>
          <w:sz w:val="24"/>
          <w:szCs w:val="24"/>
          <w:lang w:eastAsia="ru-RU" w:bidi="ru-RU"/>
        </w:rPr>
        <w:t>9.6</w:t>
      </w:r>
      <w:r w:rsidR="00F8209F" w:rsidRPr="00E3659B">
        <w:rPr>
          <w:color w:val="000000"/>
          <w:sz w:val="24"/>
          <w:szCs w:val="24"/>
          <w:lang w:eastAsia="ru-RU" w:bidi="ru-RU"/>
        </w:rPr>
        <w:t xml:space="preserve">. </w:t>
      </w:r>
      <w:r w:rsidR="00703C8C" w:rsidRPr="00E3659B">
        <w:rPr>
          <w:color w:val="000000"/>
          <w:sz w:val="24"/>
          <w:szCs w:val="24"/>
          <w:lang w:eastAsia="ru-RU" w:bidi="ru-RU"/>
        </w:rPr>
        <w:t>Результаты работы Жюри оформляются в виде протокола и подписываются всеми присутствующими на заседании членами Жюри. Оригинал протокола хранится в Оргкомитете.</w:t>
      </w:r>
      <w:r w:rsidR="00EE2213" w:rsidRPr="00E3659B">
        <w:rPr>
          <w:color w:val="000000"/>
          <w:sz w:val="24"/>
          <w:szCs w:val="24"/>
          <w:lang w:eastAsia="ru-RU" w:bidi="ru-RU"/>
        </w:rPr>
        <w:t xml:space="preserve"> </w:t>
      </w:r>
    </w:p>
    <w:p w:rsidR="00703C8C" w:rsidRPr="00E3659B" w:rsidRDefault="00E3659B" w:rsidP="002145A3">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9.7</w:t>
      </w:r>
      <w:r w:rsidR="00F8209F" w:rsidRPr="00E3659B">
        <w:rPr>
          <w:color w:val="000000"/>
          <w:sz w:val="24"/>
          <w:szCs w:val="24"/>
          <w:lang w:eastAsia="ru-RU" w:bidi="ru-RU"/>
        </w:rPr>
        <w:t xml:space="preserve">. </w:t>
      </w:r>
      <w:r w:rsidR="00703C8C" w:rsidRPr="00E3659B">
        <w:rPr>
          <w:color w:val="000000"/>
          <w:sz w:val="24"/>
          <w:szCs w:val="24"/>
          <w:lang w:eastAsia="ru-RU" w:bidi="ru-RU"/>
        </w:rPr>
        <w:t>В протоколе отражается следующая информация:</w:t>
      </w:r>
    </w:p>
    <w:p w:rsidR="00703C8C" w:rsidRPr="00E3659B" w:rsidRDefault="00703C8C" w:rsidP="00F8209F">
      <w:pPr>
        <w:pStyle w:val="4"/>
        <w:numPr>
          <w:ilvl w:val="0"/>
          <w:numId w:val="3"/>
        </w:numPr>
        <w:shd w:val="clear" w:color="auto" w:fill="auto"/>
        <w:spacing w:line="240" w:lineRule="auto"/>
        <w:ind w:left="1560" w:hanging="360"/>
        <w:jc w:val="both"/>
        <w:rPr>
          <w:sz w:val="24"/>
          <w:szCs w:val="24"/>
        </w:rPr>
      </w:pPr>
      <w:r w:rsidRPr="00E3659B">
        <w:rPr>
          <w:color w:val="000000"/>
          <w:sz w:val="24"/>
          <w:szCs w:val="24"/>
          <w:lang w:eastAsia="ru-RU" w:bidi="ru-RU"/>
        </w:rPr>
        <w:t xml:space="preserve"> наименования номинаций Конкурса;</w:t>
      </w:r>
    </w:p>
    <w:p w:rsidR="00703C8C" w:rsidRPr="00E3659B" w:rsidRDefault="00703C8C" w:rsidP="00F8209F">
      <w:pPr>
        <w:pStyle w:val="4"/>
        <w:numPr>
          <w:ilvl w:val="0"/>
          <w:numId w:val="3"/>
        </w:numPr>
        <w:shd w:val="clear" w:color="auto" w:fill="auto"/>
        <w:spacing w:line="240" w:lineRule="auto"/>
        <w:ind w:left="1560" w:right="20" w:hanging="360"/>
        <w:jc w:val="both"/>
        <w:rPr>
          <w:sz w:val="24"/>
          <w:szCs w:val="24"/>
        </w:rPr>
      </w:pPr>
      <w:r w:rsidRPr="00E3659B">
        <w:rPr>
          <w:color w:val="000000"/>
          <w:sz w:val="24"/>
          <w:szCs w:val="24"/>
          <w:lang w:eastAsia="ru-RU" w:bidi="ru-RU"/>
        </w:rPr>
        <w:t xml:space="preserve"> перечень </w:t>
      </w:r>
      <w:r w:rsidR="00915349" w:rsidRPr="00E3659B">
        <w:rPr>
          <w:color w:val="000000"/>
          <w:sz w:val="24"/>
          <w:szCs w:val="24"/>
          <w:lang w:eastAsia="ru-RU" w:bidi="ru-RU"/>
        </w:rPr>
        <w:t>победителей</w:t>
      </w:r>
      <w:r w:rsidRPr="00E3659B">
        <w:rPr>
          <w:color w:val="000000"/>
          <w:sz w:val="24"/>
          <w:szCs w:val="24"/>
          <w:lang w:eastAsia="ru-RU" w:bidi="ru-RU"/>
        </w:rPr>
        <w:t xml:space="preserve"> в каждой номинации с указанием набранных ими средних баллов;</w:t>
      </w:r>
    </w:p>
    <w:p w:rsidR="00703C8C" w:rsidRPr="00E3659B" w:rsidRDefault="00703C8C" w:rsidP="00F8209F">
      <w:pPr>
        <w:pStyle w:val="4"/>
        <w:numPr>
          <w:ilvl w:val="0"/>
          <w:numId w:val="3"/>
        </w:numPr>
        <w:shd w:val="clear" w:color="auto" w:fill="auto"/>
        <w:spacing w:line="240" w:lineRule="auto"/>
        <w:ind w:left="1560" w:hanging="360"/>
        <w:jc w:val="both"/>
        <w:rPr>
          <w:sz w:val="24"/>
          <w:szCs w:val="24"/>
        </w:rPr>
      </w:pPr>
      <w:r w:rsidRPr="00E3659B">
        <w:rPr>
          <w:color w:val="000000"/>
          <w:sz w:val="24"/>
          <w:szCs w:val="24"/>
          <w:lang w:eastAsia="ru-RU" w:bidi="ru-RU"/>
        </w:rPr>
        <w:t xml:space="preserve"> имя победителя в каждой номинации.</w:t>
      </w:r>
    </w:p>
    <w:p w:rsidR="00703C8C" w:rsidRPr="00E3659B" w:rsidRDefault="00E3659B" w:rsidP="00F8209F">
      <w:pPr>
        <w:pStyle w:val="4"/>
        <w:shd w:val="clear" w:color="auto" w:fill="auto"/>
        <w:spacing w:line="240" w:lineRule="auto"/>
        <w:ind w:firstLine="709"/>
        <w:jc w:val="both"/>
        <w:rPr>
          <w:sz w:val="24"/>
          <w:szCs w:val="24"/>
        </w:rPr>
      </w:pPr>
      <w:r w:rsidRPr="00E3659B">
        <w:rPr>
          <w:color w:val="000000"/>
          <w:sz w:val="24"/>
          <w:szCs w:val="24"/>
          <w:lang w:eastAsia="ru-RU" w:bidi="ru-RU"/>
        </w:rPr>
        <w:t>9.8</w:t>
      </w:r>
      <w:r w:rsidR="00F8209F" w:rsidRPr="00E3659B">
        <w:rPr>
          <w:color w:val="000000"/>
          <w:sz w:val="24"/>
          <w:szCs w:val="24"/>
          <w:lang w:eastAsia="ru-RU" w:bidi="ru-RU"/>
        </w:rPr>
        <w:t>.</w:t>
      </w:r>
      <w:r w:rsidR="00703C8C" w:rsidRPr="00E3659B">
        <w:rPr>
          <w:color w:val="000000"/>
          <w:sz w:val="24"/>
          <w:szCs w:val="24"/>
          <w:lang w:eastAsia="ru-RU" w:bidi="ru-RU"/>
        </w:rPr>
        <w:t xml:space="preserve"> Конфиденциальность.</w:t>
      </w:r>
    </w:p>
    <w:p w:rsidR="00703C8C" w:rsidRPr="00E3659B" w:rsidRDefault="00E3659B" w:rsidP="00F8209F">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9.8.1</w:t>
      </w:r>
      <w:r w:rsidR="00D4431D" w:rsidRPr="00E3659B">
        <w:rPr>
          <w:color w:val="000000"/>
          <w:sz w:val="24"/>
          <w:szCs w:val="24"/>
          <w:lang w:eastAsia="ru-RU" w:bidi="ru-RU"/>
        </w:rPr>
        <w:t xml:space="preserve">. </w:t>
      </w:r>
      <w:r w:rsidR="00703C8C" w:rsidRPr="00E3659B">
        <w:rPr>
          <w:color w:val="000000"/>
          <w:sz w:val="24"/>
          <w:szCs w:val="24"/>
          <w:lang w:eastAsia="ru-RU" w:bidi="ru-RU"/>
        </w:rPr>
        <w:t>Члены Жюри, сотрудники оргкомитетов обязаны строго придерживаться принципов конфиденциальности и неразглашения в отношении информации об участниках Конкурса.</w:t>
      </w:r>
      <w:r w:rsidR="00F8209F" w:rsidRPr="00E3659B">
        <w:rPr>
          <w:sz w:val="24"/>
          <w:szCs w:val="24"/>
        </w:rPr>
        <w:t xml:space="preserve"> </w:t>
      </w:r>
      <w:r w:rsidR="00703C8C" w:rsidRPr="00E3659B">
        <w:rPr>
          <w:color w:val="000000"/>
          <w:sz w:val="24"/>
          <w:szCs w:val="24"/>
          <w:lang w:eastAsia="ru-RU" w:bidi="ru-RU"/>
        </w:rPr>
        <w:t>Информация об участниках Конкурса, содержащаяся в конкурсных заявках:</w:t>
      </w:r>
    </w:p>
    <w:p w:rsidR="00703C8C" w:rsidRPr="00E3659B" w:rsidRDefault="00703C8C" w:rsidP="003F0251">
      <w:pPr>
        <w:pStyle w:val="4"/>
        <w:numPr>
          <w:ilvl w:val="0"/>
          <w:numId w:val="3"/>
        </w:numPr>
        <w:shd w:val="clear" w:color="auto" w:fill="auto"/>
        <w:spacing w:line="240" w:lineRule="auto"/>
        <w:ind w:left="1420" w:right="20" w:hanging="360"/>
        <w:jc w:val="both"/>
        <w:rPr>
          <w:sz w:val="24"/>
          <w:szCs w:val="24"/>
        </w:rPr>
      </w:pPr>
      <w:r w:rsidRPr="00E3659B">
        <w:rPr>
          <w:color w:val="000000"/>
          <w:sz w:val="24"/>
          <w:szCs w:val="24"/>
          <w:lang w:eastAsia="ru-RU" w:bidi="ru-RU"/>
        </w:rPr>
        <w:t xml:space="preserve"> является конфиденциальной (за исключением случаев, когда такая информация являлась общедоступной на момент </w:t>
      </w:r>
      <w:r w:rsidR="00946F03">
        <w:rPr>
          <w:color w:val="000000"/>
          <w:sz w:val="24"/>
          <w:szCs w:val="24"/>
          <w:lang w:eastAsia="ru-RU" w:bidi="ru-RU"/>
        </w:rPr>
        <w:t xml:space="preserve">ее </w:t>
      </w:r>
      <w:r w:rsidRPr="00E3659B">
        <w:rPr>
          <w:color w:val="000000"/>
          <w:sz w:val="24"/>
          <w:szCs w:val="24"/>
          <w:lang w:eastAsia="ru-RU" w:bidi="ru-RU"/>
        </w:rPr>
        <w:t>получения);</w:t>
      </w:r>
    </w:p>
    <w:p w:rsidR="00703C8C" w:rsidRPr="00E3659B" w:rsidRDefault="00703C8C" w:rsidP="003F0251">
      <w:pPr>
        <w:pStyle w:val="4"/>
        <w:numPr>
          <w:ilvl w:val="0"/>
          <w:numId w:val="3"/>
        </w:numPr>
        <w:shd w:val="clear" w:color="auto" w:fill="auto"/>
        <w:spacing w:line="240" w:lineRule="auto"/>
        <w:ind w:left="1420" w:right="20" w:hanging="360"/>
        <w:jc w:val="both"/>
        <w:rPr>
          <w:sz w:val="24"/>
          <w:szCs w:val="24"/>
        </w:rPr>
      </w:pPr>
      <w:r w:rsidRPr="00E3659B">
        <w:rPr>
          <w:color w:val="000000"/>
          <w:sz w:val="24"/>
          <w:szCs w:val="24"/>
          <w:lang w:eastAsia="ru-RU" w:bidi="ru-RU"/>
        </w:rPr>
        <w:t xml:space="preserve"> используется только для оценки членами Жюри участников Конкурса и связи с ними;</w:t>
      </w:r>
    </w:p>
    <w:p w:rsidR="00703C8C" w:rsidRPr="00E3659B" w:rsidRDefault="00703C8C" w:rsidP="003F0251">
      <w:pPr>
        <w:pStyle w:val="4"/>
        <w:numPr>
          <w:ilvl w:val="0"/>
          <w:numId w:val="3"/>
        </w:numPr>
        <w:shd w:val="clear" w:color="auto" w:fill="auto"/>
        <w:spacing w:line="240" w:lineRule="auto"/>
        <w:ind w:left="1420" w:right="20" w:hanging="360"/>
        <w:jc w:val="both"/>
        <w:rPr>
          <w:sz w:val="24"/>
          <w:szCs w:val="24"/>
        </w:rPr>
      </w:pPr>
      <w:r w:rsidRPr="00E3659B">
        <w:rPr>
          <w:color w:val="000000"/>
          <w:sz w:val="24"/>
          <w:szCs w:val="24"/>
          <w:lang w:eastAsia="ru-RU" w:bidi="ru-RU"/>
        </w:rPr>
        <w:t xml:space="preserve"> не подлежит разглашению или использованию в любых иных целях без письменного согласия участников Конкурса и Оргкомитета.</w:t>
      </w:r>
    </w:p>
    <w:p w:rsidR="00703C8C" w:rsidRPr="00E3659B" w:rsidRDefault="00E3659B" w:rsidP="003F0251">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9.8.2</w:t>
      </w:r>
      <w:r w:rsidR="00D4431D" w:rsidRPr="00E3659B">
        <w:rPr>
          <w:color w:val="000000"/>
          <w:sz w:val="24"/>
          <w:szCs w:val="24"/>
          <w:lang w:eastAsia="ru-RU" w:bidi="ru-RU"/>
        </w:rPr>
        <w:t xml:space="preserve">. </w:t>
      </w:r>
      <w:r w:rsidR="00703C8C" w:rsidRPr="00E3659B">
        <w:rPr>
          <w:color w:val="000000"/>
          <w:sz w:val="24"/>
          <w:szCs w:val="24"/>
          <w:lang w:eastAsia="ru-RU" w:bidi="ru-RU"/>
        </w:rPr>
        <w:t xml:space="preserve">Информационные пакеты членов Жюри подлежат возврату в Оргкомитет по окончании заседания Жюри. </w:t>
      </w:r>
    </w:p>
    <w:p w:rsidR="00703C8C" w:rsidRPr="00E3659B" w:rsidRDefault="00E3659B" w:rsidP="003F0251">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9.8</w:t>
      </w:r>
      <w:r w:rsidR="00D4431D" w:rsidRPr="00E3659B">
        <w:rPr>
          <w:color w:val="000000"/>
          <w:sz w:val="24"/>
          <w:szCs w:val="24"/>
          <w:lang w:eastAsia="ru-RU" w:bidi="ru-RU"/>
        </w:rPr>
        <w:t>.</w:t>
      </w:r>
      <w:r w:rsidRPr="00E3659B">
        <w:rPr>
          <w:color w:val="000000"/>
          <w:sz w:val="24"/>
          <w:szCs w:val="24"/>
          <w:lang w:eastAsia="ru-RU" w:bidi="ru-RU"/>
        </w:rPr>
        <w:t>3</w:t>
      </w:r>
      <w:r w:rsidR="00D4431D" w:rsidRPr="00E3659B">
        <w:rPr>
          <w:color w:val="000000"/>
          <w:sz w:val="24"/>
          <w:szCs w:val="24"/>
          <w:lang w:eastAsia="ru-RU" w:bidi="ru-RU"/>
        </w:rPr>
        <w:t xml:space="preserve">. </w:t>
      </w:r>
      <w:r w:rsidR="00703C8C" w:rsidRPr="00E3659B">
        <w:rPr>
          <w:color w:val="000000"/>
          <w:sz w:val="24"/>
          <w:szCs w:val="24"/>
          <w:lang w:eastAsia="ru-RU" w:bidi="ru-RU"/>
        </w:rPr>
        <w:t>По окончании заседания Жюри может быть раскрыта и публично представлена только следующая информация:</w:t>
      </w:r>
    </w:p>
    <w:p w:rsidR="00703C8C" w:rsidRPr="00E3659B" w:rsidRDefault="00703C8C" w:rsidP="003F0251">
      <w:pPr>
        <w:pStyle w:val="4"/>
        <w:numPr>
          <w:ilvl w:val="0"/>
          <w:numId w:val="3"/>
        </w:numPr>
        <w:shd w:val="clear" w:color="auto" w:fill="auto"/>
        <w:spacing w:line="240" w:lineRule="auto"/>
        <w:ind w:left="1420" w:hanging="360"/>
        <w:jc w:val="both"/>
        <w:rPr>
          <w:sz w:val="24"/>
          <w:szCs w:val="24"/>
        </w:rPr>
      </w:pPr>
      <w:r w:rsidRPr="00E3659B">
        <w:rPr>
          <w:color w:val="000000"/>
          <w:sz w:val="24"/>
          <w:szCs w:val="24"/>
          <w:lang w:eastAsia="ru-RU" w:bidi="ru-RU"/>
        </w:rPr>
        <w:t xml:space="preserve"> имена и названия компаний </w:t>
      </w:r>
      <w:r w:rsidR="00915349" w:rsidRPr="00E3659B">
        <w:rPr>
          <w:color w:val="000000"/>
          <w:sz w:val="24"/>
          <w:szCs w:val="24"/>
          <w:lang w:eastAsia="ru-RU" w:bidi="ru-RU"/>
        </w:rPr>
        <w:t xml:space="preserve">победителей </w:t>
      </w:r>
      <w:r w:rsidRPr="00E3659B">
        <w:rPr>
          <w:color w:val="000000"/>
          <w:sz w:val="24"/>
          <w:szCs w:val="24"/>
          <w:lang w:eastAsia="ru-RU" w:bidi="ru-RU"/>
        </w:rPr>
        <w:t>Конкурса;</w:t>
      </w:r>
    </w:p>
    <w:p w:rsidR="00703C8C" w:rsidRPr="00E3659B" w:rsidRDefault="00703C8C" w:rsidP="003F0251">
      <w:pPr>
        <w:pStyle w:val="4"/>
        <w:numPr>
          <w:ilvl w:val="0"/>
          <w:numId w:val="3"/>
        </w:numPr>
        <w:shd w:val="clear" w:color="auto" w:fill="auto"/>
        <w:spacing w:line="240" w:lineRule="auto"/>
        <w:ind w:left="1420" w:hanging="360"/>
        <w:jc w:val="both"/>
        <w:rPr>
          <w:sz w:val="24"/>
          <w:szCs w:val="24"/>
        </w:rPr>
      </w:pPr>
      <w:r w:rsidRPr="00E3659B">
        <w:rPr>
          <w:color w:val="000000"/>
          <w:sz w:val="24"/>
          <w:szCs w:val="24"/>
          <w:lang w:eastAsia="ru-RU" w:bidi="ru-RU"/>
        </w:rPr>
        <w:t xml:space="preserve"> распределение </w:t>
      </w:r>
      <w:r w:rsidR="00915349" w:rsidRPr="00E3659B">
        <w:rPr>
          <w:color w:val="000000"/>
          <w:sz w:val="24"/>
          <w:szCs w:val="24"/>
          <w:lang w:eastAsia="ru-RU" w:bidi="ru-RU"/>
        </w:rPr>
        <w:t xml:space="preserve">победителей </w:t>
      </w:r>
      <w:r w:rsidRPr="00E3659B">
        <w:rPr>
          <w:color w:val="000000"/>
          <w:sz w:val="24"/>
          <w:szCs w:val="24"/>
          <w:lang w:eastAsia="ru-RU" w:bidi="ru-RU"/>
        </w:rPr>
        <w:t>Конкурса по номинациям.</w:t>
      </w:r>
    </w:p>
    <w:p w:rsidR="000A4E80" w:rsidRPr="00C46F9D" w:rsidRDefault="00E3659B" w:rsidP="000A4E80">
      <w:pPr>
        <w:pStyle w:val="4"/>
        <w:shd w:val="clear" w:color="auto" w:fill="auto"/>
        <w:spacing w:line="240" w:lineRule="auto"/>
        <w:ind w:left="20" w:right="20" w:firstLine="700"/>
        <w:jc w:val="both"/>
        <w:rPr>
          <w:sz w:val="24"/>
          <w:szCs w:val="24"/>
        </w:rPr>
      </w:pPr>
      <w:r w:rsidRPr="00E3659B">
        <w:rPr>
          <w:color w:val="000000"/>
          <w:sz w:val="24"/>
          <w:szCs w:val="24"/>
          <w:lang w:eastAsia="ru-RU" w:bidi="ru-RU"/>
        </w:rPr>
        <w:t>9.8.4</w:t>
      </w:r>
      <w:r w:rsidR="00D4431D" w:rsidRPr="00E3659B">
        <w:rPr>
          <w:color w:val="000000"/>
          <w:sz w:val="24"/>
          <w:szCs w:val="24"/>
          <w:lang w:eastAsia="ru-RU" w:bidi="ru-RU"/>
        </w:rPr>
        <w:t xml:space="preserve">. </w:t>
      </w:r>
      <w:r w:rsidR="00703C8C" w:rsidRPr="00E3659B">
        <w:rPr>
          <w:color w:val="000000"/>
          <w:sz w:val="24"/>
          <w:szCs w:val="24"/>
          <w:lang w:eastAsia="ru-RU" w:bidi="ru-RU"/>
        </w:rPr>
        <w:t xml:space="preserve">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 Кроме того, члены Жюри до указанного момента обязаны хранить копии протокола заседания в защищенном и безопасном месте, </w:t>
      </w:r>
      <w:r w:rsidR="00703C8C" w:rsidRPr="00C46F9D">
        <w:rPr>
          <w:color w:val="000000"/>
          <w:sz w:val="24"/>
          <w:szCs w:val="24"/>
          <w:lang w:eastAsia="ru-RU" w:bidi="ru-RU"/>
        </w:rPr>
        <w:t>исключающем возможность ознакомления с ними лиц, не входящих в состав Жюри.</w:t>
      </w:r>
      <w:r w:rsidR="000A4E80" w:rsidRPr="00C46F9D">
        <w:rPr>
          <w:color w:val="000000"/>
          <w:sz w:val="24"/>
          <w:szCs w:val="24"/>
          <w:lang w:eastAsia="ru-RU" w:bidi="ru-RU"/>
        </w:rPr>
        <w:t xml:space="preserve"> </w:t>
      </w:r>
      <w:r w:rsidRPr="00C46F9D">
        <w:rPr>
          <w:color w:val="000000"/>
          <w:sz w:val="24"/>
          <w:szCs w:val="24"/>
          <w:lang w:eastAsia="ru-RU" w:bidi="ru-RU"/>
        </w:rPr>
        <w:t xml:space="preserve"> </w:t>
      </w:r>
    </w:p>
    <w:p w:rsidR="00703C8C" w:rsidRPr="00C46F9D" w:rsidRDefault="00F8209F" w:rsidP="00F8209F">
      <w:pPr>
        <w:pStyle w:val="4"/>
        <w:shd w:val="clear" w:color="auto" w:fill="auto"/>
        <w:tabs>
          <w:tab w:val="left" w:pos="1249"/>
        </w:tabs>
        <w:spacing w:line="240" w:lineRule="auto"/>
        <w:ind w:firstLine="709"/>
        <w:jc w:val="both"/>
        <w:rPr>
          <w:sz w:val="24"/>
          <w:szCs w:val="24"/>
        </w:rPr>
      </w:pPr>
      <w:r w:rsidRPr="00C46F9D">
        <w:rPr>
          <w:color w:val="000000"/>
          <w:sz w:val="24"/>
          <w:szCs w:val="24"/>
          <w:lang w:eastAsia="ru-RU" w:bidi="ru-RU"/>
        </w:rPr>
        <w:t>1</w:t>
      </w:r>
      <w:r w:rsidR="00A3652F" w:rsidRPr="00C46F9D">
        <w:rPr>
          <w:color w:val="000000"/>
          <w:sz w:val="24"/>
          <w:szCs w:val="24"/>
          <w:lang w:eastAsia="ru-RU" w:bidi="ru-RU"/>
        </w:rPr>
        <w:t>1</w:t>
      </w:r>
      <w:r w:rsidRPr="00C46F9D">
        <w:rPr>
          <w:color w:val="000000"/>
          <w:sz w:val="24"/>
          <w:szCs w:val="24"/>
          <w:lang w:eastAsia="ru-RU" w:bidi="ru-RU"/>
        </w:rPr>
        <w:t xml:space="preserve">.7. </w:t>
      </w:r>
      <w:r w:rsidR="00703C8C" w:rsidRPr="00C46F9D">
        <w:rPr>
          <w:color w:val="000000"/>
          <w:sz w:val="24"/>
          <w:szCs w:val="24"/>
          <w:lang w:eastAsia="ru-RU" w:bidi="ru-RU"/>
        </w:rPr>
        <w:t>Призовой фонд.</w:t>
      </w:r>
    </w:p>
    <w:p w:rsidR="00EE2213" w:rsidRDefault="00F8209F" w:rsidP="003F0251">
      <w:pPr>
        <w:pStyle w:val="4"/>
        <w:shd w:val="clear" w:color="auto" w:fill="auto"/>
        <w:spacing w:line="240" w:lineRule="auto"/>
        <w:ind w:left="20" w:right="20" w:firstLine="700"/>
        <w:jc w:val="both"/>
        <w:rPr>
          <w:color w:val="000000"/>
          <w:sz w:val="24"/>
          <w:szCs w:val="24"/>
        </w:rPr>
      </w:pPr>
      <w:r w:rsidRPr="000E6B15">
        <w:rPr>
          <w:color w:val="000000"/>
          <w:sz w:val="24"/>
          <w:szCs w:val="24"/>
        </w:rPr>
        <w:t>1</w:t>
      </w:r>
      <w:r w:rsidR="00A3652F" w:rsidRPr="000E6B15">
        <w:rPr>
          <w:color w:val="000000"/>
          <w:sz w:val="24"/>
          <w:szCs w:val="24"/>
        </w:rPr>
        <w:t>1</w:t>
      </w:r>
      <w:r w:rsidRPr="000E6B15">
        <w:rPr>
          <w:color w:val="000000"/>
          <w:sz w:val="24"/>
          <w:szCs w:val="24"/>
        </w:rPr>
        <w:t xml:space="preserve">.7.1. </w:t>
      </w:r>
      <w:r w:rsidR="00EE2213" w:rsidRPr="000E6B15">
        <w:rPr>
          <w:color w:val="000000"/>
          <w:sz w:val="24"/>
          <w:szCs w:val="24"/>
        </w:rPr>
        <w:t xml:space="preserve">Победители Конкурса в номинациях награждаются памятными знаками, именными дипломами и </w:t>
      </w:r>
      <w:r w:rsidR="000E6B15" w:rsidRPr="000E6B15">
        <w:rPr>
          <w:color w:val="000000"/>
          <w:sz w:val="24"/>
          <w:szCs w:val="24"/>
        </w:rPr>
        <w:t>памятными призами</w:t>
      </w:r>
      <w:r w:rsidR="00EE2213" w:rsidRPr="000E6B15">
        <w:rPr>
          <w:color w:val="000000"/>
          <w:sz w:val="24"/>
          <w:szCs w:val="24"/>
        </w:rPr>
        <w:t>.</w:t>
      </w:r>
      <w:r w:rsidR="00EE2213" w:rsidRPr="00915349">
        <w:rPr>
          <w:color w:val="000000"/>
          <w:sz w:val="24"/>
          <w:szCs w:val="24"/>
        </w:rPr>
        <w:t xml:space="preserve">  </w:t>
      </w:r>
    </w:p>
    <w:p w:rsidR="000E6B15" w:rsidRDefault="000E6B15" w:rsidP="003F0251">
      <w:pPr>
        <w:pStyle w:val="4"/>
        <w:shd w:val="clear" w:color="auto" w:fill="auto"/>
        <w:spacing w:line="240" w:lineRule="auto"/>
        <w:ind w:left="20" w:right="20" w:firstLine="700"/>
        <w:jc w:val="both"/>
        <w:rPr>
          <w:color w:val="000000"/>
          <w:sz w:val="24"/>
          <w:szCs w:val="24"/>
        </w:rPr>
      </w:pPr>
      <w:r>
        <w:rPr>
          <w:color w:val="000000"/>
          <w:sz w:val="24"/>
          <w:szCs w:val="24"/>
        </w:rPr>
        <w:t xml:space="preserve">11.8. </w:t>
      </w:r>
      <w:r w:rsidR="001C3E26">
        <w:rPr>
          <w:color w:val="000000"/>
          <w:sz w:val="24"/>
          <w:szCs w:val="24"/>
        </w:rPr>
        <w:t>Победители в номинациях могут быть выдвинуты на присуждение премий Губернатора Ленинградской области для поддержки талантливой молодежи в 2016</w:t>
      </w:r>
      <w:r w:rsidR="00C4361B">
        <w:rPr>
          <w:color w:val="000000"/>
          <w:sz w:val="24"/>
          <w:szCs w:val="24"/>
        </w:rPr>
        <w:t>/2017 учебном году</w:t>
      </w:r>
      <w:r w:rsidR="001C3E26">
        <w:rPr>
          <w:color w:val="000000"/>
          <w:sz w:val="24"/>
          <w:szCs w:val="24"/>
        </w:rPr>
        <w:t>.</w:t>
      </w:r>
    </w:p>
    <w:p w:rsidR="000E6B15" w:rsidRPr="000E6B15" w:rsidRDefault="000E6B15" w:rsidP="000E6B15">
      <w:pPr>
        <w:pStyle w:val="4"/>
        <w:shd w:val="clear" w:color="auto" w:fill="auto"/>
        <w:spacing w:line="240" w:lineRule="auto"/>
        <w:ind w:left="20" w:right="20" w:firstLine="700"/>
        <w:jc w:val="center"/>
        <w:rPr>
          <w:b/>
          <w:color w:val="000000"/>
          <w:sz w:val="24"/>
          <w:szCs w:val="24"/>
        </w:rPr>
      </w:pPr>
      <w:r w:rsidRPr="000E6B15">
        <w:rPr>
          <w:b/>
          <w:color w:val="000000"/>
          <w:sz w:val="24"/>
          <w:szCs w:val="24"/>
        </w:rPr>
        <w:t>10. Финанс</w:t>
      </w:r>
      <w:r w:rsidR="000F0B9C">
        <w:rPr>
          <w:b/>
          <w:color w:val="000000"/>
          <w:sz w:val="24"/>
          <w:szCs w:val="24"/>
        </w:rPr>
        <w:t>овые условия</w:t>
      </w:r>
    </w:p>
    <w:p w:rsidR="000E6B15" w:rsidRDefault="000E6B15" w:rsidP="000E6B15">
      <w:pPr>
        <w:pStyle w:val="4"/>
        <w:shd w:val="clear" w:color="auto" w:fill="auto"/>
        <w:spacing w:line="240" w:lineRule="auto"/>
        <w:ind w:left="20" w:right="20" w:firstLine="700"/>
        <w:jc w:val="center"/>
        <w:rPr>
          <w:b/>
          <w:color w:val="000000"/>
          <w:sz w:val="24"/>
          <w:szCs w:val="24"/>
        </w:rPr>
      </w:pPr>
    </w:p>
    <w:p w:rsidR="0097739F" w:rsidRDefault="003A7627" w:rsidP="0097739F">
      <w:pPr>
        <w:pStyle w:val="4"/>
        <w:ind w:left="20" w:right="20" w:firstLine="700"/>
        <w:jc w:val="both"/>
        <w:rPr>
          <w:color w:val="000000"/>
          <w:sz w:val="24"/>
          <w:szCs w:val="24"/>
        </w:rPr>
      </w:pPr>
      <w:r w:rsidRPr="00EB2CEB">
        <w:rPr>
          <w:color w:val="000000"/>
          <w:sz w:val="24"/>
          <w:szCs w:val="24"/>
        </w:rPr>
        <w:t xml:space="preserve">10.1. </w:t>
      </w:r>
      <w:r w:rsidR="0097739F" w:rsidRPr="00EB2CEB">
        <w:rPr>
          <w:color w:val="000000"/>
          <w:sz w:val="24"/>
          <w:szCs w:val="24"/>
        </w:rPr>
        <w:t>Расходы, связанные с организацией и проведением Конкурса, питанием участн</w:t>
      </w:r>
      <w:bookmarkStart w:id="3" w:name="_GoBack"/>
      <w:bookmarkEnd w:id="3"/>
      <w:r w:rsidR="0097739F" w:rsidRPr="00EB2CEB">
        <w:rPr>
          <w:color w:val="000000"/>
          <w:sz w:val="24"/>
          <w:szCs w:val="24"/>
        </w:rPr>
        <w:t>иков, а также транспортные расходы по направлению победителей Конкурса на федеральный этап Всероссийского конкурса «Молодой предприниматель России – 2016» осуществля</w:t>
      </w:r>
      <w:r w:rsidR="006375E5">
        <w:rPr>
          <w:color w:val="000000"/>
          <w:sz w:val="24"/>
          <w:szCs w:val="24"/>
        </w:rPr>
        <w:t>ются</w:t>
      </w:r>
      <w:r w:rsidR="0097739F" w:rsidRPr="00EB2CEB">
        <w:rPr>
          <w:color w:val="000000"/>
          <w:sz w:val="24"/>
          <w:szCs w:val="24"/>
        </w:rPr>
        <w:t xml:space="preserve"> </w:t>
      </w:r>
      <w:r w:rsidR="00EB2CEB" w:rsidRPr="00EB2CEB">
        <w:rPr>
          <w:color w:val="000000"/>
          <w:sz w:val="24"/>
          <w:szCs w:val="24"/>
        </w:rPr>
        <w:t>организатор</w:t>
      </w:r>
      <w:r w:rsidR="006375E5">
        <w:rPr>
          <w:color w:val="000000"/>
          <w:sz w:val="24"/>
          <w:szCs w:val="24"/>
        </w:rPr>
        <w:t xml:space="preserve">ами </w:t>
      </w:r>
      <w:r w:rsidR="00EB2CEB" w:rsidRPr="00EB2CEB">
        <w:rPr>
          <w:color w:val="000000"/>
          <w:sz w:val="24"/>
          <w:szCs w:val="24"/>
        </w:rPr>
        <w:t>Конкурса.</w:t>
      </w:r>
    </w:p>
    <w:p w:rsidR="00650DCD" w:rsidRPr="00EB2CEB" w:rsidRDefault="00650DCD" w:rsidP="0097739F">
      <w:pPr>
        <w:pStyle w:val="4"/>
        <w:ind w:left="20" w:right="20" w:firstLine="700"/>
        <w:jc w:val="both"/>
        <w:rPr>
          <w:color w:val="000000"/>
          <w:sz w:val="24"/>
          <w:szCs w:val="24"/>
        </w:rPr>
      </w:pPr>
    </w:p>
    <w:p w:rsidR="0097739F" w:rsidRDefault="0097739F" w:rsidP="003A7627">
      <w:pPr>
        <w:pStyle w:val="4"/>
        <w:shd w:val="clear" w:color="auto" w:fill="auto"/>
        <w:spacing w:line="240" w:lineRule="auto"/>
        <w:ind w:left="20" w:right="20" w:firstLine="700"/>
        <w:jc w:val="both"/>
        <w:rPr>
          <w:color w:val="000000"/>
          <w:sz w:val="24"/>
          <w:szCs w:val="24"/>
        </w:rPr>
      </w:pPr>
      <w:r>
        <w:rPr>
          <w:color w:val="000000"/>
          <w:sz w:val="24"/>
          <w:szCs w:val="24"/>
        </w:rPr>
        <w:lastRenderedPageBreak/>
        <w:t>10.2. Транспортные расходы по направлению участников Конкурса до места проведения Конкурса осуществля</w:t>
      </w:r>
      <w:r w:rsidR="006375E5">
        <w:rPr>
          <w:color w:val="000000"/>
          <w:sz w:val="24"/>
          <w:szCs w:val="24"/>
        </w:rPr>
        <w:t>ю</w:t>
      </w:r>
      <w:r>
        <w:rPr>
          <w:color w:val="000000"/>
          <w:sz w:val="24"/>
          <w:szCs w:val="24"/>
        </w:rPr>
        <w:t>тся за счет направляющей стороны.</w:t>
      </w:r>
    </w:p>
    <w:p w:rsidR="0097739F" w:rsidRDefault="0097739F" w:rsidP="000E6B15">
      <w:pPr>
        <w:pStyle w:val="4"/>
        <w:shd w:val="clear" w:color="auto" w:fill="auto"/>
        <w:spacing w:line="240" w:lineRule="auto"/>
        <w:ind w:left="20" w:right="20" w:firstLine="700"/>
        <w:jc w:val="center"/>
        <w:rPr>
          <w:b/>
          <w:color w:val="000000"/>
          <w:sz w:val="24"/>
          <w:szCs w:val="24"/>
        </w:rPr>
      </w:pPr>
    </w:p>
    <w:p w:rsidR="000E6B15" w:rsidRDefault="000E6B15" w:rsidP="000E6B15">
      <w:pPr>
        <w:pStyle w:val="4"/>
        <w:shd w:val="clear" w:color="auto" w:fill="auto"/>
        <w:spacing w:line="240" w:lineRule="auto"/>
        <w:ind w:left="20" w:right="20" w:firstLine="700"/>
        <w:jc w:val="center"/>
        <w:rPr>
          <w:b/>
          <w:color w:val="000000"/>
          <w:sz w:val="24"/>
          <w:szCs w:val="24"/>
        </w:rPr>
      </w:pPr>
      <w:r w:rsidRPr="000E6B15">
        <w:rPr>
          <w:b/>
          <w:color w:val="000000"/>
          <w:sz w:val="24"/>
          <w:szCs w:val="24"/>
        </w:rPr>
        <w:t>11. Контакты</w:t>
      </w:r>
    </w:p>
    <w:p w:rsidR="00946F03" w:rsidRPr="000E6B15" w:rsidRDefault="00946F03" w:rsidP="000E6B15">
      <w:pPr>
        <w:pStyle w:val="4"/>
        <w:shd w:val="clear" w:color="auto" w:fill="auto"/>
        <w:spacing w:line="240" w:lineRule="auto"/>
        <w:ind w:left="20" w:right="20" w:firstLine="700"/>
        <w:jc w:val="center"/>
        <w:rPr>
          <w:b/>
          <w:color w:val="000000"/>
          <w:sz w:val="24"/>
          <w:szCs w:val="24"/>
        </w:rPr>
      </w:pPr>
    </w:p>
    <w:p w:rsidR="00F76E5B" w:rsidRDefault="00400654" w:rsidP="00F76E5B">
      <w:pPr>
        <w:ind w:firstLine="709"/>
        <w:jc w:val="both"/>
        <w:rPr>
          <w:sz w:val="24"/>
          <w:szCs w:val="24"/>
        </w:rPr>
      </w:pPr>
      <w:r>
        <w:rPr>
          <w:sz w:val="24"/>
          <w:szCs w:val="24"/>
        </w:rPr>
        <w:t xml:space="preserve">Комитет по молодежной политике Ленинградской области: </w:t>
      </w:r>
      <w:r w:rsidR="00C93F97">
        <w:rPr>
          <w:sz w:val="24"/>
          <w:szCs w:val="24"/>
        </w:rPr>
        <w:t xml:space="preserve">191124, </w:t>
      </w:r>
      <w:r>
        <w:rPr>
          <w:sz w:val="24"/>
          <w:szCs w:val="24"/>
        </w:rPr>
        <w:t xml:space="preserve">г. Санкт-Петербург, ул. Смольного, д.3, кабинет 3-11. Телефон: 8 (812) 710-01-47, факс 8 (812) 710-07-90, адрес электронной почты: </w:t>
      </w:r>
      <w:hyperlink r:id="rId8" w:history="1">
        <w:r w:rsidRPr="00D638DE">
          <w:rPr>
            <w:rStyle w:val="a9"/>
            <w:sz w:val="24"/>
            <w:szCs w:val="24"/>
            <w:lang w:val="en-US"/>
          </w:rPr>
          <w:t>mp</w:t>
        </w:r>
        <w:r w:rsidRPr="00D638DE">
          <w:rPr>
            <w:rStyle w:val="a9"/>
            <w:sz w:val="24"/>
            <w:szCs w:val="24"/>
          </w:rPr>
          <w:t>47@</w:t>
        </w:r>
        <w:r w:rsidRPr="00D638DE">
          <w:rPr>
            <w:rStyle w:val="a9"/>
            <w:sz w:val="24"/>
            <w:szCs w:val="24"/>
            <w:lang w:val="en-US"/>
          </w:rPr>
          <w:t>lenreg</w:t>
        </w:r>
        <w:r w:rsidRPr="00400654">
          <w:rPr>
            <w:rStyle w:val="a9"/>
            <w:sz w:val="24"/>
            <w:szCs w:val="24"/>
          </w:rPr>
          <w:t>.</w:t>
        </w:r>
        <w:r w:rsidRPr="00D638DE">
          <w:rPr>
            <w:rStyle w:val="a9"/>
            <w:sz w:val="24"/>
            <w:szCs w:val="24"/>
            <w:lang w:val="en-US"/>
          </w:rPr>
          <w:t>ru</w:t>
        </w:r>
      </w:hyperlink>
      <w:r w:rsidRPr="00400654">
        <w:rPr>
          <w:sz w:val="24"/>
          <w:szCs w:val="24"/>
        </w:rPr>
        <w:t>.</w:t>
      </w:r>
    </w:p>
    <w:p w:rsidR="00FB771B" w:rsidRPr="00F76E5B" w:rsidRDefault="00EE2213" w:rsidP="00F76E5B">
      <w:pPr>
        <w:ind w:firstLine="709"/>
        <w:jc w:val="right"/>
        <w:rPr>
          <w:sz w:val="24"/>
          <w:szCs w:val="24"/>
        </w:rPr>
      </w:pPr>
      <w:r w:rsidRPr="00915349">
        <w:rPr>
          <w:b/>
          <w:color w:val="000000"/>
          <w:sz w:val="24"/>
          <w:szCs w:val="24"/>
        </w:rPr>
        <w:br w:type="page"/>
      </w:r>
      <w:r w:rsidR="00FB771B">
        <w:rPr>
          <w:b/>
          <w:color w:val="000000"/>
          <w:sz w:val="28"/>
          <w:szCs w:val="28"/>
        </w:rPr>
        <w:lastRenderedPageBreak/>
        <w:t xml:space="preserve"> </w:t>
      </w:r>
      <w:r w:rsidR="00FB771B" w:rsidRPr="00C05241">
        <w:rPr>
          <w:sz w:val="28"/>
          <w:szCs w:val="28"/>
        </w:rPr>
        <w:t xml:space="preserve">Приложение № 1 </w:t>
      </w:r>
    </w:p>
    <w:p w:rsidR="00FB771B" w:rsidRPr="00C05241" w:rsidRDefault="00FB771B" w:rsidP="00FB771B">
      <w:pPr>
        <w:jc w:val="right"/>
        <w:rPr>
          <w:sz w:val="28"/>
          <w:szCs w:val="28"/>
        </w:rPr>
      </w:pPr>
      <w:r>
        <w:rPr>
          <w:sz w:val="28"/>
          <w:szCs w:val="28"/>
        </w:rPr>
        <w:t>к Положению о Конкурсе</w:t>
      </w:r>
    </w:p>
    <w:p w:rsidR="00FB771B" w:rsidRPr="00EB71FC" w:rsidRDefault="00FB771B" w:rsidP="00FB771B">
      <w:pPr>
        <w:rPr>
          <w:color w:val="000000"/>
          <w:sz w:val="24"/>
          <w:szCs w:val="24"/>
        </w:rPr>
      </w:pPr>
    </w:p>
    <w:p w:rsidR="00FB771B" w:rsidRPr="00423C0D" w:rsidRDefault="00FB771B" w:rsidP="00FB771B">
      <w:pPr>
        <w:spacing w:after="120"/>
        <w:jc w:val="center"/>
        <w:rPr>
          <w:b/>
          <w:color w:val="000000"/>
          <w:sz w:val="28"/>
          <w:szCs w:val="24"/>
        </w:rPr>
      </w:pPr>
      <w:r w:rsidRPr="00423C0D">
        <w:rPr>
          <w:b/>
          <w:color w:val="000000"/>
          <w:sz w:val="28"/>
          <w:szCs w:val="24"/>
        </w:rPr>
        <w:t>Регистрационная форма участника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FB771B" w:rsidRPr="00423C0D" w:rsidTr="005D2956">
        <w:trPr>
          <w:jc w:val="center"/>
        </w:trPr>
        <w:tc>
          <w:tcPr>
            <w:tcW w:w="9570" w:type="dxa"/>
            <w:gridSpan w:val="2"/>
          </w:tcPr>
          <w:p w:rsidR="00FB771B" w:rsidRPr="00423C0D" w:rsidRDefault="00FB771B" w:rsidP="005D2956">
            <w:pPr>
              <w:rPr>
                <w:color w:val="000000"/>
                <w:sz w:val="28"/>
                <w:szCs w:val="28"/>
              </w:rPr>
            </w:pPr>
            <w:r w:rsidRPr="00423C0D">
              <w:rPr>
                <w:color w:val="000000"/>
                <w:sz w:val="28"/>
                <w:szCs w:val="28"/>
              </w:rPr>
              <w:t>Сведения об участнике</w:t>
            </w: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Номинация</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Фамилия, имя, отчество</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Дата рождения</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 xml:space="preserve">Образование </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Мобильный телефон</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Адрес электронной почты (e-mail)</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 xml:space="preserve">Профиль в социальных сетях Вконтакте: Facebook: Twitter: Блог/личный сайт: </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9570" w:type="dxa"/>
            <w:gridSpan w:val="2"/>
          </w:tcPr>
          <w:p w:rsidR="00FB771B" w:rsidRPr="00423C0D" w:rsidRDefault="00FB771B" w:rsidP="005D2956">
            <w:pPr>
              <w:rPr>
                <w:color w:val="000000"/>
                <w:sz w:val="28"/>
                <w:szCs w:val="28"/>
              </w:rPr>
            </w:pPr>
            <w:r w:rsidRPr="00423C0D">
              <w:rPr>
                <w:color w:val="000000"/>
                <w:sz w:val="28"/>
                <w:szCs w:val="28"/>
              </w:rPr>
              <w:t>Сведения о проекте (бизнесе) (если применимо)</w:t>
            </w: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Наименование (краткое и полное)</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Организационно-правовая форма</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Виды экономической деятельности согласно ОКВЭД</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ИНН</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Год основания компании</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Почтовый адрес компании</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Телефон, e-mail компании</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Интернет-сайт компании (при наличии)</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Количество работающих в компании с раз</w:t>
            </w:r>
            <w:r>
              <w:rPr>
                <w:color w:val="000000"/>
                <w:sz w:val="28"/>
                <w:szCs w:val="28"/>
              </w:rPr>
              <w:t xml:space="preserve">бивкой по двум последним годам </w:t>
            </w:r>
            <w:r w:rsidRPr="00423C0D">
              <w:rPr>
                <w:color w:val="000000"/>
                <w:sz w:val="28"/>
                <w:szCs w:val="28"/>
              </w:rPr>
              <w:t xml:space="preserve"> </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Средний уровень заработной платы работников с разбивкой по двум последним годам</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Наличие дополнительного (кроме обязательного) социального пакета (оплата мобильной связи, проезда, организация питания, выплаты материальной помощи);  (Да/Нет)</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 xml:space="preserve">Среднемесячная выручка от реализации за два последних года </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rPr>
                <w:color w:val="000000"/>
                <w:sz w:val="28"/>
                <w:szCs w:val="28"/>
              </w:rPr>
            </w:pPr>
            <w:r w:rsidRPr="00423C0D">
              <w:rPr>
                <w:color w:val="000000"/>
                <w:sz w:val="28"/>
                <w:szCs w:val="28"/>
              </w:rPr>
              <w:t xml:space="preserve">Среднемесячные расходы за два последних года </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5070" w:type="dxa"/>
          </w:tcPr>
          <w:p w:rsidR="00FB771B" w:rsidRPr="00423C0D" w:rsidRDefault="00FB771B" w:rsidP="005D2956">
            <w:pPr>
              <w:jc w:val="both"/>
              <w:rPr>
                <w:color w:val="000000"/>
                <w:sz w:val="28"/>
                <w:szCs w:val="28"/>
              </w:rPr>
            </w:pPr>
            <w:r w:rsidRPr="00423C0D">
              <w:rPr>
                <w:color w:val="000000"/>
                <w:sz w:val="28"/>
                <w:szCs w:val="28"/>
              </w:rPr>
              <w:t>Миссия Вашей компании (при наличии)</w:t>
            </w:r>
          </w:p>
        </w:tc>
        <w:tc>
          <w:tcPr>
            <w:tcW w:w="4500" w:type="dxa"/>
          </w:tcPr>
          <w:p w:rsidR="00FB771B" w:rsidRPr="00423C0D" w:rsidRDefault="00FB771B" w:rsidP="005D2956">
            <w:pPr>
              <w:jc w:val="both"/>
              <w:rPr>
                <w:color w:val="000000"/>
                <w:sz w:val="28"/>
                <w:szCs w:val="28"/>
              </w:rPr>
            </w:pPr>
          </w:p>
        </w:tc>
      </w:tr>
      <w:tr w:rsidR="00FB771B" w:rsidRPr="00423C0D" w:rsidTr="005D2956">
        <w:trPr>
          <w:jc w:val="center"/>
        </w:trPr>
        <w:tc>
          <w:tcPr>
            <w:tcW w:w="9570" w:type="dxa"/>
            <w:gridSpan w:val="2"/>
          </w:tcPr>
          <w:p w:rsidR="00FB771B" w:rsidRDefault="00FB771B" w:rsidP="005D2956">
            <w:pPr>
              <w:jc w:val="both"/>
              <w:rPr>
                <w:color w:val="000000"/>
                <w:sz w:val="28"/>
                <w:szCs w:val="28"/>
              </w:rPr>
            </w:pPr>
            <w:r w:rsidRPr="00423C0D">
              <w:rPr>
                <w:color w:val="000000"/>
                <w:sz w:val="28"/>
                <w:szCs w:val="28"/>
              </w:rPr>
              <w:t xml:space="preserve">Я согласен с условиями регионального этапа Всероссийского конкурса «Молодой </w:t>
            </w:r>
            <w:r w:rsidRPr="00423C0D">
              <w:rPr>
                <w:color w:val="000000"/>
                <w:sz w:val="28"/>
                <w:szCs w:val="28"/>
              </w:rPr>
              <w:lastRenderedPageBreak/>
              <w:t>предприниматель России», определенными в Положении о нем. Настоящим во исполнение требований Федерального закона «О персональных данных» №152-ФЗ от 27.07.2006 г.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FB771B" w:rsidRPr="00423C0D" w:rsidRDefault="00FB771B" w:rsidP="005D2956">
            <w:pPr>
              <w:jc w:val="both"/>
              <w:rPr>
                <w:color w:val="000000"/>
                <w:sz w:val="28"/>
                <w:szCs w:val="28"/>
              </w:rPr>
            </w:pPr>
          </w:p>
        </w:tc>
      </w:tr>
    </w:tbl>
    <w:p w:rsidR="00FB771B" w:rsidRPr="00423C0D" w:rsidRDefault="00FB771B" w:rsidP="00FB771B">
      <w:pPr>
        <w:spacing w:before="240"/>
        <w:jc w:val="center"/>
        <w:rPr>
          <w:b/>
          <w:color w:val="000000"/>
          <w:sz w:val="28"/>
          <w:szCs w:val="24"/>
        </w:rPr>
      </w:pPr>
      <w:r w:rsidRPr="00423C0D">
        <w:rPr>
          <w:b/>
          <w:color w:val="000000"/>
          <w:sz w:val="28"/>
          <w:szCs w:val="24"/>
        </w:rPr>
        <w:lastRenderedPageBreak/>
        <w:t>Пояснительная записка</w:t>
      </w:r>
    </w:p>
    <w:p w:rsidR="00FB771B" w:rsidRDefault="00FB771B" w:rsidP="00FB771B">
      <w:pPr>
        <w:rPr>
          <w:color w:val="000000"/>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B771B" w:rsidRPr="00423C0D" w:rsidTr="005D2956">
        <w:trPr>
          <w:jc w:val="center"/>
        </w:trPr>
        <w:tc>
          <w:tcPr>
            <w:tcW w:w="10421" w:type="dxa"/>
            <w:shd w:val="clear" w:color="auto" w:fill="auto"/>
          </w:tcPr>
          <w:p w:rsidR="00FB771B" w:rsidRPr="00423C0D" w:rsidRDefault="00FB771B" w:rsidP="005D2956">
            <w:pPr>
              <w:rPr>
                <w:b/>
                <w:color w:val="000000"/>
                <w:sz w:val="28"/>
                <w:szCs w:val="28"/>
              </w:rPr>
            </w:pPr>
            <w:r w:rsidRPr="00423C0D">
              <w:rPr>
                <w:b/>
                <w:color w:val="000000"/>
                <w:sz w:val="28"/>
                <w:szCs w:val="28"/>
              </w:rPr>
              <w:t>Участник</w:t>
            </w:r>
          </w:p>
          <w:p w:rsidR="00FB771B" w:rsidRPr="00423C0D" w:rsidRDefault="00FB771B" w:rsidP="005D2956">
            <w:pPr>
              <w:jc w:val="both"/>
              <w:rPr>
                <w:i/>
                <w:color w:val="000000"/>
                <w:sz w:val="28"/>
                <w:szCs w:val="28"/>
              </w:rPr>
            </w:pPr>
            <w:r w:rsidRPr="00423C0D">
              <w:rPr>
                <w:i/>
                <w:color w:val="000000"/>
                <w:sz w:val="28"/>
                <w:szCs w:val="28"/>
              </w:rPr>
              <w:t>Опишите Вашу краткую биографию, предпринимательские качества, умение управлять рисками, способность принимать решение в условиях неопределенности, опыт работы, специальные навыки, основные достижения и т.д. (не более 0,5 стр.)</w:t>
            </w:r>
          </w:p>
        </w:tc>
      </w:tr>
      <w:tr w:rsidR="00FB771B" w:rsidRPr="00423C0D" w:rsidTr="005D2956">
        <w:trPr>
          <w:trHeight w:val="1180"/>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r w:rsidR="00FB771B" w:rsidRPr="00423C0D" w:rsidTr="005D2956">
        <w:trPr>
          <w:jc w:val="center"/>
        </w:trPr>
        <w:tc>
          <w:tcPr>
            <w:tcW w:w="10421" w:type="dxa"/>
            <w:shd w:val="clear" w:color="auto" w:fill="auto"/>
          </w:tcPr>
          <w:p w:rsidR="00FB771B" w:rsidRPr="00423C0D" w:rsidRDefault="00FB771B" w:rsidP="005D2956">
            <w:pPr>
              <w:rPr>
                <w:b/>
                <w:color w:val="000000"/>
                <w:sz w:val="28"/>
                <w:szCs w:val="28"/>
              </w:rPr>
            </w:pPr>
            <w:r w:rsidRPr="00423C0D">
              <w:rPr>
                <w:b/>
                <w:color w:val="000000"/>
                <w:sz w:val="28"/>
                <w:szCs w:val="28"/>
              </w:rPr>
              <w:t>Становление бизнеса</w:t>
            </w:r>
          </w:p>
          <w:p w:rsidR="00FB771B" w:rsidRPr="00423C0D" w:rsidRDefault="00FB771B" w:rsidP="005D2956">
            <w:pPr>
              <w:jc w:val="both"/>
              <w:rPr>
                <w:i/>
                <w:color w:val="000000"/>
                <w:sz w:val="28"/>
                <w:szCs w:val="28"/>
              </w:rPr>
            </w:pPr>
            <w:r w:rsidRPr="00423C0D">
              <w:rPr>
                <w:i/>
                <w:color w:val="000000"/>
                <w:sz w:val="28"/>
                <w:szCs w:val="28"/>
              </w:rPr>
              <w:t>Опишите историю компании, в том числе исходную идею для создания компании и степень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(не более 1 стр.)</w:t>
            </w:r>
          </w:p>
        </w:tc>
      </w:tr>
      <w:tr w:rsidR="00FB771B" w:rsidRPr="00423C0D" w:rsidTr="005D2956">
        <w:trPr>
          <w:trHeight w:val="1206"/>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r w:rsidR="00FB771B" w:rsidRPr="00423C0D" w:rsidTr="005D2956">
        <w:trPr>
          <w:jc w:val="center"/>
        </w:trPr>
        <w:tc>
          <w:tcPr>
            <w:tcW w:w="10421" w:type="dxa"/>
            <w:shd w:val="clear" w:color="auto" w:fill="auto"/>
          </w:tcPr>
          <w:p w:rsidR="00FB771B" w:rsidRPr="00423C0D" w:rsidRDefault="00FB771B" w:rsidP="005D2956">
            <w:pPr>
              <w:jc w:val="both"/>
              <w:rPr>
                <w:b/>
                <w:color w:val="000000"/>
                <w:sz w:val="28"/>
                <w:szCs w:val="28"/>
              </w:rPr>
            </w:pPr>
            <w:r w:rsidRPr="00423C0D">
              <w:rPr>
                <w:b/>
                <w:color w:val="000000"/>
                <w:sz w:val="28"/>
                <w:szCs w:val="28"/>
              </w:rPr>
              <w:t xml:space="preserve">Отличие от конкурентов. </w:t>
            </w:r>
          </w:p>
          <w:p w:rsidR="00FB771B" w:rsidRPr="00423C0D" w:rsidRDefault="00FB771B" w:rsidP="005D2956">
            <w:pPr>
              <w:jc w:val="both"/>
              <w:rPr>
                <w:i/>
                <w:color w:val="000000"/>
                <w:sz w:val="28"/>
                <w:szCs w:val="28"/>
              </w:rPr>
            </w:pPr>
            <w:r w:rsidRPr="00423C0D">
              <w:rPr>
                <w:i/>
                <w:color w:val="000000"/>
                <w:sz w:val="28"/>
                <w:szCs w:val="28"/>
              </w:rPr>
              <w:t>Опишите основные конкурентные преимущества компании. Чем она превосходит ближайших конкурентов в отрасли. Оцените степень конкурентоспособности компании в масштабе региона (не более 1 стр.)</w:t>
            </w:r>
          </w:p>
        </w:tc>
      </w:tr>
      <w:tr w:rsidR="00FB771B" w:rsidRPr="00423C0D" w:rsidTr="005D2956">
        <w:trPr>
          <w:trHeight w:val="1241"/>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r w:rsidR="00FB771B" w:rsidRPr="00423C0D" w:rsidTr="005D2956">
        <w:trPr>
          <w:jc w:val="center"/>
        </w:trPr>
        <w:tc>
          <w:tcPr>
            <w:tcW w:w="10421" w:type="dxa"/>
            <w:shd w:val="clear" w:color="auto" w:fill="auto"/>
          </w:tcPr>
          <w:p w:rsidR="00FB771B" w:rsidRPr="00423C0D" w:rsidRDefault="00FB771B" w:rsidP="005D2956">
            <w:pPr>
              <w:jc w:val="both"/>
              <w:rPr>
                <w:b/>
                <w:color w:val="000000"/>
                <w:sz w:val="28"/>
                <w:szCs w:val="28"/>
              </w:rPr>
            </w:pPr>
            <w:r w:rsidRPr="00423C0D">
              <w:rPr>
                <w:b/>
                <w:color w:val="000000"/>
                <w:sz w:val="28"/>
                <w:szCs w:val="28"/>
              </w:rPr>
              <w:t>Инновационный подход</w:t>
            </w:r>
          </w:p>
          <w:p w:rsidR="00FB771B" w:rsidRPr="00423C0D" w:rsidRDefault="00FB771B" w:rsidP="005D2956">
            <w:pPr>
              <w:jc w:val="both"/>
              <w:rPr>
                <w:i/>
                <w:color w:val="000000"/>
                <w:sz w:val="28"/>
                <w:szCs w:val="28"/>
              </w:rPr>
            </w:pPr>
            <w:r w:rsidRPr="00423C0D">
              <w:rPr>
                <w:i/>
                <w:color w:val="000000"/>
                <w:sz w:val="28"/>
                <w:szCs w:val="28"/>
              </w:rPr>
              <w:t>Опишите, как поддерживается инновационный подход к разработке и внедрению основных продуктов или услуг</w:t>
            </w:r>
            <w:r>
              <w:rPr>
                <w:i/>
                <w:color w:val="000000"/>
                <w:sz w:val="28"/>
                <w:szCs w:val="28"/>
              </w:rPr>
              <w:t>, развитию бизнеса</w:t>
            </w:r>
            <w:r w:rsidRPr="00423C0D">
              <w:rPr>
                <w:i/>
                <w:color w:val="000000"/>
                <w:sz w:val="28"/>
                <w:szCs w:val="28"/>
              </w:rPr>
              <w:t xml:space="preserve"> (не более 1 стр.)</w:t>
            </w:r>
          </w:p>
        </w:tc>
      </w:tr>
      <w:tr w:rsidR="00FB771B" w:rsidRPr="00423C0D" w:rsidTr="005D2956">
        <w:trPr>
          <w:trHeight w:val="1274"/>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r w:rsidR="00FB771B" w:rsidRPr="00423C0D" w:rsidTr="005D2956">
        <w:trPr>
          <w:jc w:val="center"/>
        </w:trPr>
        <w:tc>
          <w:tcPr>
            <w:tcW w:w="10421" w:type="dxa"/>
            <w:shd w:val="clear" w:color="auto" w:fill="auto"/>
          </w:tcPr>
          <w:p w:rsidR="00FB771B" w:rsidRPr="00423C0D" w:rsidRDefault="00FB771B" w:rsidP="005D2956">
            <w:pPr>
              <w:jc w:val="both"/>
              <w:rPr>
                <w:b/>
                <w:color w:val="000000"/>
                <w:sz w:val="28"/>
                <w:szCs w:val="28"/>
              </w:rPr>
            </w:pPr>
            <w:r w:rsidRPr="00423C0D">
              <w:rPr>
                <w:b/>
                <w:color w:val="000000"/>
                <w:sz w:val="28"/>
                <w:szCs w:val="28"/>
              </w:rPr>
              <w:t>Социальная ответственность</w:t>
            </w:r>
          </w:p>
          <w:p w:rsidR="00FB771B" w:rsidRPr="00423C0D" w:rsidRDefault="00FB771B" w:rsidP="005D2956">
            <w:pPr>
              <w:jc w:val="both"/>
              <w:rPr>
                <w:i/>
                <w:color w:val="000000"/>
                <w:sz w:val="28"/>
                <w:szCs w:val="28"/>
              </w:rPr>
            </w:pPr>
            <w:r w:rsidRPr="00423C0D">
              <w:rPr>
                <w:i/>
                <w:color w:val="000000"/>
                <w:sz w:val="28"/>
                <w:szCs w:val="28"/>
              </w:rPr>
              <w:t xml:space="preserve">Опишите, </w:t>
            </w:r>
            <w:r>
              <w:rPr>
                <w:i/>
                <w:color w:val="000000"/>
                <w:sz w:val="28"/>
                <w:szCs w:val="28"/>
              </w:rPr>
              <w:t>каким образом Ваш бизнес является «полезным» для населения</w:t>
            </w:r>
            <w:r w:rsidRPr="00423C0D">
              <w:rPr>
                <w:i/>
                <w:color w:val="000000"/>
                <w:sz w:val="28"/>
                <w:szCs w:val="28"/>
              </w:rPr>
              <w:t xml:space="preserve">. Включите в приложение описание инициатив по улучшению </w:t>
            </w:r>
            <w:r>
              <w:rPr>
                <w:i/>
                <w:color w:val="000000"/>
                <w:sz w:val="28"/>
                <w:szCs w:val="28"/>
              </w:rPr>
              <w:t>социальной атмосферы</w:t>
            </w:r>
            <w:r w:rsidRPr="00423C0D">
              <w:rPr>
                <w:i/>
                <w:color w:val="000000"/>
                <w:sz w:val="28"/>
                <w:szCs w:val="28"/>
              </w:rPr>
              <w:t>, примеры участия компании в благотворительных акциях и социальных программах местного и/или регионального уровня (не более 0,5 стр.)</w:t>
            </w:r>
          </w:p>
        </w:tc>
      </w:tr>
      <w:tr w:rsidR="00FB771B" w:rsidRPr="00423C0D" w:rsidTr="005D2956">
        <w:trPr>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r w:rsidR="00FB771B" w:rsidRPr="00423C0D" w:rsidTr="005D2956">
        <w:trPr>
          <w:trHeight w:val="1610"/>
          <w:jc w:val="center"/>
        </w:trPr>
        <w:tc>
          <w:tcPr>
            <w:tcW w:w="10421" w:type="dxa"/>
            <w:shd w:val="clear" w:color="auto" w:fill="auto"/>
          </w:tcPr>
          <w:p w:rsidR="00FB771B" w:rsidRPr="00423C0D" w:rsidRDefault="00FB771B" w:rsidP="005D2956">
            <w:pPr>
              <w:jc w:val="both"/>
              <w:rPr>
                <w:b/>
                <w:color w:val="000000"/>
                <w:sz w:val="28"/>
                <w:szCs w:val="28"/>
              </w:rPr>
            </w:pPr>
            <w:r w:rsidRPr="00423C0D">
              <w:rPr>
                <w:b/>
                <w:color w:val="000000"/>
                <w:sz w:val="28"/>
                <w:szCs w:val="28"/>
              </w:rPr>
              <w:t xml:space="preserve">Планы на будущее </w:t>
            </w:r>
          </w:p>
          <w:p w:rsidR="00FB771B" w:rsidRPr="00423C0D" w:rsidRDefault="00FB771B" w:rsidP="005D2956">
            <w:pPr>
              <w:jc w:val="both"/>
              <w:rPr>
                <w:i/>
                <w:color w:val="000000"/>
                <w:sz w:val="28"/>
                <w:szCs w:val="28"/>
              </w:rPr>
            </w:pPr>
            <w:r w:rsidRPr="00423C0D">
              <w:rPr>
                <w:i/>
                <w:color w:val="000000"/>
                <w:sz w:val="28"/>
                <w:szCs w:val="28"/>
              </w:rPr>
              <w:t>Отразите видение компании через 3 года, 5 лет, 10 лет. Представьте планы относительно будущего компании, демонстрирующие Ваши навыки краткосрочного и долгосрочного планирования (не более 0,5 стр.)</w:t>
            </w:r>
          </w:p>
        </w:tc>
      </w:tr>
      <w:tr w:rsidR="00FB771B" w:rsidRPr="00423C0D" w:rsidTr="005D2956">
        <w:trPr>
          <w:jc w:val="center"/>
        </w:trPr>
        <w:tc>
          <w:tcPr>
            <w:tcW w:w="10421" w:type="dxa"/>
            <w:shd w:val="clear" w:color="auto" w:fill="auto"/>
          </w:tcPr>
          <w:p w:rsidR="00FB771B" w:rsidRPr="00423C0D" w:rsidRDefault="00FB771B" w:rsidP="005D2956">
            <w:pPr>
              <w:rPr>
                <w:color w:val="000000"/>
                <w:sz w:val="28"/>
                <w:szCs w:val="28"/>
              </w:rPr>
            </w:pPr>
          </w:p>
          <w:p w:rsidR="00FB771B" w:rsidRPr="00423C0D" w:rsidRDefault="00FB771B" w:rsidP="005D2956">
            <w:pPr>
              <w:rPr>
                <w:color w:val="000000"/>
                <w:sz w:val="28"/>
                <w:szCs w:val="28"/>
              </w:rPr>
            </w:pPr>
          </w:p>
          <w:p w:rsidR="00FB771B" w:rsidRPr="00423C0D" w:rsidRDefault="00FB771B" w:rsidP="005D2956">
            <w:pPr>
              <w:rPr>
                <w:color w:val="000000"/>
                <w:sz w:val="28"/>
                <w:szCs w:val="28"/>
              </w:rPr>
            </w:pPr>
          </w:p>
        </w:tc>
      </w:tr>
    </w:tbl>
    <w:p w:rsidR="00FB771B" w:rsidRPr="00C05241" w:rsidRDefault="00FB771B" w:rsidP="00FB771B">
      <w:pPr>
        <w:rPr>
          <w:b/>
          <w:sz w:val="28"/>
          <w:szCs w:val="28"/>
        </w:rPr>
      </w:pPr>
    </w:p>
    <w:p w:rsidR="007F66C6" w:rsidRDefault="007F66C6"/>
    <w:p w:rsidR="00646E91" w:rsidRDefault="0081761D">
      <w:pPr>
        <w:sectPr w:rsidR="00646E91" w:rsidSect="00650DCD">
          <w:footerReference w:type="default" r:id="rId9"/>
          <w:pgSz w:w="11906" w:h="16838"/>
          <w:pgMar w:top="993" w:right="850" w:bottom="851" w:left="1701" w:header="708" w:footer="708" w:gutter="0"/>
          <w:pgNumType w:start="1"/>
          <w:cols w:space="708"/>
          <w:docGrid w:linePitch="360"/>
        </w:sectPr>
      </w:pPr>
      <w:r>
        <w:br w:type="page"/>
      </w:r>
    </w:p>
    <w:p w:rsidR="00646E91" w:rsidRPr="007E3B25" w:rsidRDefault="00646E91" w:rsidP="00646E91">
      <w:pPr>
        <w:spacing w:line="235" w:lineRule="auto"/>
        <w:contextualSpacing/>
        <w:jc w:val="right"/>
      </w:pPr>
      <w:r w:rsidRPr="007E3B25">
        <w:lastRenderedPageBreak/>
        <w:t xml:space="preserve">Приложение № </w:t>
      </w:r>
      <w:r w:rsidR="001550C4">
        <w:t>2</w:t>
      </w:r>
    </w:p>
    <w:p w:rsidR="00646E91" w:rsidRPr="007E3B25" w:rsidRDefault="00646E91" w:rsidP="00646E91">
      <w:pPr>
        <w:spacing w:line="235" w:lineRule="auto"/>
        <w:contextualSpacing/>
        <w:jc w:val="right"/>
      </w:pPr>
      <w:r w:rsidRPr="007E3B25">
        <w:t>к Положению о Конкурсе</w:t>
      </w:r>
    </w:p>
    <w:p w:rsidR="00646E91" w:rsidRPr="00D03258" w:rsidRDefault="00646E91" w:rsidP="00646E91">
      <w:pPr>
        <w:jc w:val="center"/>
        <w:rPr>
          <w:sz w:val="24"/>
          <w:szCs w:val="24"/>
        </w:rPr>
      </w:pPr>
      <w:r w:rsidRPr="00D03258">
        <w:rPr>
          <w:sz w:val="24"/>
          <w:szCs w:val="24"/>
        </w:rPr>
        <w:t>Т</w:t>
      </w:r>
      <w:r w:rsidR="00BF3E9A" w:rsidRPr="00D03258">
        <w:rPr>
          <w:sz w:val="24"/>
          <w:szCs w:val="24"/>
        </w:rPr>
        <w:t>аблица оценки Конкурсных заявок</w:t>
      </w:r>
    </w:p>
    <w:p w:rsidR="009230D3" w:rsidRPr="00D03258" w:rsidRDefault="009230D3" w:rsidP="00646E91">
      <w:pPr>
        <w:jc w:val="center"/>
        <w:rPr>
          <w:sz w:val="24"/>
          <w:szCs w:val="24"/>
        </w:rPr>
      </w:pPr>
    </w:p>
    <w:tbl>
      <w:tblPr>
        <w:tblW w:w="14607" w:type="dxa"/>
        <w:jc w:val="center"/>
        <w:tblLook w:val="04A0" w:firstRow="1" w:lastRow="0" w:firstColumn="1" w:lastColumn="0" w:noHBand="0" w:noVBand="1"/>
      </w:tblPr>
      <w:tblGrid>
        <w:gridCol w:w="481"/>
        <w:gridCol w:w="1901"/>
        <w:gridCol w:w="1341"/>
        <w:gridCol w:w="2000"/>
        <w:gridCol w:w="1110"/>
        <w:gridCol w:w="1110"/>
        <w:gridCol w:w="1110"/>
        <w:gridCol w:w="1110"/>
        <w:gridCol w:w="1110"/>
        <w:gridCol w:w="1110"/>
        <w:gridCol w:w="1112"/>
        <w:gridCol w:w="1112"/>
      </w:tblGrid>
      <w:tr w:rsidR="00A3396D" w:rsidRPr="00D03258" w:rsidTr="00A3396D">
        <w:trPr>
          <w:trHeight w:val="1950"/>
          <w:jc w:val="cent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Фамилия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Имя</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Компания</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1550C4">
            <w:pPr>
              <w:jc w:val="center"/>
              <w:rPr>
                <w:color w:val="000000"/>
                <w:sz w:val="24"/>
                <w:szCs w:val="24"/>
              </w:rPr>
            </w:pPr>
            <w:r w:rsidRPr="00D03258">
              <w:rPr>
                <w:color w:val="000000"/>
                <w:sz w:val="24"/>
                <w:szCs w:val="24"/>
              </w:rPr>
              <w:t>Предприниматель-ская инициатива</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Управленческие способности</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Инновационный подход</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Социальная значимость бизнеса</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Финансовые показатели</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Конкурентоспособность и перспективность бизнеса</w:t>
            </w:r>
          </w:p>
        </w:tc>
        <w:tc>
          <w:tcPr>
            <w:tcW w:w="1112" w:type="dxa"/>
            <w:tcBorders>
              <w:top w:val="single" w:sz="4" w:space="0" w:color="auto"/>
              <w:left w:val="nil"/>
              <w:bottom w:val="single" w:sz="4" w:space="0" w:color="auto"/>
              <w:right w:val="single" w:sz="4" w:space="0" w:color="auto"/>
            </w:tcBorders>
            <w:shd w:val="clear" w:color="auto" w:fill="auto"/>
            <w:textDirection w:val="btLr"/>
            <w:vAlign w:val="center"/>
            <w:hideMark/>
          </w:tcPr>
          <w:p w:rsidR="00A3396D" w:rsidRPr="00D03258" w:rsidRDefault="00A3396D" w:rsidP="005D2956">
            <w:pPr>
              <w:jc w:val="center"/>
              <w:rPr>
                <w:color w:val="000000"/>
                <w:sz w:val="24"/>
                <w:szCs w:val="24"/>
              </w:rPr>
            </w:pPr>
            <w:r w:rsidRPr="00D03258">
              <w:rPr>
                <w:color w:val="000000"/>
                <w:sz w:val="24"/>
                <w:szCs w:val="24"/>
              </w:rPr>
              <w:t>Максимальная итоговая оценка</w:t>
            </w:r>
          </w:p>
        </w:tc>
        <w:tc>
          <w:tcPr>
            <w:tcW w:w="1112" w:type="dxa"/>
            <w:tcBorders>
              <w:top w:val="single" w:sz="4" w:space="0" w:color="auto"/>
              <w:left w:val="nil"/>
              <w:bottom w:val="single" w:sz="4" w:space="0" w:color="auto"/>
              <w:right w:val="single" w:sz="4" w:space="0" w:color="auto"/>
            </w:tcBorders>
            <w:textDirection w:val="btLr"/>
          </w:tcPr>
          <w:p w:rsidR="00A3396D" w:rsidRPr="00D03258" w:rsidRDefault="00A3396D" w:rsidP="005D2956">
            <w:pPr>
              <w:jc w:val="center"/>
              <w:rPr>
                <w:color w:val="000000"/>
                <w:sz w:val="24"/>
                <w:szCs w:val="24"/>
              </w:rPr>
            </w:pPr>
            <w:r w:rsidRPr="00D03258">
              <w:rPr>
                <w:color w:val="000000"/>
                <w:sz w:val="24"/>
                <w:szCs w:val="24"/>
              </w:rPr>
              <w:t>Оценка в номинации</w:t>
            </w:r>
          </w:p>
        </w:tc>
      </w:tr>
      <w:tr w:rsidR="00A3396D" w:rsidRPr="00D03258" w:rsidTr="00A3396D">
        <w:trPr>
          <w:trHeight w:val="405"/>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A3396D" w:rsidRPr="00D03258" w:rsidRDefault="00A3396D" w:rsidP="005D2956">
            <w:pPr>
              <w:rPr>
                <w:color w:val="000000"/>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A3396D" w:rsidRPr="00D03258" w:rsidRDefault="00A3396D" w:rsidP="005D2956">
            <w:pPr>
              <w:rPr>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A3396D" w:rsidRPr="00D03258" w:rsidRDefault="00A3396D" w:rsidP="005D2956">
            <w:pPr>
              <w:rPr>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A3396D" w:rsidRPr="00D03258" w:rsidRDefault="00A3396D" w:rsidP="005D2956">
            <w:pPr>
              <w:rPr>
                <w:color w:val="000000"/>
                <w:sz w:val="24"/>
                <w:szCs w:val="24"/>
              </w:rPr>
            </w:pP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7E3D4E">
            <w:pPr>
              <w:jc w:val="center"/>
              <w:rPr>
                <w:color w:val="000000"/>
                <w:sz w:val="24"/>
                <w:szCs w:val="24"/>
              </w:rPr>
            </w:pPr>
            <w:r w:rsidRPr="00D03258">
              <w:rPr>
                <w:color w:val="000000"/>
                <w:sz w:val="24"/>
                <w:szCs w:val="24"/>
              </w:rPr>
              <w:t>(0-10)</w:t>
            </w: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(0-10)</w:t>
            </w: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7E3D4E">
            <w:pPr>
              <w:jc w:val="center"/>
              <w:rPr>
                <w:color w:val="000000"/>
                <w:sz w:val="24"/>
                <w:szCs w:val="24"/>
              </w:rPr>
            </w:pPr>
            <w:r w:rsidRPr="00D03258">
              <w:rPr>
                <w:color w:val="000000"/>
                <w:sz w:val="24"/>
                <w:szCs w:val="24"/>
              </w:rPr>
              <w:t>(0-10)</w:t>
            </w: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7E3D4E">
            <w:pPr>
              <w:jc w:val="center"/>
              <w:rPr>
                <w:color w:val="000000"/>
                <w:sz w:val="24"/>
                <w:szCs w:val="24"/>
              </w:rPr>
            </w:pPr>
            <w:r w:rsidRPr="00D03258">
              <w:rPr>
                <w:color w:val="000000"/>
                <w:sz w:val="24"/>
                <w:szCs w:val="24"/>
              </w:rPr>
              <w:t>(0-10)</w:t>
            </w: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7E3D4E">
            <w:pPr>
              <w:jc w:val="center"/>
              <w:rPr>
                <w:color w:val="000000"/>
                <w:sz w:val="24"/>
                <w:szCs w:val="24"/>
              </w:rPr>
            </w:pPr>
            <w:r w:rsidRPr="00D03258">
              <w:rPr>
                <w:color w:val="000000"/>
                <w:sz w:val="24"/>
                <w:szCs w:val="24"/>
              </w:rPr>
              <w:t>(0-50)</w:t>
            </w:r>
          </w:p>
        </w:tc>
        <w:tc>
          <w:tcPr>
            <w:tcW w:w="1110"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7E3D4E">
            <w:pPr>
              <w:jc w:val="center"/>
              <w:rPr>
                <w:color w:val="000000"/>
                <w:sz w:val="24"/>
                <w:szCs w:val="24"/>
              </w:rPr>
            </w:pPr>
            <w:r w:rsidRPr="00D03258">
              <w:rPr>
                <w:color w:val="000000"/>
                <w:sz w:val="24"/>
                <w:szCs w:val="24"/>
              </w:rPr>
              <w:t>(0-10)</w:t>
            </w:r>
          </w:p>
        </w:tc>
        <w:tc>
          <w:tcPr>
            <w:tcW w:w="1112" w:type="dxa"/>
            <w:tcBorders>
              <w:top w:val="nil"/>
              <w:left w:val="nil"/>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(0-100)</w:t>
            </w:r>
          </w:p>
        </w:tc>
        <w:tc>
          <w:tcPr>
            <w:tcW w:w="1112" w:type="dxa"/>
            <w:tcBorders>
              <w:top w:val="nil"/>
              <w:left w:val="nil"/>
              <w:bottom w:val="single" w:sz="4" w:space="0" w:color="auto"/>
              <w:right w:val="single" w:sz="4" w:space="0" w:color="auto"/>
            </w:tcBorders>
          </w:tcPr>
          <w:p w:rsidR="00A3396D" w:rsidRPr="00D03258" w:rsidRDefault="00A3396D" w:rsidP="005D2956">
            <w:pPr>
              <w:jc w:val="cente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1</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2</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3</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4</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5</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6</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7</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r w:rsidR="00A3396D" w:rsidRPr="00D03258" w:rsidTr="00A3396D">
        <w:trPr>
          <w:trHeight w:val="55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3396D" w:rsidRPr="00D03258" w:rsidRDefault="00A3396D" w:rsidP="005D2956">
            <w:pPr>
              <w:jc w:val="center"/>
              <w:rPr>
                <w:color w:val="000000"/>
                <w:sz w:val="24"/>
                <w:szCs w:val="24"/>
              </w:rPr>
            </w:pPr>
            <w:r w:rsidRPr="00D03258">
              <w:rPr>
                <w:color w:val="000000"/>
                <w:sz w:val="24"/>
                <w:szCs w:val="24"/>
              </w:rPr>
              <w:t>8</w:t>
            </w:r>
          </w:p>
        </w:tc>
        <w:tc>
          <w:tcPr>
            <w:tcW w:w="190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341"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A3396D" w:rsidRPr="00D03258" w:rsidRDefault="00A3396D" w:rsidP="005D2956">
            <w:pPr>
              <w:rPr>
                <w:color w:val="000000"/>
                <w:sz w:val="24"/>
                <w:szCs w:val="24"/>
              </w:rPr>
            </w:pPr>
            <w:r w:rsidRPr="00D03258">
              <w:rPr>
                <w:color w:val="000000"/>
                <w:sz w:val="24"/>
                <w:szCs w:val="24"/>
              </w:rPr>
              <w:t> </w:t>
            </w:r>
          </w:p>
        </w:tc>
        <w:tc>
          <w:tcPr>
            <w:tcW w:w="1112" w:type="dxa"/>
            <w:tcBorders>
              <w:top w:val="nil"/>
              <w:left w:val="nil"/>
              <w:bottom w:val="single" w:sz="4" w:space="0" w:color="auto"/>
              <w:right w:val="single" w:sz="4" w:space="0" w:color="auto"/>
            </w:tcBorders>
          </w:tcPr>
          <w:p w:rsidR="00A3396D" w:rsidRPr="00D03258" w:rsidRDefault="00A3396D" w:rsidP="005D2956">
            <w:pPr>
              <w:rPr>
                <w:color w:val="000000"/>
                <w:sz w:val="24"/>
                <w:szCs w:val="24"/>
              </w:rPr>
            </w:pPr>
          </w:p>
        </w:tc>
      </w:tr>
    </w:tbl>
    <w:p w:rsidR="00646E91" w:rsidRPr="007E3B25" w:rsidRDefault="00646E91" w:rsidP="00646E91">
      <w:pPr>
        <w:spacing w:line="235" w:lineRule="auto"/>
        <w:contextualSpacing/>
        <w:jc w:val="both"/>
      </w:pPr>
    </w:p>
    <w:p w:rsidR="00646E91" w:rsidRDefault="00646E91"/>
    <w:p w:rsidR="00A3396D" w:rsidRDefault="00A3396D"/>
    <w:p w:rsidR="00A3396D" w:rsidRDefault="00A3396D">
      <w:pPr>
        <w:sectPr w:rsidR="00A3396D" w:rsidSect="00646E91">
          <w:pgSz w:w="16838" w:h="11906" w:orient="landscape"/>
          <w:pgMar w:top="850" w:right="993" w:bottom="1701" w:left="1134" w:header="708" w:footer="708" w:gutter="0"/>
          <w:cols w:space="708"/>
          <w:docGrid w:linePitch="360"/>
        </w:sectPr>
      </w:pPr>
    </w:p>
    <w:p w:rsidR="0081761D" w:rsidRDefault="0081761D"/>
    <w:p w:rsidR="0005225E" w:rsidRPr="0081761D" w:rsidRDefault="00CE4F1C" w:rsidP="0005225E">
      <w:pPr>
        <w:jc w:val="right"/>
        <w:rPr>
          <w:sz w:val="28"/>
          <w:szCs w:val="28"/>
        </w:rPr>
      </w:pPr>
      <w:r w:rsidRPr="0081761D">
        <w:rPr>
          <w:sz w:val="28"/>
          <w:szCs w:val="28"/>
        </w:rPr>
        <w:t xml:space="preserve">Приложение 2 к распоряжению </w:t>
      </w:r>
    </w:p>
    <w:p w:rsidR="00CE4F1C" w:rsidRPr="0081761D" w:rsidRDefault="00CE4F1C" w:rsidP="0005225E">
      <w:pPr>
        <w:jc w:val="right"/>
        <w:rPr>
          <w:sz w:val="28"/>
          <w:szCs w:val="28"/>
        </w:rPr>
      </w:pPr>
      <w:r w:rsidRPr="0081761D">
        <w:rPr>
          <w:sz w:val="28"/>
          <w:szCs w:val="28"/>
        </w:rPr>
        <w:t>№____________ от ______________2016 г.</w:t>
      </w:r>
    </w:p>
    <w:p w:rsidR="0005225E" w:rsidRPr="0081761D" w:rsidRDefault="0005225E" w:rsidP="0005225E">
      <w:pPr>
        <w:jc w:val="right"/>
        <w:rPr>
          <w:sz w:val="28"/>
          <w:szCs w:val="28"/>
        </w:rPr>
      </w:pPr>
    </w:p>
    <w:tbl>
      <w:tblPr>
        <w:tblStyle w:val="a7"/>
        <w:tblW w:w="0" w:type="auto"/>
        <w:jc w:val="center"/>
        <w:tblLook w:val="04A0" w:firstRow="1" w:lastRow="0" w:firstColumn="1" w:lastColumn="0" w:noHBand="0" w:noVBand="1"/>
      </w:tblPr>
      <w:tblGrid>
        <w:gridCol w:w="959"/>
        <w:gridCol w:w="3685"/>
        <w:gridCol w:w="3969"/>
      </w:tblGrid>
      <w:tr w:rsidR="0005225E" w:rsidRPr="0081761D" w:rsidTr="0005225E">
        <w:trPr>
          <w:trHeight w:val="461"/>
          <w:jc w:val="center"/>
        </w:trPr>
        <w:tc>
          <w:tcPr>
            <w:tcW w:w="959" w:type="dxa"/>
            <w:vAlign w:val="center"/>
          </w:tcPr>
          <w:p w:rsidR="0005225E" w:rsidRPr="0081761D" w:rsidRDefault="0005225E" w:rsidP="0005225E">
            <w:pPr>
              <w:jc w:val="center"/>
              <w:rPr>
                <w:sz w:val="28"/>
                <w:szCs w:val="28"/>
              </w:rPr>
            </w:pPr>
            <w:r w:rsidRPr="0081761D">
              <w:rPr>
                <w:sz w:val="28"/>
                <w:szCs w:val="28"/>
              </w:rPr>
              <w:t>№</w:t>
            </w:r>
          </w:p>
        </w:tc>
        <w:tc>
          <w:tcPr>
            <w:tcW w:w="3685" w:type="dxa"/>
            <w:vAlign w:val="center"/>
          </w:tcPr>
          <w:p w:rsidR="0005225E" w:rsidRPr="0081761D" w:rsidRDefault="0005225E" w:rsidP="0005225E">
            <w:pPr>
              <w:jc w:val="center"/>
              <w:rPr>
                <w:sz w:val="28"/>
                <w:szCs w:val="28"/>
              </w:rPr>
            </w:pPr>
            <w:r w:rsidRPr="0081761D">
              <w:rPr>
                <w:sz w:val="28"/>
                <w:szCs w:val="28"/>
              </w:rPr>
              <w:t>Ф.И.О.</w:t>
            </w:r>
          </w:p>
        </w:tc>
        <w:tc>
          <w:tcPr>
            <w:tcW w:w="3969" w:type="dxa"/>
            <w:vAlign w:val="center"/>
          </w:tcPr>
          <w:p w:rsidR="0005225E" w:rsidRPr="0081761D" w:rsidRDefault="0005225E" w:rsidP="0005225E">
            <w:pPr>
              <w:jc w:val="center"/>
              <w:rPr>
                <w:sz w:val="28"/>
                <w:szCs w:val="28"/>
              </w:rPr>
            </w:pPr>
            <w:r w:rsidRPr="0081761D">
              <w:rPr>
                <w:sz w:val="28"/>
                <w:szCs w:val="28"/>
              </w:rPr>
              <w:t>Должность</w:t>
            </w: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1</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2</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3</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4</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5</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r w:rsidR="0005225E" w:rsidRPr="0081761D" w:rsidTr="0005225E">
        <w:trPr>
          <w:jc w:val="center"/>
        </w:trPr>
        <w:tc>
          <w:tcPr>
            <w:tcW w:w="959" w:type="dxa"/>
          </w:tcPr>
          <w:p w:rsidR="0005225E" w:rsidRPr="0081761D" w:rsidRDefault="0005225E" w:rsidP="0005225E">
            <w:pPr>
              <w:jc w:val="center"/>
              <w:rPr>
                <w:sz w:val="28"/>
                <w:szCs w:val="28"/>
              </w:rPr>
            </w:pPr>
            <w:r w:rsidRPr="0081761D">
              <w:rPr>
                <w:sz w:val="28"/>
                <w:szCs w:val="28"/>
              </w:rPr>
              <w:t>6</w:t>
            </w:r>
          </w:p>
        </w:tc>
        <w:tc>
          <w:tcPr>
            <w:tcW w:w="3685" w:type="dxa"/>
          </w:tcPr>
          <w:p w:rsidR="0005225E" w:rsidRPr="0081761D" w:rsidRDefault="0005225E" w:rsidP="0005225E">
            <w:pPr>
              <w:jc w:val="center"/>
              <w:rPr>
                <w:sz w:val="28"/>
                <w:szCs w:val="28"/>
              </w:rPr>
            </w:pPr>
          </w:p>
        </w:tc>
        <w:tc>
          <w:tcPr>
            <w:tcW w:w="3969" w:type="dxa"/>
          </w:tcPr>
          <w:p w:rsidR="0005225E" w:rsidRPr="0081761D" w:rsidRDefault="0005225E" w:rsidP="0005225E">
            <w:pPr>
              <w:jc w:val="center"/>
              <w:rPr>
                <w:sz w:val="28"/>
                <w:szCs w:val="28"/>
              </w:rPr>
            </w:pPr>
          </w:p>
        </w:tc>
      </w:tr>
    </w:tbl>
    <w:p w:rsidR="00CE4F1C" w:rsidRPr="0081761D" w:rsidRDefault="00CE4F1C" w:rsidP="0005225E">
      <w:pPr>
        <w:rPr>
          <w:sz w:val="28"/>
          <w:szCs w:val="28"/>
        </w:rPr>
      </w:pPr>
    </w:p>
    <w:p w:rsidR="00CE4F1C" w:rsidRPr="0081761D" w:rsidRDefault="00CE4F1C" w:rsidP="0005225E">
      <w:pPr>
        <w:rPr>
          <w:sz w:val="28"/>
          <w:szCs w:val="28"/>
        </w:rPr>
      </w:pPr>
    </w:p>
    <w:sectPr w:rsidR="00CE4F1C" w:rsidRPr="0081761D" w:rsidSect="005A4F4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58" w:rsidRDefault="00B75158" w:rsidP="008C0D29">
      <w:r>
        <w:separator/>
      </w:r>
    </w:p>
  </w:endnote>
  <w:endnote w:type="continuationSeparator" w:id="0">
    <w:p w:rsidR="00B75158" w:rsidRDefault="00B75158" w:rsidP="008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45146"/>
      <w:docPartObj>
        <w:docPartGallery w:val="Page Numbers (Bottom of Page)"/>
        <w:docPartUnique/>
      </w:docPartObj>
    </w:sdtPr>
    <w:sdtEndPr/>
    <w:sdtContent>
      <w:p w:rsidR="008C0D29" w:rsidRDefault="008C0D29">
        <w:pPr>
          <w:pStyle w:val="af1"/>
          <w:jc w:val="center"/>
        </w:pPr>
        <w:r>
          <w:fldChar w:fldCharType="begin"/>
        </w:r>
        <w:r>
          <w:instrText>PAGE   \* MERGEFORMAT</w:instrText>
        </w:r>
        <w:r>
          <w:fldChar w:fldCharType="separate"/>
        </w:r>
        <w:r w:rsidR="0082539C">
          <w:rPr>
            <w:noProof/>
          </w:rPr>
          <w:t>7</w:t>
        </w:r>
        <w:r>
          <w:fldChar w:fldCharType="end"/>
        </w:r>
      </w:p>
    </w:sdtContent>
  </w:sdt>
  <w:p w:rsidR="008C0D29" w:rsidRDefault="008C0D2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58" w:rsidRDefault="00B75158" w:rsidP="008C0D29">
      <w:r>
        <w:separator/>
      </w:r>
    </w:p>
  </w:footnote>
  <w:footnote w:type="continuationSeparator" w:id="0">
    <w:p w:rsidR="00B75158" w:rsidRDefault="00B75158" w:rsidP="008C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94D"/>
    <w:multiLevelType w:val="multilevel"/>
    <w:tmpl w:val="5E2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18C2"/>
    <w:multiLevelType w:val="singleLevel"/>
    <w:tmpl w:val="18F6D6DC"/>
    <w:lvl w:ilvl="0">
      <w:start w:val="1"/>
      <w:numFmt w:val="decimal"/>
      <w:lvlText w:val="%1."/>
      <w:lvlJc w:val="left"/>
      <w:pPr>
        <w:tabs>
          <w:tab w:val="num" w:pos="360"/>
        </w:tabs>
        <w:ind w:left="360" w:hanging="360"/>
      </w:pPr>
    </w:lvl>
  </w:abstractNum>
  <w:abstractNum w:abstractNumId="2" w15:restartNumberingAfterBreak="0">
    <w:nsid w:val="11B74563"/>
    <w:multiLevelType w:val="multilevel"/>
    <w:tmpl w:val="6562E44E"/>
    <w:lvl w:ilvl="0">
      <w:start w:val="10"/>
      <w:numFmt w:val="decimal"/>
      <w:lvlText w:val="%1."/>
      <w:lvlJc w:val="left"/>
      <w:pPr>
        <w:ind w:left="1070" w:hanging="360"/>
      </w:pPr>
      <w:rPr>
        <w:rFonts w:hint="default"/>
        <w:sz w:val="28"/>
        <w:szCs w:val="28"/>
      </w:rPr>
    </w:lvl>
    <w:lvl w:ilvl="1">
      <w:start w:val="1"/>
      <w:numFmt w:val="decimal"/>
      <w:lvlText w:val="9.%2."/>
      <w:lvlJc w:val="left"/>
      <w:pPr>
        <w:ind w:left="1571" w:hanging="720"/>
      </w:pPr>
      <w:rPr>
        <w:rFonts w:hint="default"/>
      </w:rPr>
    </w:lvl>
    <w:lvl w:ilvl="2">
      <w:start w:val="1"/>
      <w:numFmt w:val="decimal"/>
      <w:lvlText w:val="9.1.%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BE30BB1"/>
    <w:multiLevelType w:val="multilevel"/>
    <w:tmpl w:val="5E2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58C"/>
    <w:multiLevelType w:val="multilevel"/>
    <w:tmpl w:val="BBE600DC"/>
    <w:lvl w:ilvl="0">
      <w:start w:val="10"/>
      <w:numFmt w:val="decimal"/>
      <w:lvlText w:val="%1."/>
      <w:lvlJc w:val="left"/>
      <w:pPr>
        <w:ind w:left="1070" w:hanging="360"/>
      </w:pPr>
      <w:rPr>
        <w:rFonts w:hint="default"/>
        <w:sz w:val="28"/>
        <w:szCs w:val="28"/>
      </w:rPr>
    </w:lvl>
    <w:lvl w:ilvl="1">
      <w:start w:val="3"/>
      <w:numFmt w:val="decimal"/>
      <w:lvlText w:val="9.%2."/>
      <w:lvlJc w:val="left"/>
      <w:pPr>
        <w:ind w:left="1571" w:hanging="720"/>
      </w:pPr>
      <w:rPr>
        <w:rFonts w:hint="default"/>
      </w:rPr>
    </w:lvl>
    <w:lvl w:ilvl="2">
      <w:start w:val="1"/>
      <w:numFmt w:val="decimal"/>
      <w:lvlText w:val="9.3.%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231C2E43"/>
    <w:multiLevelType w:val="multilevel"/>
    <w:tmpl w:val="A9B4D6EE"/>
    <w:lvl w:ilvl="0">
      <w:start w:val="10"/>
      <w:numFmt w:val="decimal"/>
      <w:lvlText w:val="%1."/>
      <w:lvlJc w:val="left"/>
      <w:pPr>
        <w:ind w:left="1070" w:hanging="360"/>
      </w:pPr>
      <w:rPr>
        <w:rFonts w:hint="default"/>
        <w:sz w:val="28"/>
        <w:szCs w:val="28"/>
      </w:rPr>
    </w:lvl>
    <w:lvl w:ilvl="1">
      <w:start w:val="1"/>
      <w:numFmt w:val="decimal"/>
      <w:lvlText w:val="9.%2."/>
      <w:lvlJc w:val="left"/>
      <w:pPr>
        <w:ind w:left="1571" w:hanging="720"/>
      </w:pPr>
      <w:rPr>
        <w:rFonts w:hint="default"/>
      </w:rPr>
    </w:lvl>
    <w:lvl w:ilvl="2">
      <w:start w:val="10"/>
      <w:numFmt w:val="decimal"/>
      <w:lvlText w:val="9.1.%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246F6DBF"/>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306B3"/>
    <w:multiLevelType w:val="multilevel"/>
    <w:tmpl w:val="48F0A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8F2F4E"/>
    <w:multiLevelType w:val="multilevel"/>
    <w:tmpl w:val="5E2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70589"/>
    <w:multiLevelType w:val="multilevel"/>
    <w:tmpl w:val="5E2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427D6"/>
    <w:multiLevelType w:val="multilevel"/>
    <w:tmpl w:val="0870EBE0"/>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320D9"/>
    <w:multiLevelType w:val="hybridMultilevel"/>
    <w:tmpl w:val="D11A5F1A"/>
    <w:lvl w:ilvl="0" w:tplc="5F304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10"/>
  </w:num>
  <w:num w:numId="3">
    <w:abstractNumId w:val="7"/>
  </w:num>
  <w:num w:numId="4">
    <w:abstractNumId w:val="5"/>
  </w:num>
  <w:num w:numId="5">
    <w:abstractNumId w:val="2"/>
  </w:num>
  <w:num w:numId="6">
    <w:abstractNumId w:val="4"/>
  </w:num>
  <w:num w:numId="7">
    <w:abstractNumId w:val="6"/>
  </w:num>
  <w:num w:numId="8">
    <w:abstractNumId w:val="3"/>
  </w:num>
  <w:num w:numId="9">
    <w:abstractNumId w:val="0"/>
  </w:num>
  <w:num w:numId="10">
    <w:abstractNumId w:val="9"/>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11"/>
    <w:rsid w:val="000025C7"/>
    <w:rsid w:val="00010551"/>
    <w:rsid w:val="00016BE0"/>
    <w:rsid w:val="00044ADE"/>
    <w:rsid w:val="00045A99"/>
    <w:rsid w:val="000468C8"/>
    <w:rsid w:val="0005225E"/>
    <w:rsid w:val="000557AB"/>
    <w:rsid w:val="000577BE"/>
    <w:rsid w:val="00070274"/>
    <w:rsid w:val="000771BF"/>
    <w:rsid w:val="00077F2E"/>
    <w:rsid w:val="00080A70"/>
    <w:rsid w:val="00084C17"/>
    <w:rsid w:val="00086E21"/>
    <w:rsid w:val="00086E24"/>
    <w:rsid w:val="00087BE5"/>
    <w:rsid w:val="000A1AE1"/>
    <w:rsid w:val="000A1D5F"/>
    <w:rsid w:val="000A2B5A"/>
    <w:rsid w:val="000A4E80"/>
    <w:rsid w:val="000B2841"/>
    <w:rsid w:val="000B2EAA"/>
    <w:rsid w:val="000C2FBE"/>
    <w:rsid w:val="000D2385"/>
    <w:rsid w:val="000E1329"/>
    <w:rsid w:val="000E6B15"/>
    <w:rsid w:val="000F0B9C"/>
    <w:rsid w:val="000F4219"/>
    <w:rsid w:val="00103378"/>
    <w:rsid w:val="001132D5"/>
    <w:rsid w:val="0011406B"/>
    <w:rsid w:val="00124025"/>
    <w:rsid w:val="00125B2D"/>
    <w:rsid w:val="00127511"/>
    <w:rsid w:val="00127BF4"/>
    <w:rsid w:val="00130C04"/>
    <w:rsid w:val="00133ABD"/>
    <w:rsid w:val="00135B7E"/>
    <w:rsid w:val="00135C58"/>
    <w:rsid w:val="001365AA"/>
    <w:rsid w:val="001466C7"/>
    <w:rsid w:val="0015164B"/>
    <w:rsid w:val="001550C4"/>
    <w:rsid w:val="0016038E"/>
    <w:rsid w:val="00194DA8"/>
    <w:rsid w:val="00195CDE"/>
    <w:rsid w:val="00197167"/>
    <w:rsid w:val="001A6FF5"/>
    <w:rsid w:val="001C0E26"/>
    <w:rsid w:val="001C1003"/>
    <w:rsid w:val="001C3E26"/>
    <w:rsid w:val="001F06D8"/>
    <w:rsid w:val="002006CF"/>
    <w:rsid w:val="00202C6E"/>
    <w:rsid w:val="0020309D"/>
    <w:rsid w:val="00206E47"/>
    <w:rsid w:val="00206F13"/>
    <w:rsid w:val="00213E6F"/>
    <w:rsid w:val="002145A3"/>
    <w:rsid w:val="0022626F"/>
    <w:rsid w:val="002474FE"/>
    <w:rsid w:val="0026191B"/>
    <w:rsid w:val="002B754D"/>
    <w:rsid w:val="002C6952"/>
    <w:rsid w:val="002D22E0"/>
    <w:rsid w:val="002D25EF"/>
    <w:rsid w:val="002D4B2A"/>
    <w:rsid w:val="002E4CA2"/>
    <w:rsid w:val="002E572D"/>
    <w:rsid w:val="002E6B10"/>
    <w:rsid w:val="002F0BDC"/>
    <w:rsid w:val="002F3FA1"/>
    <w:rsid w:val="00310BB4"/>
    <w:rsid w:val="00327E1E"/>
    <w:rsid w:val="00334528"/>
    <w:rsid w:val="00336AF2"/>
    <w:rsid w:val="00340192"/>
    <w:rsid w:val="003411FD"/>
    <w:rsid w:val="00342859"/>
    <w:rsid w:val="003446F9"/>
    <w:rsid w:val="00346E88"/>
    <w:rsid w:val="00355FB6"/>
    <w:rsid w:val="00362478"/>
    <w:rsid w:val="00366FA6"/>
    <w:rsid w:val="00371EB6"/>
    <w:rsid w:val="00383501"/>
    <w:rsid w:val="0038589C"/>
    <w:rsid w:val="003917E3"/>
    <w:rsid w:val="00392A1F"/>
    <w:rsid w:val="003A612D"/>
    <w:rsid w:val="003A7627"/>
    <w:rsid w:val="003B0B65"/>
    <w:rsid w:val="003B7740"/>
    <w:rsid w:val="003C11A1"/>
    <w:rsid w:val="003C5D99"/>
    <w:rsid w:val="003F0251"/>
    <w:rsid w:val="003F0B92"/>
    <w:rsid w:val="00400654"/>
    <w:rsid w:val="0040478B"/>
    <w:rsid w:val="00422DA0"/>
    <w:rsid w:val="0043523B"/>
    <w:rsid w:val="0043663B"/>
    <w:rsid w:val="004418D1"/>
    <w:rsid w:val="004439F8"/>
    <w:rsid w:val="0044786D"/>
    <w:rsid w:val="00450ACD"/>
    <w:rsid w:val="00451A44"/>
    <w:rsid w:val="004547E7"/>
    <w:rsid w:val="0046000D"/>
    <w:rsid w:val="00460AC0"/>
    <w:rsid w:val="0047721E"/>
    <w:rsid w:val="004824EC"/>
    <w:rsid w:val="00490D73"/>
    <w:rsid w:val="004A27F4"/>
    <w:rsid w:val="004B36F8"/>
    <w:rsid w:val="004E6645"/>
    <w:rsid w:val="004F041D"/>
    <w:rsid w:val="005040ED"/>
    <w:rsid w:val="005062D5"/>
    <w:rsid w:val="00510626"/>
    <w:rsid w:val="00523E27"/>
    <w:rsid w:val="00524FFB"/>
    <w:rsid w:val="00526CF2"/>
    <w:rsid w:val="005348CD"/>
    <w:rsid w:val="00535655"/>
    <w:rsid w:val="00554781"/>
    <w:rsid w:val="005558E7"/>
    <w:rsid w:val="00556857"/>
    <w:rsid w:val="00557DA4"/>
    <w:rsid w:val="005679FA"/>
    <w:rsid w:val="005810E2"/>
    <w:rsid w:val="005A2395"/>
    <w:rsid w:val="005A4F48"/>
    <w:rsid w:val="005A6C2B"/>
    <w:rsid w:val="005B64CB"/>
    <w:rsid w:val="005C0B83"/>
    <w:rsid w:val="005C1B8D"/>
    <w:rsid w:val="005C679D"/>
    <w:rsid w:val="005D4E6F"/>
    <w:rsid w:val="005D55FA"/>
    <w:rsid w:val="005E7F1C"/>
    <w:rsid w:val="005F52D9"/>
    <w:rsid w:val="00600F42"/>
    <w:rsid w:val="00602D43"/>
    <w:rsid w:val="00617277"/>
    <w:rsid w:val="006375E5"/>
    <w:rsid w:val="00645551"/>
    <w:rsid w:val="00646E91"/>
    <w:rsid w:val="00650DCD"/>
    <w:rsid w:val="00651A62"/>
    <w:rsid w:val="00652BD6"/>
    <w:rsid w:val="00653325"/>
    <w:rsid w:val="00653857"/>
    <w:rsid w:val="006539C4"/>
    <w:rsid w:val="006545C0"/>
    <w:rsid w:val="00661C61"/>
    <w:rsid w:val="00661EFE"/>
    <w:rsid w:val="00662CAF"/>
    <w:rsid w:val="00665A55"/>
    <w:rsid w:val="006964C6"/>
    <w:rsid w:val="006A5422"/>
    <w:rsid w:val="006A55B3"/>
    <w:rsid w:val="006A66B3"/>
    <w:rsid w:val="006B48AC"/>
    <w:rsid w:val="006B4C85"/>
    <w:rsid w:val="006C06B2"/>
    <w:rsid w:val="006C44E8"/>
    <w:rsid w:val="006D09CA"/>
    <w:rsid w:val="006D0D5A"/>
    <w:rsid w:val="006E54A5"/>
    <w:rsid w:val="006E6992"/>
    <w:rsid w:val="006F23A6"/>
    <w:rsid w:val="006F4A09"/>
    <w:rsid w:val="006F4B85"/>
    <w:rsid w:val="007002BA"/>
    <w:rsid w:val="00703C8C"/>
    <w:rsid w:val="00703F9A"/>
    <w:rsid w:val="00710E40"/>
    <w:rsid w:val="007131BA"/>
    <w:rsid w:val="0072031D"/>
    <w:rsid w:val="00731EF0"/>
    <w:rsid w:val="00744CB4"/>
    <w:rsid w:val="00753235"/>
    <w:rsid w:val="007547F4"/>
    <w:rsid w:val="00760526"/>
    <w:rsid w:val="00760BCA"/>
    <w:rsid w:val="00776B23"/>
    <w:rsid w:val="007955EC"/>
    <w:rsid w:val="007A5870"/>
    <w:rsid w:val="007B0DA5"/>
    <w:rsid w:val="007B5736"/>
    <w:rsid w:val="007B6790"/>
    <w:rsid w:val="007C0D78"/>
    <w:rsid w:val="007E2CE5"/>
    <w:rsid w:val="007E3D4E"/>
    <w:rsid w:val="007E70BE"/>
    <w:rsid w:val="007F27A3"/>
    <w:rsid w:val="007F66C6"/>
    <w:rsid w:val="007F6B10"/>
    <w:rsid w:val="0081761D"/>
    <w:rsid w:val="0082539C"/>
    <w:rsid w:val="00832B78"/>
    <w:rsid w:val="00835165"/>
    <w:rsid w:val="00842D58"/>
    <w:rsid w:val="00847F7D"/>
    <w:rsid w:val="008571C4"/>
    <w:rsid w:val="00874375"/>
    <w:rsid w:val="00881DD7"/>
    <w:rsid w:val="00883B1E"/>
    <w:rsid w:val="008843AD"/>
    <w:rsid w:val="00884BC9"/>
    <w:rsid w:val="008924CB"/>
    <w:rsid w:val="008A02B5"/>
    <w:rsid w:val="008A1285"/>
    <w:rsid w:val="008B2CEA"/>
    <w:rsid w:val="008C05E1"/>
    <w:rsid w:val="008C0D29"/>
    <w:rsid w:val="008C1B2B"/>
    <w:rsid w:val="008C3590"/>
    <w:rsid w:val="008D3B42"/>
    <w:rsid w:val="008E0E83"/>
    <w:rsid w:val="008E3B68"/>
    <w:rsid w:val="008E5B06"/>
    <w:rsid w:val="008E711C"/>
    <w:rsid w:val="008F5A72"/>
    <w:rsid w:val="00905489"/>
    <w:rsid w:val="00914D3F"/>
    <w:rsid w:val="00915349"/>
    <w:rsid w:val="00915E8E"/>
    <w:rsid w:val="00917051"/>
    <w:rsid w:val="009230D3"/>
    <w:rsid w:val="00927129"/>
    <w:rsid w:val="00931D5B"/>
    <w:rsid w:val="00940E3C"/>
    <w:rsid w:val="00946F03"/>
    <w:rsid w:val="00950575"/>
    <w:rsid w:val="0095435A"/>
    <w:rsid w:val="009544A9"/>
    <w:rsid w:val="00956FF9"/>
    <w:rsid w:val="009615D9"/>
    <w:rsid w:val="00962B0C"/>
    <w:rsid w:val="00965E6A"/>
    <w:rsid w:val="0097739F"/>
    <w:rsid w:val="009818C4"/>
    <w:rsid w:val="00983504"/>
    <w:rsid w:val="00986DCF"/>
    <w:rsid w:val="009938E4"/>
    <w:rsid w:val="009A1ED8"/>
    <w:rsid w:val="009A4D50"/>
    <w:rsid w:val="009D36EA"/>
    <w:rsid w:val="009D67DF"/>
    <w:rsid w:val="009E6545"/>
    <w:rsid w:val="009F3D81"/>
    <w:rsid w:val="00A041D6"/>
    <w:rsid w:val="00A046A3"/>
    <w:rsid w:val="00A05DF8"/>
    <w:rsid w:val="00A0746A"/>
    <w:rsid w:val="00A10973"/>
    <w:rsid w:val="00A1660A"/>
    <w:rsid w:val="00A3396D"/>
    <w:rsid w:val="00A3652F"/>
    <w:rsid w:val="00A51D29"/>
    <w:rsid w:val="00A70DC5"/>
    <w:rsid w:val="00A74CA1"/>
    <w:rsid w:val="00A81FD2"/>
    <w:rsid w:val="00A83DED"/>
    <w:rsid w:val="00A948AD"/>
    <w:rsid w:val="00A95048"/>
    <w:rsid w:val="00AA3DE6"/>
    <w:rsid w:val="00AA7564"/>
    <w:rsid w:val="00AA761C"/>
    <w:rsid w:val="00AA7B6F"/>
    <w:rsid w:val="00AB1D71"/>
    <w:rsid w:val="00AB758D"/>
    <w:rsid w:val="00AC0DDB"/>
    <w:rsid w:val="00AC52F6"/>
    <w:rsid w:val="00AD21AD"/>
    <w:rsid w:val="00AD2C56"/>
    <w:rsid w:val="00AD488B"/>
    <w:rsid w:val="00AD5792"/>
    <w:rsid w:val="00AE20ED"/>
    <w:rsid w:val="00AE2F3B"/>
    <w:rsid w:val="00AE308F"/>
    <w:rsid w:val="00AF628F"/>
    <w:rsid w:val="00B04417"/>
    <w:rsid w:val="00B20B09"/>
    <w:rsid w:val="00B215DC"/>
    <w:rsid w:val="00B35DD6"/>
    <w:rsid w:val="00B37FE4"/>
    <w:rsid w:val="00B40B8D"/>
    <w:rsid w:val="00B47E23"/>
    <w:rsid w:val="00B56847"/>
    <w:rsid w:val="00B65D70"/>
    <w:rsid w:val="00B75158"/>
    <w:rsid w:val="00B84A42"/>
    <w:rsid w:val="00B93BCA"/>
    <w:rsid w:val="00BA0F89"/>
    <w:rsid w:val="00BA10CF"/>
    <w:rsid w:val="00BA2191"/>
    <w:rsid w:val="00BA77DF"/>
    <w:rsid w:val="00BB3A44"/>
    <w:rsid w:val="00BB53DC"/>
    <w:rsid w:val="00BE2D1C"/>
    <w:rsid w:val="00BF3E9A"/>
    <w:rsid w:val="00BF5AE2"/>
    <w:rsid w:val="00BF5CBB"/>
    <w:rsid w:val="00C031C1"/>
    <w:rsid w:val="00C0331C"/>
    <w:rsid w:val="00C10EC6"/>
    <w:rsid w:val="00C210EF"/>
    <w:rsid w:val="00C21705"/>
    <w:rsid w:val="00C21B3D"/>
    <w:rsid w:val="00C2459C"/>
    <w:rsid w:val="00C340E8"/>
    <w:rsid w:val="00C4149B"/>
    <w:rsid w:val="00C4361B"/>
    <w:rsid w:val="00C46F9D"/>
    <w:rsid w:val="00C6270A"/>
    <w:rsid w:val="00C72E23"/>
    <w:rsid w:val="00C75A09"/>
    <w:rsid w:val="00C81A28"/>
    <w:rsid w:val="00C86FDD"/>
    <w:rsid w:val="00C87CE8"/>
    <w:rsid w:val="00C92A4F"/>
    <w:rsid w:val="00C93F97"/>
    <w:rsid w:val="00CB0B11"/>
    <w:rsid w:val="00CB3435"/>
    <w:rsid w:val="00CB4099"/>
    <w:rsid w:val="00CB7B41"/>
    <w:rsid w:val="00CB7D82"/>
    <w:rsid w:val="00CC0D44"/>
    <w:rsid w:val="00CD0025"/>
    <w:rsid w:val="00CD1285"/>
    <w:rsid w:val="00CD4E19"/>
    <w:rsid w:val="00CD4F9A"/>
    <w:rsid w:val="00CD5718"/>
    <w:rsid w:val="00CE0FF8"/>
    <w:rsid w:val="00CE2E85"/>
    <w:rsid w:val="00CE4F1C"/>
    <w:rsid w:val="00D01F25"/>
    <w:rsid w:val="00D03258"/>
    <w:rsid w:val="00D03EE9"/>
    <w:rsid w:val="00D061A3"/>
    <w:rsid w:val="00D30196"/>
    <w:rsid w:val="00D35951"/>
    <w:rsid w:val="00D3740B"/>
    <w:rsid w:val="00D40A4F"/>
    <w:rsid w:val="00D4431D"/>
    <w:rsid w:val="00D449F8"/>
    <w:rsid w:val="00D5094A"/>
    <w:rsid w:val="00D81FEE"/>
    <w:rsid w:val="00D834A7"/>
    <w:rsid w:val="00D8780B"/>
    <w:rsid w:val="00D930BA"/>
    <w:rsid w:val="00D97093"/>
    <w:rsid w:val="00DA16D5"/>
    <w:rsid w:val="00DA50B8"/>
    <w:rsid w:val="00DA7E94"/>
    <w:rsid w:val="00DB4B1E"/>
    <w:rsid w:val="00DD456B"/>
    <w:rsid w:val="00DE3B11"/>
    <w:rsid w:val="00DE7D71"/>
    <w:rsid w:val="00DE7D78"/>
    <w:rsid w:val="00DF0B5C"/>
    <w:rsid w:val="00DF5728"/>
    <w:rsid w:val="00E01E6B"/>
    <w:rsid w:val="00E1198B"/>
    <w:rsid w:val="00E12AC2"/>
    <w:rsid w:val="00E22A56"/>
    <w:rsid w:val="00E256C7"/>
    <w:rsid w:val="00E2663E"/>
    <w:rsid w:val="00E27A9D"/>
    <w:rsid w:val="00E35270"/>
    <w:rsid w:val="00E3659B"/>
    <w:rsid w:val="00E66022"/>
    <w:rsid w:val="00E72404"/>
    <w:rsid w:val="00E7344D"/>
    <w:rsid w:val="00E763E1"/>
    <w:rsid w:val="00E806D8"/>
    <w:rsid w:val="00E809F0"/>
    <w:rsid w:val="00E8151D"/>
    <w:rsid w:val="00EA2043"/>
    <w:rsid w:val="00EA58B2"/>
    <w:rsid w:val="00EA6F86"/>
    <w:rsid w:val="00EB01AB"/>
    <w:rsid w:val="00EB2CEB"/>
    <w:rsid w:val="00EB33AC"/>
    <w:rsid w:val="00EB7834"/>
    <w:rsid w:val="00EC6BF6"/>
    <w:rsid w:val="00EC7FBC"/>
    <w:rsid w:val="00ED2E1F"/>
    <w:rsid w:val="00EE2213"/>
    <w:rsid w:val="00F01A30"/>
    <w:rsid w:val="00F12249"/>
    <w:rsid w:val="00F14DA7"/>
    <w:rsid w:val="00F20D52"/>
    <w:rsid w:val="00F20FAF"/>
    <w:rsid w:val="00F22E31"/>
    <w:rsid w:val="00F25179"/>
    <w:rsid w:val="00F25C8A"/>
    <w:rsid w:val="00F504EA"/>
    <w:rsid w:val="00F63D56"/>
    <w:rsid w:val="00F645F0"/>
    <w:rsid w:val="00F6732A"/>
    <w:rsid w:val="00F71C1C"/>
    <w:rsid w:val="00F73F38"/>
    <w:rsid w:val="00F76057"/>
    <w:rsid w:val="00F764B7"/>
    <w:rsid w:val="00F76E5B"/>
    <w:rsid w:val="00F779B4"/>
    <w:rsid w:val="00F8209F"/>
    <w:rsid w:val="00F830B1"/>
    <w:rsid w:val="00F8483D"/>
    <w:rsid w:val="00F875EC"/>
    <w:rsid w:val="00F8796B"/>
    <w:rsid w:val="00F91901"/>
    <w:rsid w:val="00F930A0"/>
    <w:rsid w:val="00F9675A"/>
    <w:rsid w:val="00F9763C"/>
    <w:rsid w:val="00FA1D91"/>
    <w:rsid w:val="00FA28BF"/>
    <w:rsid w:val="00FA713B"/>
    <w:rsid w:val="00FB771B"/>
    <w:rsid w:val="00FC3ABE"/>
    <w:rsid w:val="00FC778E"/>
    <w:rsid w:val="00FD0437"/>
    <w:rsid w:val="00FD7A35"/>
    <w:rsid w:val="00FD7BE7"/>
    <w:rsid w:val="00FE0E04"/>
    <w:rsid w:val="00FE19A4"/>
    <w:rsid w:val="00FE6035"/>
    <w:rsid w:val="00FE78DF"/>
    <w:rsid w:val="00FF1C44"/>
    <w:rsid w:val="00FF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09430-5C13-46CE-A533-2BFEFB93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C7"/>
    <w:rPr>
      <w:lang w:eastAsia="ru-RU"/>
    </w:rPr>
  </w:style>
  <w:style w:type="paragraph" w:styleId="1">
    <w:name w:val="heading 1"/>
    <w:basedOn w:val="a"/>
    <w:next w:val="a"/>
    <w:link w:val="10"/>
    <w:qFormat/>
    <w:rsid w:val="00BE2D1C"/>
    <w:pPr>
      <w:keepNext/>
      <w:autoSpaceDE w:val="0"/>
      <w:autoSpaceDN w:val="0"/>
      <w:adjustRightInd w:val="0"/>
      <w:jc w:val="center"/>
      <w:outlineLvl w:val="0"/>
    </w:pPr>
    <w:rPr>
      <w:rFonts w:ascii="TimesNewRoman,Bold" w:hAnsi="TimesNewRoman,Bold"/>
      <w:b/>
      <w:bCs/>
      <w:sz w:val="24"/>
      <w:szCs w:val="24"/>
    </w:rPr>
  </w:style>
  <w:style w:type="paragraph" w:styleId="2">
    <w:name w:val="heading 2"/>
    <w:basedOn w:val="a"/>
    <w:next w:val="a"/>
    <w:link w:val="20"/>
    <w:qFormat/>
    <w:rsid w:val="00BE2D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D1C"/>
    <w:rPr>
      <w:rFonts w:ascii="TimesNewRoman,Bold" w:hAnsi="TimesNewRoman,Bold"/>
      <w:b/>
      <w:bCs/>
      <w:sz w:val="24"/>
      <w:szCs w:val="24"/>
      <w:lang w:eastAsia="ru-RU"/>
    </w:rPr>
  </w:style>
  <w:style w:type="character" w:customStyle="1" w:styleId="20">
    <w:name w:val="Заголовок 2 Знак"/>
    <w:basedOn w:val="a0"/>
    <w:link w:val="2"/>
    <w:rsid w:val="00BE2D1C"/>
    <w:rPr>
      <w:rFonts w:ascii="Arial" w:hAnsi="Arial" w:cs="Arial"/>
      <w:b/>
      <w:bCs/>
      <w:i/>
      <w:iCs/>
      <w:sz w:val="28"/>
      <w:szCs w:val="28"/>
      <w:lang w:eastAsia="ru-RU"/>
    </w:rPr>
  </w:style>
  <w:style w:type="paragraph" w:styleId="a3">
    <w:name w:val="Title"/>
    <w:basedOn w:val="a"/>
    <w:link w:val="a4"/>
    <w:qFormat/>
    <w:rsid w:val="000025C7"/>
    <w:pPr>
      <w:jc w:val="center"/>
    </w:pPr>
    <w:rPr>
      <w:b/>
      <w:sz w:val="28"/>
      <w:szCs w:val="24"/>
    </w:rPr>
  </w:style>
  <w:style w:type="character" w:customStyle="1" w:styleId="a4">
    <w:name w:val="Название Знак"/>
    <w:basedOn w:val="a0"/>
    <w:link w:val="a3"/>
    <w:rsid w:val="000025C7"/>
    <w:rPr>
      <w:b/>
      <w:sz w:val="28"/>
      <w:szCs w:val="24"/>
      <w:lang w:eastAsia="ru-RU"/>
    </w:rPr>
  </w:style>
  <w:style w:type="paragraph" w:styleId="a5">
    <w:name w:val="Body Text"/>
    <w:basedOn w:val="a"/>
    <w:link w:val="a6"/>
    <w:semiHidden/>
    <w:unhideWhenUsed/>
    <w:rsid w:val="000025C7"/>
    <w:pPr>
      <w:widowControl w:val="0"/>
      <w:spacing w:line="312" w:lineRule="auto"/>
      <w:jc w:val="both"/>
    </w:pPr>
    <w:rPr>
      <w:sz w:val="28"/>
    </w:rPr>
  </w:style>
  <w:style w:type="character" w:customStyle="1" w:styleId="a6">
    <w:name w:val="Основной текст Знак"/>
    <w:basedOn w:val="a0"/>
    <w:link w:val="a5"/>
    <w:semiHidden/>
    <w:rsid w:val="000025C7"/>
    <w:rPr>
      <w:sz w:val="28"/>
      <w:lang w:eastAsia="ru-RU"/>
    </w:rPr>
  </w:style>
  <w:style w:type="table" w:styleId="a7">
    <w:name w:val="Table Grid"/>
    <w:basedOn w:val="a1"/>
    <w:uiPriority w:val="59"/>
    <w:rsid w:val="0005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03C8C"/>
    <w:rPr>
      <w:b/>
      <w:bCs/>
      <w:spacing w:val="5"/>
      <w:shd w:val="clear" w:color="auto" w:fill="FFFFFF"/>
    </w:rPr>
  </w:style>
  <w:style w:type="character" w:customStyle="1" w:styleId="a8">
    <w:name w:val="Основной текст_"/>
    <w:basedOn w:val="a0"/>
    <w:link w:val="4"/>
    <w:rsid w:val="00703C8C"/>
    <w:rPr>
      <w:spacing w:val="4"/>
      <w:shd w:val="clear" w:color="auto" w:fill="FFFFFF"/>
    </w:rPr>
  </w:style>
  <w:style w:type="paragraph" w:customStyle="1" w:styleId="22">
    <w:name w:val="Основной текст (2)"/>
    <w:basedOn w:val="a"/>
    <w:link w:val="21"/>
    <w:rsid w:val="00703C8C"/>
    <w:pPr>
      <w:widowControl w:val="0"/>
      <w:shd w:val="clear" w:color="auto" w:fill="FFFFFF"/>
      <w:spacing w:after="360" w:line="0" w:lineRule="atLeast"/>
      <w:jc w:val="center"/>
    </w:pPr>
    <w:rPr>
      <w:b/>
      <w:bCs/>
      <w:spacing w:val="5"/>
      <w:lang w:eastAsia="en-US"/>
    </w:rPr>
  </w:style>
  <w:style w:type="paragraph" w:customStyle="1" w:styleId="4">
    <w:name w:val="Основной текст4"/>
    <w:basedOn w:val="a"/>
    <w:link w:val="a8"/>
    <w:rsid w:val="00703C8C"/>
    <w:pPr>
      <w:widowControl w:val="0"/>
      <w:shd w:val="clear" w:color="auto" w:fill="FFFFFF"/>
      <w:spacing w:line="0" w:lineRule="atLeast"/>
      <w:ind w:hanging="380"/>
    </w:pPr>
    <w:rPr>
      <w:spacing w:val="4"/>
      <w:lang w:eastAsia="en-US"/>
    </w:rPr>
  </w:style>
  <w:style w:type="character" w:customStyle="1" w:styleId="11">
    <w:name w:val="Заголовок №1_"/>
    <w:basedOn w:val="a0"/>
    <w:link w:val="12"/>
    <w:rsid w:val="00703C8C"/>
    <w:rPr>
      <w:b/>
      <w:bCs/>
      <w:spacing w:val="5"/>
      <w:shd w:val="clear" w:color="auto" w:fill="FFFFFF"/>
    </w:rPr>
  </w:style>
  <w:style w:type="character" w:customStyle="1" w:styleId="10pt">
    <w:name w:val="Заголовок №1 + Не полужирный;Интервал 0 pt"/>
    <w:basedOn w:val="11"/>
    <w:rsid w:val="00703C8C"/>
    <w:rPr>
      <w:b/>
      <w:bCs/>
      <w:color w:val="000000"/>
      <w:spacing w:val="4"/>
      <w:w w:val="100"/>
      <w:position w:val="0"/>
      <w:sz w:val="24"/>
      <w:szCs w:val="24"/>
      <w:shd w:val="clear" w:color="auto" w:fill="FFFFFF"/>
      <w:lang w:val="ru-RU" w:eastAsia="ru-RU" w:bidi="ru-RU"/>
    </w:rPr>
  </w:style>
  <w:style w:type="paragraph" w:customStyle="1" w:styleId="12">
    <w:name w:val="Заголовок №1"/>
    <w:basedOn w:val="a"/>
    <w:link w:val="11"/>
    <w:rsid w:val="00703C8C"/>
    <w:pPr>
      <w:widowControl w:val="0"/>
      <w:shd w:val="clear" w:color="auto" w:fill="FFFFFF"/>
      <w:spacing w:line="302" w:lineRule="exact"/>
      <w:jc w:val="both"/>
      <w:outlineLvl w:val="0"/>
    </w:pPr>
    <w:rPr>
      <w:b/>
      <w:bCs/>
      <w:spacing w:val="5"/>
      <w:lang w:eastAsia="en-US"/>
    </w:rPr>
  </w:style>
  <w:style w:type="character" w:styleId="a9">
    <w:name w:val="Hyperlink"/>
    <w:basedOn w:val="a0"/>
    <w:rsid w:val="00703C8C"/>
    <w:rPr>
      <w:color w:val="0066CC"/>
      <w:u w:val="single"/>
    </w:rPr>
  </w:style>
  <w:style w:type="character" w:customStyle="1" w:styleId="23">
    <w:name w:val="Основной текст2"/>
    <w:basedOn w:val="a8"/>
    <w:rsid w:val="00703C8C"/>
    <w:rPr>
      <w:b w:val="0"/>
      <w:bCs w:val="0"/>
      <w:i w:val="0"/>
      <w:iCs w:val="0"/>
      <w:smallCaps w:val="0"/>
      <w:strike w:val="0"/>
      <w:color w:val="000000"/>
      <w:spacing w:val="4"/>
      <w:w w:val="100"/>
      <w:position w:val="0"/>
      <w:sz w:val="24"/>
      <w:szCs w:val="24"/>
      <w:u w:val="single"/>
      <w:shd w:val="clear" w:color="auto" w:fill="FFFFFF"/>
      <w:lang w:val="en-US" w:eastAsia="en-US" w:bidi="en-US"/>
    </w:rPr>
  </w:style>
  <w:style w:type="character" w:customStyle="1" w:styleId="0pt">
    <w:name w:val="Основной текст + Курсив;Интервал 0 pt"/>
    <w:basedOn w:val="a8"/>
    <w:rsid w:val="00703C8C"/>
    <w:rPr>
      <w:b w:val="0"/>
      <w:bCs w:val="0"/>
      <w:i/>
      <w:iCs/>
      <w:smallCaps w:val="0"/>
      <w:strike w:val="0"/>
      <w:color w:val="000000"/>
      <w:spacing w:val="1"/>
      <w:w w:val="100"/>
      <w:position w:val="0"/>
      <w:sz w:val="24"/>
      <w:szCs w:val="24"/>
      <w:u w:val="none"/>
      <w:shd w:val="clear" w:color="auto" w:fill="FFFFFF"/>
      <w:lang w:val="ru-RU" w:eastAsia="ru-RU" w:bidi="ru-RU"/>
    </w:rPr>
  </w:style>
  <w:style w:type="paragraph" w:styleId="aa">
    <w:name w:val="Balloon Text"/>
    <w:basedOn w:val="a"/>
    <w:link w:val="ab"/>
    <w:uiPriority w:val="99"/>
    <w:semiHidden/>
    <w:unhideWhenUsed/>
    <w:rsid w:val="00A05DF8"/>
    <w:rPr>
      <w:rFonts w:ascii="Tahoma" w:hAnsi="Tahoma" w:cs="Tahoma"/>
      <w:sz w:val="16"/>
      <w:szCs w:val="16"/>
    </w:rPr>
  </w:style>
  <w:style w:type="character" w:customStyle="1" w:styleId="ab">
    <w:name w:val="Текст выноски Знак"/>
    <w:basedOn w:val="a0"/>
    <w:link w:val="aa"/>
    <w:uiPriority w:val="99"/>
    <w:semiHidden/>
    <w:rsid w:val="00A05DF8"/>
    <w:rPr>
      <w:rFonts w:ascii="Tahoma" w:hAnsi="Tahoma" w:cs="Tahoma"/>
      <w:sz w:val="16"/>
      <w:szCs w:val="16"/>
      <w:lang w:eastAsia="ru-RU"/>
    </w:rPr>
  </w:style>
  <w:style w:type="paragraph" w:styleId="ac">
    <w:name w:val="List Paragraph"/>
    <w:basedOn w:val="a"/>
    <w:uiPriority w:val="34"/>
    <w:qFormat/>
    <w:rsid w:val="005062D5"/>
    <w:pPr>
      <w:ind w:left="720"/>
      <w:contextualSpacing/>
    </w:pPr>
  </w:style>
  <w:style w:type="paragraph" w:customStyle="1" w:styleId="ad">
    <w:name w:val="a"/>
    <w:basedOn w:val="a"/>
    <w:rsid w:val="00AC52F6"/>
    <w:pPr>
      <w:spacing w:before="100" w:beforeAutospacing="1" w:after="100" w:afterAutospacing="1"/>
    </w:pPr>
    <w:rPr>
      <w:sz w:val="24"/>
      <w:szCs w:val="24"/>
    </w:rPr>
  </w:style>
  <w:style w:type="paragraph" w:customStyle="1" w:styleId="13">
    <w:name w:val="Без интервала1"/>
    <w:rsid w:val="00AC52F6"/>
    <w:pPr>
      <w:tabs>
        <w:tab w:val="left" w:pos="708"/>
      </w:tabs>
      <w:suppressAutoHyphens/>
      <w:spacing w:after="200" w:line="276" w:lineRule="auto"/>
    </w:pPr>
    <w:rPr>
      <w:sz w:val="24"/>
      <w:szCs w:val="24"/>
      <w:lang w:eastAsia="ru-RU"/>
    </w:rPr>
  </w:style>
  <w:style w:type="character" w:customStyle="1" w:styleId="serp-urlitem">
    <w:name w:val="serp-url__item"/>
    <w:basedOn w:val="a0"/>
    <w:rsid w:val="005040ED"/>
  </w:style>
  <w:style w:type="paragraph" w:styleId="ae">
    <w:name w:val="Normal (Web)"/>
    <w:basedOn w:val="a"/>
    <w:uiPriority w:val="99"/>
    <w:unhideWhenUsed/>
    <w:rsid w:val="0072031D"/>
    <w:pPr>
      <w:spacing w:before="100" w:beforeAutospacing="1" w:after="100" w:afterAutospacing="1"/>
    </w:pPr>
    <w:rPr>
      <w:sz w:val="24"/>
      <w:szCs w:val="24"/>
    </w:rPr>
  </w:style>
  <w:style w:type="paragraph" w:customStyle="1" w:styleId="14">
    <w:name w:val="Абзац списка1"/>
    <w:basedOn w:val="a"/>
    <w:qFormat/>
    <w:rsid w:val="00F875EC"/>
    <w:pPr>
      <w:suppressAutoHyphens/>
      <w:ind w:left="720"/>
      <w:contextualSpacing/>
    </w:pPr>
    <w:rPr>
      <w:sz w:val="24"/>
      <w:szCs w:val="24"/>
      <w:lang w:eastAsia="ar-SA"/>
    </w:rPr>
  </w:style>
  <w:style w:type="paragraph" w:customStyle="1" w:styleId="24">
    <w:name w:val="Без интервала2"/>
    <w:uiPriority w:val="1"/>
    <w:qFormat/>
    <w:rsid w:val="006F4A09"/>
    <w:pPr>
      <w:ind w:firstLine="709"/>
      <w:jc w:val="both"/>
    </w:pPr>
    <w:rPr>
      <w:rFonts w:eastAsia="Calibri"/>
      <w:sz w:val="28"/>
      <w:szCs w:val="22"/>
    </w:rPr>
  </w:style>
  <w:style w:type="paragraph" w:customStyle="1" w:styleId="210">
    <w:name w:val="Средняя сетка 21"/>
    <w:uiPriority w:val="1"/>
    <w:qFormat/>
    <w:rsid w:val="006F4A09"/>
    <w:pPr>
      <w:ind w:firstLine="709"/>
      <w:jc w:val="both"/>
    </w:pPr>
    <w:rPr>
      <w:rFonts w:eastAsia="Calibri"/>
      <w:sz w:val="28"/>
      <w:szCs w:val="22"/>
    </w:rPr>
  </w:style>
  <w:style w:type="paragraph" w:styleId="af">
    <w:name w:val="header"/>
    <w:basedOn w:val="a"/>
    <w:link w:val="af0"/>
    <w:uiPriority w:val="99"/>
    <w:unhideWhenUsed/>
    <w:rsid w:val="008C0D29"/>
    <w:pPr>
      <w:tabs>
        <w:tab w:val="center" w:pos="4677"/>
        <w:tab w:val="right" w:pos="9355"/>
      </w:tabs>
    </w:pPr>
  </w:style>
  <w:style w:type="character" w:customStyle="1" w:styleId="af0">
    <w:name w:val="Верхний колонтитул Знак"/>
    <w:basedOn w:val="a0"/>
    <w:link w:val="af"/>
    <w:uiPriority w:val="99"/>
    <w:rsid w:val="008C0D29"/>
    <w:rPr>
      <w:lang w:eastAsia="ru-RU"/>
    </w:rPr>
  </w:style>
  <w:style w:type="paragraph" w:styleId="af1">
    <w:name w:val="footer"/>
    <w:basedOn w:val="a"/>
    <w:link w:val="af2"/>
    <w:uiPriority w:val="99"/>
    <w:unhideWhenUsed/>
    <w:rsid w:val="008C0D29"/>
    <w:pPr>
      <w:tabs>
        <w:tab w:val="center" w:pos="4677"/>
        <w:tab w:val="right" w:pos="9355"/>
      </w:tabs>
    </w:pPr>
  </w:style>
  <w:style w:type="character" w:customStyle="1" w:styleId="af2">
    <w:name w:val="Нижний колонтитул Знак"/>
    <w:basedOn w:val="a0"/>
    <w:link w:val="af1"/>
    <w:uiPriority w:val="99"/>
    <w:rsid w:val="008C0D2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890">
      <w:bodyDiv w:val="1"/>
      <w:marLeft w:val="0"/>
      <w:marRight w:val="0"/>
      <w:marTop w:val="0"/>
      <w:marBottom w:val="0"/>
      <w:divBdr>
        <w:top w:val="none" w:sz="0" w:space="0" w:color="auto"/>
        <w:left w:val="none" w:sz="0" w:space="0" w:color="auto"/>
        <w:bottom w:val="none" w:sz="0" w:space="0" w:color="auto"/>
        <w:right w:val="none" w:sz="0" w:space="0" w:color="auto"/>
      </w:divBdr>
      <w:divsChild>
        <w:div w:id="472067502">
          <w:marLeft w:val="0"/>
          <w:marRight w:val="0"/>
          <w:marTop w:val="0"/>
          <w:marBottom w:val="0"/>
          <w:divBdr>
            <w:top w:val="none" w:sz="0" w:space="0" w:color="auto"/>
            <w:left w:val="none" w:sz="0" w:space="0" w:color="auto"/>
            <w:bottom w:val="none" w:sz="0" w:space="0" w:color="auto"/>
            <w:right w:val="none" w:sz="0" w:space="0" w:color="auto"/>
          </w:divBdr>
          <w:divsChild>
            <w:div w:id="285506773">
              <w:marLeft w:val="0"/>
              <w:marRight w:val="0"/>
              <w:marTop w:val="0"/>
              <w:marBottom w:val="0"/>
              <w:divBdr>
                <w:top w:val="none" w:sz="0" w:space="0" w:color="auto"/>
                <w:left w:val="none" w:sz="0" w:space="0" w:color="auto"/>
                <w:bottom w:val="none" w:sz="0" w:space="0" w:color="auto"/>
                <w:right w:val="none" w:sz="0" w:space="0" w:color="auto"/>
              </w:divBdr>
            </w:div>
            <w:div w:id="451293550">
              <w:marLeft w:val="0"/>
              <w:marRight w:val="0"/>
              <w:marTop w:val="0"/>
              <w:marBottom w:val="0"/>
              <w:divBdr>
                <w:top w:val="none" w:sz="0" w:space="0" w:color="auto"/>
                <w:left w:val="none" w:sz="0" w:space="0" w:color="auto"/>
                <w:bottom w:val="none" w:sz="0" w:space="0" w:color="auto"/>
                <w:right w:val="none" w:sz="0" w:space="0" w:color="auto"/>
              </w:divBdr>
            </w:div>
            <w:div w:id="1847741040">
              <w:marLeft w:val="0"/>
              <w:marRight w:val="0"/>
              <w:marTop w:val="0"/>
              <w:marBottom w:val="0"/>
              <w:divBdr>
                <w:top w:val="none" w:sz="0" w:space="0" w:color="auto"/>
                <w:left w:val="none" w:sz="0" w:space="0" w:color="auto"/>
                <w:bottom w:val="none" w:sz="0" w:space="0" w:color="auto"/>
                <w:right w:val="none" w:sz="0" w:space="0" w:color="auto"/>
              </w:divBdr>
            </w:div>
            <w:div w:id="1297251262">
              <w:marLeft w:val="0"/>
              <w:marRight w:val="0"/>
              <w:marTop w:val="0"/>
              <w:marBottom w:val="0"/>
              <w:divBdr>
                <w:top w:val="none" w:sz="0" w:space="0" w:color="auto"/>
                <w:left w:val="none" w:sz="0" w:space="0" w:color="auto"/>
                <w:bottom w:val="none" w:sz="0" w:space="0" w:color="auto"/>
                <w:right w:val="none" w:sz="0" w:space="0" w:color="auto"/>
              </w:divBdr>
            </w:div>
            <w:div w:id="1679113055">
              <w:marLeft w:val="0"/>
              <w:marRight w:val="0"/>
              <w:marTop w:val="0"/>
              <w:marBottom w:val="0"/>
              <w:divBdr>
                <w:top w:val="none" w:sz="0" w:space="0" w:color="auto"/>
                <w:left w:val="none" w:sz="0" w:space="0" w:color="auto"/>
                <w:bottom w:val="none" w:sz="0" w:space="0" w:color="auto"/>
                <w:right w:val="none" w:sz="0" w:space="0" w:color="auto"/>
              </w:divBdr>
            </w:div>
            <w:div w:id="998463193">
              <w:marLeft w:val="0"/>
              <w:marRight w:val="0"/>
              <w:marTop w:val="0"/>
              <w:marBottom w:val="0"/>
              <w:divBdr>
                <w:top w:val="none" w:sz="0" w:space="0" w:color="auto"/>
                <w:left w:val="none" w:sz="0" w:space="0" w:color="auto"/>
                <w:bottom w:val="none" w:sz="0" w:space="0" w:color="auto"/>
                <w:right w:val="none" w:sz="0" w:space="0" w:color="auto"/>
              </w:divBdr>
            </w:div>
            <w:div w:id="1661731019">
              <w:marLeft w:val="0"/>
              <w:marRight w:val="0"/>
              <w:marTop w:val="0"/>
              <w:marBottom w:val="0"/>
              <w:divBdr>
                <w:top w:val="none" w:sz="0" w:space="0" w:color="auto"/>
                <w:left w:val="none" w:sz="0" w:space="0" w:color="auto"/>
                <w:bottom w:val="none" w:sz="0" w:space="0" w:color="auto"/>
                <w:right w:val="none" w:sz="0" w:space="0" w:color="auto"/>
              </w:divBdr>
            </w:div>
            <w:div w:id="2052416011">
              <w:marLeft w:val="0"/>
              <w:marRight w:val="0"/>
              <w:marTop w:val="0"/>
              <w:marBottom w:val="0"/>
              <w:divBdr>
                <w:top w:val="none" w:sz="0" w:space="0" w:color="auto"/>
                <w:left w:val="none" w:sz="0" w:space="0" w:color="auto"/>
                <w:bottom w:val="none" w:sz="0" w:space="0" w:color="auto"/>
                <w:right w:val="none" w:sz="0" w:space="0" w:color="auto"/>
              </w:divBdr>
            </w:div>
            <w:div w:id="1440178929">
              <w:marLeft w:val="0"/>
              <w:marRight w:val="0"/>
              <w:marTop w:val="0"/>
              <w:marBottom w:val="0"/>
              <w:divBdr>
                <w:top w:val="none" w:sz="0" w:space="0" w:color="auto"/>
                <w:left w:val="none" w:sz="0" w:space="0" w:color="auto"/>
                <w:bottom w:val="none" w:sz="0" w:space="0" w:color="auto"/>
                <w:right w:val="none" w:sz="0" w:space="0" w:color="auto"/>
              </w:divBdr>
            </w:div>
            <w:div w:id="18746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2674">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1">
          <w:marLeft w:val="0"/>
          <w:marRight w:val="0"/>
          <w:marTop w:val="0"/>
          <w:marBottom w:val="0"/>
          <w:divBdr>
            <w:top w:val="none" w:sz="0" w:space="0" w:color="auto"/>
            <w:left w:val="none" w:sz="0" w:space="0" w:color="auto"/>
            <w:bottom w:val="none" w:sz="0" w:space="0" w:color="auto"/>
            <w:right w:val="none" w:sz="0" w:space="0" w:color="auto"/>
          </w:divBdr>
          <w:divsChild>
            <w:div w:id="1408572079">
              <w:marLeft w:val="0"/>
              <w:marRight w:val="0"/>
              <w:marTop w:val="0"/>
              <w:marBottom w:val="0"/>
              <w:divBdr>
                <w:top w:val="none" w:sz="0" w:space="0" w:color="auto"/>
                <w:left w:val="none" w:sz="0" w:space="0" w:color="auto"/>
                <w:bottom w:val="none" w:sz="0" w:space="0" w:color="auto"/>
                <w:right w:val="none" w:sz="0" w:space="0" w:color="auto"/>
              </w:divBdr>
            </w:div>
            <w:div w:id="724715194">
              <w:marLeft w:val="0"/>
              <w:marRight w:val="0"/>
              <w:marTop w:val="0"/>
              <w:marBottom w:val="0"/>
              <w:divBdr>
                <w:top w:val="none" w:sz="0" w:space="0" w:color="auto"/>
                <w:left w:val="none" w:sz="0" w:space="0" w:color="auto"/>
                <w:bottom w:val="none" w:sz="0" w:space="0" w:color="auto"/>
                <w:right w:val="none" w:sz="0" w:space="0" w:color="auto"/>
              </w:divBdr>
            </w:div>
            <w:div w:id="1529373421">
              <w:marLeft w:val="0"/>
              <w:marRight w:val="0"/>
              <w:marTop w:val="0"/>
              <w:marBottom w:val="0"/>
              <w:divBdr>
                <w:top w:val="none" w:sz="0" w:space="0" w:color="auto"/>
                <w:left w:val="none" w:sz="0" w:space="0" w:color="auto"/>
                <w:bottom w:val="none" w:sz="0" w:space="0" w:color="auto"/>
                <w:right w:val="none" w:sz="0" w:space="0" w:color="auto"/>
              </w:divBdr>
            </w:div>
            <w:div w:id="954755208">
              <w:marLeft w:val="0"/>
              <w:marRight w:val="0"/>
              <w:marTop w:val="0"/>
              <w:marBottom w:val="0"/>
              <w:divBdr>
                <w:top w:val="none" w:sz="0" w:space="0" w:color="auto"/>
                <w:left w:val="none" w:sz="0" w:space="0" w:color="auto"/>
                <w:bottom w:val="none" w:sz="0" w:space="0" w:color="auto"/>
                <w:right w:val="none" w:sz="0" w:space="0" w:color="auto"/>
              </w:divBdr>
            </w:div>
            <w:div w:id="1573855320">
              <w:marLeft w:val="0"/>
              <w:marRight w:val="0"/>
              <w:marTop w:val="0"/>
              <w:marBottom w:val="0"/>
              <w:divBdr>
                <w:top w:val="none" w:sz="0" w:space="0" w:color="auto"/>
                <w:left w:val="none" w:sz="0" w:space="0" w:color="auto"/>
                <w:bottom w:val="none" w:sz="0" w:space="0" w:color="auto"/>
                <w:right w:val="none" w:sz="0" w:space="0" w:color="auto"/>
              </w:divBdr>
            </w:div>
            <w:div w:id="1425146211">
              <w:marLeft w:val="0"/>
              <w:marRight w:val="0"/>
              <w:marTop w:val="0"/>
              <w:marBottom w:val="0"/>
              <w:divBdr>
                <w:top w:val="none" w:sz="0" w:space="0" w:color="auto"/>
                <w:left w:val="none" w:sz="0" w:space="0" w:color="auto"/>
                <w:bottom w:val="none" w:sz="0" w:space="0" w:color="auto"/>
                <w:right w:val="none" w:sz="0" w:space="0" w:color="auto"/>
              </w:divBdr>
            </w:div>
            <w:div w:id="1047410040">
              <w:marLeft w:val="0"/>
              <w:marRight w:val="0"/>
              <w:marTop w:val="0"/>
              <w:marBottom w:val="0"/>
              <w:divBdr>
                <w:top w:val="none" w:sz="0" w:space="0" w:color="auto"/>
                <w:left w:val="none" w:sz="0" w:space="0" w:color="auto"/>
                <w:bottom w:val="none" w:sz="0" w:space="0" w:color="auto"/>
                <w:right w:val="none" w:sz="0" w:space="0" w:color="auto"/>
              </w:divBdr>
            </w:div>
            <w:div w:id="1299141760">
              <w:marLeft w:val="0"/>
              <w:marRight w:val="0"/>
              <w:marTop w:val="0"/>
              <w:marBottom w:val="0"/>
              <w:divBdr>
                <w:top w:val="none" w:sz="0" w:space="0" w:color="auto"/>
                <w:left w:val="none" w:sz="0" w:space="0" w:color="auto"/>
                <w:bottom w:val="none" w:sz="0" w:space="0" w:color="auto"/>
                <w:right w:val="none" w:sz="0" w:space="0" w:color="auto"/>
              </w:divBdr>
            </w:div>
            <w:div w:id="1387484429">
              <w:marLeft w:val="0"/>
              <w:marRight w:val="0"/>
              <w:marTop w:val="0"/>
              <w:marBottom w:val="0"/>
              <w:divBdr>
                <w:top w:val="none" w:sz="0" w:space="0" w:color="auto"/>
                <w:left w:val="none" w:sz="0" w:space="0" w:color="auto"/>
                <w:bottom w:val="none" w:sz="0" w:space="0" w:color="auto"/>
                <w:right w:val="none" w:sz="0" w:space="0" w:color="auto"/>
              </w:divBdr>
            </w:div>
            <w:div w:id="20659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1283">
      <w:bodyDiv w:val="1"/>
      <w:marLeft w:val="0"/>
      <w:marRight w:val="0"/>
      <w:marTop w:val="0"/>
      <w:marBottom w:val="0"/>
      <w:divBdr>
        <w:top w:val="none" w:sz="0" w:space="0" w:color="auto"/>
        <w:left w:val="none" w:sz="0" w:space="0" w:color="auto"/>
        <w:bottom w:val="none" w:sz="0" w:space="0" w:color="auto"/>
        <w:right w:val="none" w:sz="0" w:space="0" w:color="auto"/>
      </w:divBdr>
    </w:div>
    <w:div w:id="21259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47@len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6DC9-CDA0-4A95-A8BC-353BB4A9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13</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Евгений Ильинов</cp:lastModifiedBy>
  <cp:revision>749</cp:revision>
  <cp:lastPrinted>2016-08-11T07:28:00Z</cp:lastPrinted>
  <dcterms:created xsi:type="dcterms:W3CDTF">2016-03-11T11:18:00Z</dcterms:created>
  <dcterms:modified xsi:type="dcterms:W3CDTF">2016-08-25T21:03:00Z</dcterms:modified>
</cp:coreProperties>
</file>