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C" w:rsidRPr="00CB3551" w:rsidRDefault="004F1F6C" w:rsidP="004F1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B35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Пояснительная записка </w:t>
      </w:r>
    </w:p>
    <w:p w:rsidR="004F1F6C" w:rsidRPr="00CB3551" w:rsidRDefault="004F1F6C" w:rsidP="004F1F6C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</w:t>
      </w:r>
      <w:r w:rsidRPr="00CB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сновным параметрам прогноза социально-экономического развития </w:t>
      </w:r>
      <w:r w:rsidR="00EE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Шумское сельское поселение </w:t>
      </w:r>
      <w:r w:rsidRPr="00CB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 муниципального района Ленинградской области</w:t>
      </w:r>
    </w:p>
    <w:p w:rsidR="004F1F6C" w:rsidRPr="00CB3551" w:rsidRDefault="004F1F6C" w:rsidP="004F1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EE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1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B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1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B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1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B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4F1F6C" w:rsidRDefault="004F1F6C" w:rsidP="004F1F6C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E8B" w:rsidRPr="00CB0FF3" w:rsidRDefault="00016E8B" w:rsidP="00340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Шумское сельское поселение </w:t>
      </w:r>
      <w:r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 района Ленинградской области на 20</w:t>
      </w:r>
      <w:r w:rsid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8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202</w:t>
      </w:r>
      <w:r w:rsidR="005128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3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Прогноз)</w:t>
      </w:r>
      <w:r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с учетом сценарных условий и основных макроэкономических параметров прогноза социально-экономического развития Ленинградской области на 20</w:t>
      </w:r>
      <w:r w:rsidR="005128E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 202</w:t>
      </w:r>
      <w:r w:rsidR="005128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128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анализа социально-экономического развития </w:t>
      </w:r>
      <w:r w:rsid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Шумское сельское поселение</w:t>
      </w:r>
      <w:r w:rsidR="00EE1B3D"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345"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 района Ленинградской</w:t>
      </w:r>
      <w:proofErr w:type="gramEnd"/>
      <w:r w:rsidR="00340345"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итоги 6 месяцев текущего года, прогнозных оценок  и намерений по  экономическому и социальному разви</w:t>
      </w:r>
      <w:r w:rsidR="00CB0FF3"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крупных предприятий района</w:t>
      </w:r>
      <w:proofErr w:type="gramStart"/>
      <w:r w:rsid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E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35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FF3">
        <w:rPr>
          <w:rFonts w:ascii="Times New Roman" w:hAnsi="Times New Roman" w:cs="Times New Roman"/>
          <w:color w:val="000000"/>
          <w:sz w:val="28"/>
          <w:szCs w:val="28"/>
        </w:rPr>
        <w:t>Прогноз является ориентиром для формирования бюджета</w:t>
      </w:r>
      <w:r w:rsidR="00EE1B3D"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Шумское сельское поселение</w:t>
      </w:r>
      <w:r w:rsidRPr="00CB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45"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</w:t>
      </w:r>
      <w:r w:rsidR="00340345" w:rsidRPr="00CB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FF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EE1B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28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5E15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период до 20</w:t>
      </w:r>
      <w:r w:rsidR="00EE1B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28E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35E1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CB0FF3">
        <w:rPr>
          <w:rFonts w:ascii="Times New Roman" w:hAnsi="Times New Roman" w:cs="Times New Roman"/>
          <w:color w:val="000000"/>
          <w:sz w:val="28"/>
          <w:szCs w:val="28"/>
        </w:rPr>
        <w:t>, а также хозяйствующих субъектов при принятии конкретных решений в области социально-экономической политики.</w:t>
      </w:r>
    </w:p>
    <w:p w:rsidR="00335E15" w:rsidRPr="00CB3551" w:rsidRDefault="00335E15" w:rsidP="00340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разработан по варианту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3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базовый.</w:t>
      </w:r>
      <w:r w:rsidRPr="00CB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вариант характеризует развитие экономики </w:t>
      </w:r>
      <w:r w:rsid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Шумское сельское поселение</w:t>
      </w:r>
      <w:r w:rsidR="00EE1B3D"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345"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6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 реализации активной государственной политики, направленной на</w:t>
      </w:r>
      <w:r w:rsidRPr="0046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стимулирование экономического роста и модернизации, а также на повышение</w:t>
      </w:r>
      <w:r w:rsidRPr="0046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расходов бюджета</w:t>
      </w:r>
      <w:r w:rsidR="00340345">
        <w:rPr>
          <w:rFonts w:ascii="Times New Roman" w:hAnsi="Times New Roman" w:cs="Times New Roman"/>
          <w:sz w:val="28"/>
          <w:szCs w:val="28"/>
        </w:rPr>
        <w:t xml:space="preserve"> </w:t>
      </w:r>
      <w:r w:rsid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Шумское сельское поселение</w:t>
      </w:r>
      <w:r w:rsidR="00EE1B3D"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345"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E15" w:rsidRPr="00E577EB" w:rsidRDefault="00335E15" w:rsidP="003403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Прогноз стоимостных</w:t>
      </w:r>
      <w:r w:rsidRPr="00E577E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5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E577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28E5">
        <w:rPr>
          <w:rFonts w:ascii="Times New Roman" w:hAnsi="Times New Roman" w:cs="Times New Roman"/>
          <w:sz w:val="28"/>
          <w:szCs w:val="28"/>
        </w:rPr>
        <w:t>4</w:t>
      </w:r>
      <w:r w:rsidRPr="00E577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7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7EB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E577EB">
        <w:rPr>
          <w:rFonts w:ascii="Times New Roman" w:hAnsi="Times New Roman" w:cs="Times New Roman"/>
          <w:sz w:val="28"/>
          <w:szCs w:val="28"/>
        </w:rPr>
        <w:t xml:space="preserve"> по индексам-дефляторам М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E577EB">
        <w:rPr>
          <w:rFonts w:ascii="Times New Roman" w:hAnsi="Times New Roman" w:cs="Times New Roman"/>
          <w:sz w:val="28"/>
          <w:szCs w:val="28"/>
        </w:rPr>
        <w:t>экономразвития России.</w:t>
      </w:r>
    </w:p>
    <w:p w:rsidR="00D025DD" w:rsidRPr="00E666D0" w:rsidRDefault="00D025DD" w:rsidP="00340345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 w:rsidRPr="00267845">
        <w:rPr>
          <w:sz w:val="28"/>
          <w:szCs w:val="28"/>
        </w:rPr>
        <w:t>Итоги социально-экономического развития</w:t>
      </w:r>
      <w:r w:rsidR="00EE1B3D" w:rsidRPr="00EE1B3D">
        <w:rPr>
          <w:sz w:val="28"/>
          <w:szCs w:val="28"/>
          <w:lang w:eastAsia="ru-RU"/>
        </w:rPr>
        <w:t xml:space="preserve"> </w:t>
      </w:r>
      <w:r w:rsidR="00EE1B3D">
        <w:rPr>
          <w:sz w:val="28"/>
          <w:szCs w:val="28"/>
          <w:lang w:eastAsia="ru-RU"/>
        </w:rPr>
        <w:t>муниципального образования Шумское сельское поселение</w:t>
      </w:r>
      <w:r w:rsidRPr="00267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</w:t>
      </w:r>
      <w:r w:rsidRPr="00267845">
        <w:rPr>
          <w:sz w:val="28"/>
          <w:szCs w:val="28"/>
        </w:rPr>
        <w:t>за 20</w:t>
      </w:r>
      <w:r w:rsidR="005128E5">
        <w:rPr>
          <w:sz w:val="28"/>
          <w:szCs w:val="28"/>
        </w:rPr>
        <w:t>20</w:t>
      </w:r>
      <w:r w:rsidRPr="00267845">
        <w:rPr>
          <w:sz w:val="28"/>
          <w:szCs w:val="28"/>
        </w:rPr>
        <w:t xml:space="preserve"> год характеризуются стабильной работой предприятий и организаций всех отраслей экономики</w:t>
      </w:r>
      <w:r>
        <w:rPr>
          <w:sz w:val="28"/>
          <w:szCs w:val="28"/>
        </w:rPr>
        <w:t xml:space="preserve">. </w:t>
      </w:r>
      <w:r w:rsidRPr="00E666D0">
        <w:rPr>
          <w:color w:val="000000"/>
          <w:sz w:val="28"/>
          <w:szCs w:val="28"/>
        </w:rPr>
        <w:t xml:space="preserve"> </w:t>
      </w:r>
    </w:p>
    <w:p w:rsidR="00D025DD" w:rsidRDefault="00D025DD" w:rsidP="00340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 и других обязательных платежей собрано </w:t>
      </w:r>
      <w:r w:rsid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78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прошлом  году. </w:t>
      </w:r>
    </w:p>
    <w:p w:rsidR="00D025DD" w:rsidRPr="005E4CFB" w:rsidRDefault="00D025DD" w:rsidP="00340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8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отчетном году характеризовалась </w:t>
      </w:r>
      <w:r w:rsidRPr="00784963">
        <w:rPr>
          <w:rFonts w:ascii="Times New Roman" w:eastAsia="Times New Roman" w:hAnsi="Times New Roman" w:cs="Times New Roman"/>
          <w:snapToGrid w:val="0"/>
          <w:sz w:val="28"/>
          <w:szCs w:val="28"/>
        </w:rPr>
        <w:t>снижением уровня смертности и рождаемости, миграционным притоком населения.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5E4CFB">
        <w:rPr>
          <w:rFonts w:ascii="Times New Roman" w:hAnsi="Times New Roman" w:cs="Times New Roman"/>
          <w:sz w:val="28"/>
          <w:szCs w:val="28"/>
        </w:rPr>
        <w:t xml:space="preserve">Продолжился </w:t>
      </w:r>
      <w:r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численности </w:t>
      </w:r>
      <w:r w:rsidRPr="00B90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Шумское сельское поселение</w:t>
      </w:r>
      <w:r w:rsidR="00EE1B3D"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345"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</w:t>
      </w:r>
      <w:r w:rsidRPr="005E4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B3D" w:rsidRDefault="00EE1B3D" w:rsidP="00C2361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E1B3D" w:rsidRPr="00EE1B3D" w:rsidRDefault="00EE1B3D" w:rsidP="00EE1B3D">
      <w:pPr>
        <w:ind w:firstLine="360"/>
        <w:jc w:val="both"/>
        <w:rPr>
          <w:b/>
          <w:sz w:val="28"/>
          <w:szCs w:val="28"/>
        </w:rPr>
      </w:pPr>
    </w:p>
    <w:p w:rsidR="00EE1B3D" w:rsidRPr="00EE1B3D" w:rsidRDefault="00EE1B3D" w:rsidP="00EE1B3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Демографическая ситуация.</w:t>
      </w:r>
    </w:p>
    <w:p w:rsidR="00EE1B3D" w:rsidRPr="00EE1B3D" w:rsidRDefault="00EE1B3D" w:rsidP="00BE2D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 МО Шумское   сельское поселение  входят 29 населенных  пунктов.</w:t>
      </w:r>
    </w:p>
    <w:p w:rsidR="00EE1B3D" w:rsidRPr="00EE1B3D" w:rsidRDefault="00EE1B3D" w:rsidP="00BE2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202</w:t>
      </w:r>
      <w:r w:rsidR="00512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постоянного населения составляет 300</w:t>
      </w:r>
      <w:r w:rsidR="00512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 них 2240  трудоспособного  населения, более 520 пенсионеров.</w:t>
      </w:r>
    </w:p>
    <w:p w:rsidR="00EE1B3D" w:rsidRDefault="00EE1B3D" w:rsidP="00BE2D8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12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отмечается повышение рождаемости по сравнению с 20</w:t>
      </w:r>
      <w:r w:rsidR="005128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 Так же в 202</w:t>
      </w:r>
      <w:r w:rsidR="00512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отмечается повышение смертности по сравнению с 20</w:t>
      </w:r>
      <w:r w:rsidR="005128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</w:t>
      </w:r>
      <w:r w:rsidR="00BE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D85" w:rsidRPr="00CB3551" w:rsidRDefault="00BE2D85" w:rsidP="00BE2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сложившейся демографической ситуации и перспективных задач в сфере социально-экономического развития основной целью демографического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Шумское сельское поселение</w:t>
      </w:r>
      <w:r w:rsidRPr="00CB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CB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снижение темпов естественной убыли населения. </w:t>
      </w:r>
    </w:p>
    <w:p w:rsidR="00BE2D85" w:rsidRPr="00CB3551" w:rsidRDefault="00BE2D85" w:rsidP="00BE2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r w:rsidRPr="00CB3551">
        <w:rPr>
          <w:rFonts w:ascii="Times New Roman" w:hAnsi="Times New Roman" w:cs="Times New Roman"/>
          <w:sz w:val="28"/>
          <w:szCs w:val="28"/>
        </w:rPr>
        <w:t xml:space="preserve">естественной убыли </w:t>
      </w:r>
      <w:r>
        <w:rPr>
          <w:rFonts w:ascii="Times New Roman" w:hAnsi="Times New Roman" w:cs="Times New Roman"/>
          <w:sz w:val="28"/>
          <w:szCs w:val="28"/>
        </w:rPr>
        <w:t>к 202</w:t>
      </w:r>
      <w:r w:rsidR="005128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B3551">
        <w:rPr>
          <w:rFonts w:ascii="Times New Roman" w:hAnsi="Times New Roman" w:cs="Times New Roman"/>
          <w:sz w:val="28"/>
          <w:szCs w:val="28"/>
        </w:rPr>
        <w:t xml:space="preserve">снизится до </w:t>
      </w:r>
      <w:r>
        <w:rPr>
          <w:rFonts w:ascii="Times New Roman" w:hAnsi="Times New Roman" w:cs="Times New Roman"/>
          <w:sz w:val="28"/>
          <w:szCs w:val="28"/>
        </w:rPr>
        <w:t xml:space="preserve">4,2 </w:t>
      </w:r>
      <w:r w:rsidRPr="00CB3551">
        <w:rPr>
          <w:rFonts w:ascii="Times New Roman" w:hAnsi="Times New Roman" w:cs="Times New Roman"/>
          <w:sz w:val="28"/>
          <w:szCs w:val="28"/>
        </w:rPr>
        <w:t>чел. на 1000 нас</w:t>
      </w:r>
      <w:proofErr w:type="gramStart"/>
      <w:r w:rsidRPr="00CB35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3551">
        <w:rPr>
          <w:rFonts w:ascii="Times New Roman" w:hAnsi="Times New Roman" w:cs="Times New Roman"/>
          <w:sz w:val="28"/>
          <w:szCs w:val="28"/>
        </w:rPr>
        <w:t xml:space="preserve">что обусловлено снижением смертности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B3551">
        <w:rPr>
          <w:rFonts w:ascii="Times New Roman" w:hAnsi="Times New Roman" w:cs="Times New Roman"/>
          <w:sz w:val="28"/>
          <w:szCs w:val="28"/>
        </w:rPr>
        <w:t xml:space="preserve"> чел. на 1000 нас., и ростом рождаемости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B3551">
        <w:rPr>
          <w:rFonts w:ascii="Times New Roman" w:hAnsi="Times New Roman" w:cs="Times New Roman"/>
          <w:sz w:val="28"/>
          <w:szCs w:val="28"/>
        </w:rPr>
        <w:t xml:space="preserve"> чел. на 1000 нас.</w:t>
      </w:r>
    </w:p>
    <w:p w:rsidR="00BE2D85" w:rsidRPr="00CB3551" w:rsidRDefault="00BE2D85" w:rsidP="00BE2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демографической политики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Шумское сельское поселение Кировского </w:t>
      </w:r>
      <w:r w:rsidRPr="00CB3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осуществляется в рамках Концепции демографического развития Ленинградской области до 2025 года.</w:t>
      </w:r>
    </w:p>
    <w:p w:rsidR="00BE2D85" w:rsidRPr="00EE1B3D" w:rsidRDefault="00BE2D85" w:rsidP="00EE1B3D">
      <w:pPr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3D" w:rsidRPr="00BE2D85" w:rsidRDefault="00EE1B3D" w:rsidP="00EE1B3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Занятость населения и предпринимательство.</w:t>
      </w:r>
    </w:p>
    <w:p w:rsidR="00EE1B3D" w:rsidRPr="00EE1B3D" w:rsidRDefault="00EE1B3D" w:rsidP="00EE1B3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Крупных и средних предприятий промышленности на территории муниципального образования  нет, что является отрицательным фактором его экономического развития. К субъектам малого предпринимательства относится три предприятия по переработке древесины. </w:t>
      </w:r>
    </w:p>
    <w:p w:rsidR="00EE1B3D" w:rsidRPr="00BE2D85" w:rsidRDefault="00EE1B3D" w:rsidP="00EE1B3D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Потребительский рынок </w:t>
      </w:r>
    </w:p>
    <w:p w:rsidR="00EE1B3D" w:rsidRPr="00EE1B3D" w:rsidRDefault="00EE1B3D" w:rsidP="00BE2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поселения в основном обеспечено всеми видами товаров. На территории поселения имеются  две крупные торговые марки: ЗАО «</w:t>
      </w:r>
      <w:proofErr w:type="spellStart"/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Тандер</w:t>
      </w:r>
      <w:proofErr w:type="spellEnd"/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«Пятерочка». </w:t>
      </w:r>
    </w:p>
    <w:p w:rsidR="00EE1B3D" w:rsidRPr="00EE1B3D" w:rsidRDefault="00EE1B3D" w:rsidP="00BE2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предприятий малого бизнеса на территории поселения работают объекты торговли - 12 индивидуальных предпринимателей.</w:t>
      </w:r>
    </w:p>
    <w:p w:rsidR="00EE1B3D" w:rsidRPr="00EE1B3D" w:rsidRDefault="00EE1B3D" w:rsidP="00BE2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имеются два кафе:</w:t>
      </w:r>
    </w:p>
    <w:p w:rsidR="00EE1B3D" w:rsidRPr="00EE1B3D" w:rsidRDefault="00EE1B3D" w:rsidP="00BE2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районе с. Шум - кафе «Ани», </w:t>
      </w:r>
    </w:p>
    <w:p w:rsidR="00EE1B3D" w:rsidRPr="00EE1B3D" w:rsidRDefault="00EE1B3D" w:rsidP="00BE2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районе д. Дусьево - кафе  «</w:t>
      </w:r>
      <w:proofErr w:type="spellStart"/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</w:t>
      </w:r>
      <w:proofErr w:type="spellEnd"/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1B3D" w:rsidRPr="00EE1B3D" w:rsidRDefault="00EE1B3D" w:rsidP="00BE2D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также зарегистрировано 3 </w:t>
      </w:r>
      <w:proofErr w:type="gramStart"/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фермерских</w:t>
      </w:r>
      <w:proofErr w:type="gramEnd"/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хозяйства. Самым крупным  является КФХ Суминой Виктории Васильевны в районе д. Рындела.</w:t>
      </w:r>
    </w:p>
    <w:p w:rsidR="00EE1B3D" w:rsidRPr="00EE1B3D" w:rsidRDefault="00EE1B3D" w:rsidP="00BE2D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поселения ведет свою работу МУП «Благоустройство»,  в целях оказания ритуальных услуг населению и по благоустройству территории поселения.</w:t>
      </w:r>
    </w:p>
    <w:p w:rsidR="00EE1B3D" w:rsidRPr="00EE1B3D" w:rsidRDefault="00EE1B3D" w:rsidP="00BE2D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итогам открытого конкурса по выбору управляющей компании для управления многоквартирными домами, победителем конкурса выбрана компания  ООО «Альянс Плюс».</w:t>
      </w:r>
    </w:p>
    <w:p w:rsidR="00EE1B3D" w:rsidRPr="00BE2D85" w:rsidRDefault="00EE1B3D" w:rsidP="00EE1B3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Бюджетные учреждения.</w:t>
      </w:r>
    </w:p>
    <w:p w:rsidR="00EE1B3D" w:rsidRPr="00EE1B3D" w:rsidRDefault="00EE1B3D" w:rsidP="00EE1B3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«Сельский Культурно - Досуговый центр «Шум» активно ведет работу, как с молодым, так и со старшим поколением, организовывая праздники, спортивные мероприятия. Улучшено качество проведения мероприятий, что характеризует уровень развитости сферы культуры и искусства поселения, а также своего рода привлекательность данной сферы для жителей и приезжих в части свободного времяпрепровождения.</w:t>
      </w:r>
    </w:p>
    <w:p w:rsidR="00EE1B3D" w:rsidRPr="00BE2D85" w:rsidRDefault="00EE1B3D" w:rsidP="00EE1B3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Пункты первичного медицинского обслуживания. </w:t>
      </w:r>
    </w:p>
    <w:p w:rsidR="00EE1B3D" w:rsidRPr="00EE1B3D" w:rsidRDefault="00EE1B3D" w:rsidP="00EE1B3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 Шумское сельское поселение действуют: </w:t>
      </w:r>
      <w:proofErr w:type="spellStart"/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Шумская</w:t>
      </w:r>
      <w:proofErr w:type="spellEnd"/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врачебная амбулатория и 3 </w:t>
      </w:r>
      <w:proofErr w:type="gramStart"/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фельдшерско-акушерских</w:t>
      </w:r>
      <w:proofErr w:type="gramEnd"/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пункта. </w:t>
      </w:r>
    </w:p>
    <w:p w:rsidR="00EE1B3D" w:rsidRPr="00BE2D85" w:rsidRDefault="00EE1B3D" w:rsidP="00EE1B3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депутатов.</w:t>
      </w:r>
    </w:p>
    <w:p w:rsidR="00EE1B3D" w:rsidRPr="00EE1B3D" w:rsidRDefault="00EE1B3D" w:rsidP="00EE1B3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принятые решения совета депутатов МО Шумское сельское поселение публикуются в газете «Вестник муниципального образования Шумское сельское поселение Кировского муниципального района Ленинградской области». </w:t>
      </w:r>
    </w:p>
    <w:p w:rsidR="00EE1B3D" w:rsidRPr="00BE2D85" w:rsidRDefault="00EE1B3D" w:rsidP="00EE1B3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EE1B3D" w:rsidRPr="00EE1B3D" w:rsidRDefault="00EE1B3D" w:rsidP="00EE1B3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постоянно занимается благоустройством территории. В течение 20</w:t>
      </w:r>
      <w:r w:rsidR="005128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проведены субботники по уборке территорий, приведены в порядок имеющиеся детские площадки, убрано 18 памятных мест.</w:t>
      </w:r>
    </w:p>
    <w:p w:rsidR="00EE1B3D" w:rsidRPr="00EE1B3D" w:rsidRDefault="00EE1B3D" w:rsidP="00EE1B3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МО Шумское сельское поселение поступают заявки по уличному освещению населенных пунктов, которые выполняются не своевременно, по причине недостатка сре</w:t>
      </w:r>
      <w:proofErr w:type="gramStart"/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и огромной протяженности улиц, подлежащих освещению (более 30 км.). По-прежнему не целесообразно используется электричество – не выключается свет в дневное время.</w:t>
      </w:r>
    </w:p>
    <w:p w:rsidR="00EE1B3D" w:rsidRPr="00EE1B3D" w:rsidRDefault="00EE1B3D" w:rsidP="00EE1B3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Шумское сельское поселение постоянно ликвидируются несанкционированные свалки.</w:t>
      </w:r>
    </w:p>
    <w:p w:rsidR="00EE1B3D" w:rsidRPr="00EE1B3D" w:rsidRDefault="00BE2D85" w:rsidP="00EE1B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период до 202</w:t>
      </w:r>
      <w:r w:rsidR="005128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планируется провести работы по благоустройству и строительству новых детских площадок.</w:t>
      </w:r>
    </w:p>
    <w:p w:rsidR="00EE1B3D" w:rsidRPr="00BE2D85" w:rsidRDefault="00EE1B3D" w:rsidP="00EE1B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Жилищный фонд – совокупность всех жилых помещений, независимо от форм собственности, включая жилые дома, специализированные дома, квартиры, служебные жилые помещения, иные жилые помещения в других строениях, пригодные для проживания. </w:t>
      </w:r>
    </w:p>
    <w:p w:rsidR="00EE1B3D" w:rsidRPr="00BE2D85" w:rsidRDefault="00EE1B3D" w:rsidP="00EE1B3D">
      <w:pPr>
        <w:jc w:val="both"/>
        <w:rPr>
          <w:rFonts w:ascii="Times New Roman" w:hAnsi="Times New Roman" w:cs="Times New Roman"/>
          <w:sz w:val="28"/>
          <w:szCs w:val="28"/>
        </w:rPr>
      </w:pPr>
      <w:r w:rsidRPr="00BE2D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 на начало периода (в том числе жилищный фонд, находящийся в собственности граждан) является одной из характеристик условий проживания населения (в первую очередь может характеризовать обеспеченность населения жилплощадью) и по своему экономическому содержанию лежит в основе при определении налога на имущество физических лиц. Однако</w:t>
      </w:r>
      <w:proofErr w:type="gramStart"/>
      <w:r w:rsidRPr="00BE2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E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BE2D85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налога на имущество физических лиц применяется показатель «темп роста жилищного фонда, находящегося в собственности граждан», который отражает изменение физической составляющей налогооблагаемой базы. В этой связи, прогноз показателей жилищного фонда является обязательным элементом при прогнозировании и планировании доходной части бюджета поселения. </w:t>
      </w:r>
      <w:proofErr w:type="gramStart"/>
      <w:r w:rsidRPr="00BE2D85">
        <w:rPr>
          <w:rFonts w:ascii="Times New Roman" w:hAnsi="Times New Roman" w:cs="Times New Roman"/>
          <w:sz w:val="28"/>
          <w:szCs w:val="28"/>
        </w:rPr>
        <w:t>Прогноз составлен на основании изучения динамики значений показателя за ряд предшествующих лет, а также с учетом сведений об объемах приватизации, и выбытии (ликвидации) жилья в отчетном и предстоящем годах.</w:t>
      </w:r>
      <w:proofErr w:type="gramEnd"/>
    </w:p>
    <w:p w:rsidR="00EE1B3D" w:rsidRPr="00BE2D85" w:rsidRDefault="00EE1B3D" w:rsidP="00EE1B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D85">
        <w:rPr>
          <w:rFonts w:ascii="Times New Roman" w:hAnsi="Times New Roman" w:cs="Times New Roman"/>
          <w:sz w:val="28"/>
          <w:szCs w:val="28"/>
        </w:rPr>
        <w:t xml:space="preserve">Коэффициент индексации инвентарной стоимости жилья граждан ежегодно вводится Кировским БТИ для расчета инвентарной стоимости жилья и строений граждан, </w:t>
      </w:r>
      <w:proofErr w:type="gramStart"/>
      <w:r w:rsidRPr="00BE2D8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E2D85">
        <w:rPr>
          <w:rFonts w:ascii="Times New Roman" w:hAnsi="Times New Roman" w:cs="Times New Roman"/>
          <w:sz w:val="28"/>
          <w:szCs w:val="28"/>
        </w:rPr>
        <w:t xml:space="preserve"> является базой для исчисления налога на имущество физических лиц. Значения данного коэффициента доводятся до администрации поселения налоговыми органами. Решением совета депутатов МО Шумское сельское поселение утверждаются ставки налога на имущества и сроки уплаты данного налога, в соответствии с Налоговым Кодексом РФ  применяются. </w:t>
      </w:r>
    </w:p>
    <w:p w:rsidR="00EE1B3D" w:rsidRPr="0045484D" w:rsidRDefault="00EE1B3D" w:rsidP="00EE1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484D">
        <w:rPr>
          <w:b/>
          <w:sz w:val="28"/>
          <w:szCs w:val="28"/>
        </w:rPr>
        <w:t xml:space="preserve">Жилищная политика </w:t>
      </w:r>
    </w:p>
    <w:p w:rsidR="00983DA8" w:rsidRPr="00983DA8" w:rsidRDefault="00983DA8" w:rsidP="00983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A8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</w:t>
      </w:r>
      <w:r w:rsidRPr="00983DA8">
        <w:rPr>
          <w:rFonts w:ascii="Times New Roman" w:hAnsi="Times New Roman" w:cs="Times New Roman"/>
          <w:sz w:val="28"/>
          <w:szCs w:val="28"/>
        </w:rPr>
        <w:lastRenderedPageBreak/>
        <w:t>территории Ленинградской области», получено свидетельство о предоставлении социальной выплаты, на приобретение (строительство) жилья на территории МО Шумское сельское поселение, одной молодой семье.</w:t>
      </w:r>
      <w:proofErr w:type="gramEnd"/>
      <w:r w:rsidRPr="00983DA8">
        <w:rPr>
          <w:rFonts w:ascii="Times New Roman" w:hAnsi="Times New Roman" w:cs="Times New Roman"/>
          <w:sz w:val="28"/>
          <w:szCs w:val="28"/>
        </w:rPr>
        <w:t xml:space="preserve"> Сертификат получила молодая многодетная семья.</w:t>
      </w:r>
    </w:p>
    <w:p w:rsidR="00983DA8" w:rsidRDefault="00983DA8" w:rsidP="00983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программы по оказанию поддержки гражданам, пострадавшим в результате пожара муниципального жилищного фонда была приобретена квартира одной семье. </w:t>
      </w:r>
    </w:p>
    <w:p w:rsidR="00EE1B3D" w:rsidRPr="00BE2D85" w:rsidRDefault="00EE1B3D" w:rsidP="00EE1B3D">
      <w:pPr>
        <w:jc w:val="both"/>
        <w:rPr>
          <w:rFonts w:ascii="Times New Roman" w:hAnsi="Times New Roman" w:cs="Times New Roman"/>
          <w:sz w:val="28"/>
          <w:szCs w:val="28"/>
        </w:rPr>
      </w:pPr>
      <w:r w:rsidRPr="00BE2D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2D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E2D85">
        <w:rPr>
          <w:rFonts w:ascii="Times New Roman" w:hAnsi="Times New Roman" w:cs="Times New Roman"/>
          <w:b/>
          <w:sz w:val="28"/>
          <w:szCs w:val="28"/>
        </w:rPr>
        <w:t>Темпы роста фонда заработной платы и среднемесячной заработной платы</w:t>
      </w:r>
      <w:r w:rsidRPr="00BE2D85">
        <w:rPr>
          <w:rFonts w:ascii="Times New Roman" w:hAnsi="Times New Roman" w:cs="Times New Roman"/>
          <w:sz w:val="28"/>
          <w:szCs w:val="28"/>
        </w:rPr>
        <w:t xml:space="preserve"> характеризуют изменение величины доходов, официально получаемых работающим населением в виде заработной платы. Данные показатели применяются как ориентирующие параметры при расчете оценочных и прогнозных значений налога на доходы физических лиц. Среднемесячная заработная плата по МО Шумское сельское поселение составляет 1</w:t>
      </w:r>
      <w:r w:rsidR="005128E5">
        <w:rPr>
          <w:rFonts w:ascii="Times New Roman" w:hAnsi="Times New Roman" w:cs="Times New Roman"/>
          <w:sz w:val="28"/>
          <w:szCs w:val="28"/>
        </w:rPr>
        <w:t>8</w:t>
      </w:r>
      <w:r w:rsidRPr="00BE2D85">
        <w:rPr>
          <w:rFonts w:ascii="Times New Roman" w:hAnsi="Times New Roman" w:cs="Times New Roman"/>
          <w:sz w:val="28"/>
          <w:szCs w:val="28"/>
        </w:rPr>
        <w:t>000 руб.</w:t>
      </w:r>
    </w:p>
    <w:p w:rsidR="00EE1B3D" w:rsidRPr="00CE780E" w:rsidRDefault="00EE1B3D" w:rsidP="00EE1B3D">
      <w:pPr>
        <w:ind w:firstLine="360"/>
        <w:jc w:val="both"/>
        <w:rPr>
          <w:b/>
          <w:sz w:val="28"/>
          <w:szCs w:val="28"/>
        </w:rPr>
      </w:pPr>
      <w:r w:rsidRPr="0045484D">
        <w:rPr>
          <w:b/>
          <w:color w:val="FF0000"/>
          <w:sz w:val="28"/>
          <w:szCs w:val="28"/>
        </w:rPr>
        <w:t xml:space="preserve"> </w:t>
      </w:r>
      <w:r w:rsidRPr="00CE780E">
        <w:rPr>
          <w:b/>
          <w:sz w:val="28"/>
          <w:szCs w:val="28"/>
        </w:rPr>
        <w:t>Бюджетная политика.</w:t>
      </w:r>
    </w:p>
    <w:p w:rsidR="00EE1B3D" w:rsidRPr="00BE2D85" w:rsidRDefault="00EE1B3D" w:rsidP="00BE2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2D85">
        <w:rPr>
          <w:rFonts w:ascii="Times New Roman" w:hAnsi="Times New Roman" w:cs="Times New Roman"/>
          <w:sz w:val="28"/>
          <w:szCs w:val="28"/>
        </w:rPr>
        <w:t>Бюджетная политика ориентирована на развитие достигнутых в последние годы результатов социально-экономического развития муниципального образования.</w:t>
      </w:r>
    </w:p>
    <w:p w:rsidR="00EE1B3D" w:rsidRPr="00BE2D85" w:rsidRDefault="00EE1B3D" w:rsidP="00BE2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2D85">
        <w:rPr>
          <w:rFonts w:ascii="Times New Roman" w:hAnsi="Times New Roman" w:cs="Times New Roman"/>
          <w:sz w:val="28"/>
          <w:szCs w:val="28"/>
        </w:rPr>
        <w:t>Основными доходными источниками муниципального образования Шумское сельское поселение являются:</w:t>
      </w:r>
    </w:p>
    <w:p w:rsidR="00EE1B3D" w:rsidRPr="00BE2D85" w:rsidRDefault="00EE1B3D" w:rsidP="00BE2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2D85">
        <w:rPr>
          <w:rFonts w:ascii="Times New Roman" w:hAnsi="Times New Roman" w:cs="Times New Roman"/>
          <w:sz w:val="28"/>
          <w:szCs w:val="28"/>
        </w:rPr>
        <w:t xml:space="preserve">- дотации от других уровней бюджетной системы. </w:t>
      </w:r>
    </w:p>
    <w:p w:rsidR="00EE1B3D" w:rsidRPr="00BE2D85" w:rsidRDefault="00EE1B3D" w:rsidP="00BE2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2D85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</w:t>
      </w:r>
    </w:p>
    <w:p w:rsidR="00EE1B3D" w:rsidRPr="00BE2D85" w:rsidRDefault="00EE1B3D" w:rsidP="00BE2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2D85">
        <w:rPr>
          <w:rFonts w:ascii="Times New Roman" w:hAnsi="Times New Roman" w:cs="Times New Roman"/>
          <w:sz w:val="28"/>
          <w:szCs w:val="28"/>
        </w:rPr>
        <w:t>- земельный налог</w:t>
      </w:r>
    </w:p>
    <w:p w:rsidR="00EE1B3D" w:rsidRPr="00BE2D85" w:rsidRDefault="00EE1B3D" w:rsidP="00BE2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2D85">
        <w:rPr>
          <w:rFonts w:ascii="Times New Roman" w:hAnsi="Times New Roman" w:cs="Times New Roman"/>
          <w:sz w:val="28"/>
          <w:szCs w:val="28"/>
        </w:rPr>
        <w:t xml:space="preserve">- акцизы </w:t>
      </w:r>
      <w:proofErr w:type="gramStart"/>
      <w:r w:rsidRPr="00BE2D8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2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D85">
        <w:rPr>
          <w:rFonts w:ascii="Times New Roman" w:hAnsi="Times New Roman" w:cs="Times New Roman"/>
          <w:sz w:val="28"/>
          <w:szCs w:val="28"/>
        </w:rPr>
        <w:t>подакцизным</w:t>
      </w:r>
      <w:proofErr w:type="gramEnd"/>
      <w:r w:rsidRPr="00BE2D85">
        <w:rPr>
          <w:rFonts w:ascii="Times New Roman" w:hAnsi="Times New Roman" w:cs="Times New Roman"/>
          <w:sz w:val="28"/>
          <w:szCs w:val="28"/>
        </w:rPr>
        <w:t xml:space="preserve"> товаром (продукции), производимым на территории Российской Федерации.</w:t>
      </w:r>
    </w:p>
    <w:p w:rsidR="00BE2D85" w:rsidRPr="00BE2D85" w:rsidRDefault="00BE2D85" w:rsidP="00BE2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2D85">
        <w:rPr>
          <w:rFonts w:ascii="Times New Roman" w:hAnsi="Times New Roman" w:cs="Times New Roman"/>
          <w:sz w:val="28"/>
          <w:szCs w:val="28"/>
        </w:rPr>
        <w:t xml:space="preserve">Расходы бюджета МО Шумское сельское поселение будут определяться исходя из установленных приоритетов социально-экономической политики в рамках доходных возможностей бюджета. </w:t>
      </w:r>
    </w:p>
    <w:p w:rsidR="00C5211A" w:rsidRPr="00A30277" w:rsidRDefault="00C5211A" w:rsidP="00BE2D8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Финансы.</w:t>
      </w:r>
    </w:p>
    <w:p w:rsidR="00E67AAC" w:rsidRPr="00C624B0" w:rsidRDefault="00E67AAC" w:rsidP="00E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4B0">
        <w:rPr>
          <w:rFonts w:ascii="Times New Roman" w:hAnsi="Times New Roman"/>
          <w:bCs/>
          <w:sz w:val="28"/>
          <w:szCs w:val="28"/>
        </w:rPr>
        <w:t>За 20</w:t>
      </w:r>
      <w:r w:rsidR="005128E5">
        <w:rPr>
          <w:rFonts w:ascii="Times New Roman" w:hAnsi="Times New Roman"/>
          <w:bCs/>
          <w:sz w:val="28"/>
          <w:szCs w:val="28"/>
        </w:rPr>
        <w:t>20</w:t>
      </w:r>
      <w:r w:rsidRPr="00C624B0">
        <w:rPr>
          <w:rFonts w:ascii="Times New Roman" w:hAnsi="Times New Roman"/>
          <w:bCs/>
          <w:sz w:val="28"/>
          <w:szCs w:val="28"/>
        </w:rPr>
        <w:t xml:space="preserve"> год</w:t>
      </w:r>
      <w:r w:rsidRPr="00C624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24B0">
        <w:rPr>
          <w:rFonts w:ascii="Times New Roman" w:hAnsi="Times New Roman"/>
          <w:sz w:val="28"/>
          <w:szCs w:val="28"/>
        </w:rPr>
        <w:t xml:space="preserve">в бюджет </w:t>
      </w:r>
      <w:r w:rsidR="00BE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Шумское сельское поселение </w:t>
      </w:r>
      <w:r w:rsidR="00BE2D85"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 района Ленинградской области </w:t>
      </w:r>
      <w:r w:rsidRPr="00C624B0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Pr="00C624B0">
        <w:rPr>
          <w:rFonts w:ascii="Times New Roman" w:hAnsi="Times New Roman"/>
          <w:sz w:val="28"/>
          <w:szCs w:val="28"/>
        </w:rPr>
        <w:t>–б</w:t>
      </w:r>
      <w:proofErr w:type="gramEnd"/>
      <w:r w:rsidRPr="00C624B0">
        <w:rPr>
          <w:rFonts w:ascii="Times New Roman" w:hAnsi="Times New Roman"/>
          <w:sz w:val="28"/>
          <w:szCs w:val="28"/>
        </w:rPr>
        <w:t xml:space="preserve">юджет) поступило </w:t>
      </w:r>
      <w:r w:rsidRPr="00C624B0">
        <w:rPr>
          <w:rFonts w:ascii="Times New Roman" w:hAnsi="Times New Roman"/>
          <w:i/>
          <w:iCs/>
          <w:sz w:val="28"/>
          <w:szCs w:val="28"/>
        </w:rPr>
        <w:t xml:space="preserve">доходов </w:t>
      </w:r>
      <w:r w:rsidRPr="00C624B0">
        <w:rPr>
          <w:rFonts w:ascii="Times New Roman" w:hAnsi="Times New Roman"/>
          <w:sz w:val="28"/>
          <w:szCs w:val="28"/>
        </w:rPr>
        <w:t xml:space="preserve">в сумме </w:t>
      </w:r>
      <w:r w:rsidR="005128E5">
        <w:rPr>
          <w:rFonts w:ascii="Times New Roman" w:hAnsi="Times New Roman"/>
          <w:sz w:val="28"/>
          <w:szCs w:val="28"/>
        </w:rPr>
        <w:t>43 177,4</w:t>
      </w:r>
      <w:r w:rsidRPr="00C624B0">
        <w:rPr>
          <w:rFonts w:ascii="Times New Roman" w:hAnsi="Times New Roman"/>
          <w:sz w:val="28"/>
          <w:szCs w:val="28"/>
        </w:rPr>
        <w:t xml:space="preserve"> тыс.руб., что составляет </w:t>
      </w:r>
      <w:r w:rsidR="005128E5">
        <w:rPr>
          <w:rFonts w:ascii="Times New Roman" w:hAnsi="Times New Roman"/>
          <w:sz w:val="28"/>
          <w:szCs w:val="28"/>
        </w:rPr>
        <w:t>100,03</w:t>
      </w:r>
      <w:r w:rsidRPr="00C624B0">
        <w:rPr>
          <w:rFonts w:ascii="Times New Roman" w:hAnsi="Times New Roman"/>
          <w:sz w:val="28"/>
          <w:szCs w:val="28"/>
        </w:rPr>
        <w:t>% от годовых плановых назначений, в том числе:</w:t>
      </w:r>
    </w:p>
    <w:p w:rsidR="00E67AAC" w:rsidRPr="00C624B0" w:rsidRDefault="00E67AAC" w:rsidP="00E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4B0">
        <w:rPr>
          <w:rFonts w:ascii="Times New Roman" w:hAnsi="Times New Roman"/>
          <w:sz w:val="28"/>
          <w:szCs w:val="28"/>
        </w:rPr>
        <w:t xml:space="preserve">- налоговых и неналоговых доходов в сумме </w:t>
      </w:r>
      <w:r w:rsidR="005128E5">
        <w:rPr>
          <w:rFonts w:ascii="Times New Roman" w:hAnsi="Times New Roman"/>
          <w:sz w:val="28"/>
          <w:szCs w:val="28"/>
        </w:rPr>
        <w:t>19073,9</w:t>
      </w:r>
      <w:r w:rsidRPr="00C624B0">
        <w:rPr>
          <w:rFonts w:ascii="Times New Roman" w:hAnsi="Times New Roman"/>
          <w:sz w:val="28"/>
          <w:szCs w:val="28"/>
        </w:rPr>
        <w:t xml:space="preserve"> тыс. руб.</w:t>
      </w:r>
      <w:r w:rsidR="00030214">
        <w:rPr>
          <w:rFonts w:ascii="Times New Roman" w:hAnsi="Times New Roman"/>
          <w:sz w:val="28"/>
          <w:szCs w:val="28"/>
        </w:rPr>
        <w:t xml:space="preserve"> или</w:t>
      </w:r>
      <w:r w:rsidRPr="00C624B0">
        <w:rPr>
          <w:rFonts w:ascii="Times New Roman" w:hAnsi="Times New Roman"/>
          <w:sz w:val="28"/>
          <w:szCs w:val="28"/>
        </w:rPr>
        <w:t xml:space="preserve"> </w:t>
      </w:r>
      <w:r w:rsidR="005128E5">
        <w:rPr>
          <w:rFonts w:ascii="Times New Roman" w:hAnsi="Times New Roman"/>
          <w:sz w:val="28"/>
          <w:szCs w:val="28"/>
        </w:rPr>
        <w:t>101,8</w:t>
      </w:r>
      <w:r w:rsidRPr="00C624B0">
        <w:rPr>
          <w:rFonts w:ascii="Times New Roman" w:hAnsi="Times New Roman"/>
          <w:sz w:val="28"/>
          <w:szCs w:val="28"/>
        </w:rPr>
        <w:t>% от годовых плановых назначений,</w:t>
      </w:r>
    </w:p>
    <w:p w:rsidR="00E67AAC" w:rsidRPr="00C624B0" w:rsidRDefault="00E67AAC" w:rsidP="00E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4B0">
        <w:rPr>
          <w:rFonts w:ascii="Times New Roman" w:hAnsi="Times New Roman"/>
          <w:sz w:val="28"/>
          <w:szCs w:val="28"/>
        </w:rPr>
        <w:t xml:space="preserve">- безвозмездных поступлений в сумме </w:t>
      </w:r>
      <w:r w:rsidR="005128E5">
        <w:rPr>
          <w:rFonts w:ascii="Times New Roman" w:hAnsi="Times New Roman"/>
          <w:sz w:val="28"/>
          <w:szCs w:val="28"/>
        </w:rPr>
        <w:t>24103,5</w:t>
      </w:r>
      <w:r w:rsidRPr="00C624B0">
        <w:rPr>
          <w:rFonts w:ascii="Times New Roman" w:hAnsi="Times New Roman"/>
          <w:sz w:val="28"/>
          <w:szCs w:val="28"/>
        </w:rPr>
        <w:t xml:space="preserve"> тыс. руб.</w:t>
      </w:r>
      <w:r w:rsidR="00030214">
        <w:rPr>
          <w:rFonts w:ascii="Times New Roman" w:hAnsi="Times New Roman"/>
          <w:sz w:val="28"/>
          <w:szCs w:val="28"/>
        </w:rPr>
        <w:t xml:space="preserve"> или </w:t>
      </w:r>
      <w:r w:rsidRPr="00C624B0">
        <w:rPr>
          <w:rFonts w:ascii="Times New Roman" w:hAnsi="Times New Roman"/>
          <w:sz w:val="28"/>
          <w:szCs w:val="28"/>
        </w:rPr>
        <w:t xml:space="preserve"> </w:t>
      </w:r>
      <w:r w:rsidR="005128E5">
        <w:rPr>
          <w:rFonts w:ascii="Times New Roman" w:hAnsi="Times New Roman"/>
          <w:sz w:val="28"/>
          <w:szCs w:val="28"/>
        </w:rPr>
        <w:t>98,7</w:t>
      </w:r>
      <w:r w:rsidRPr="00C624B0">
        <w:rPr>
          <w:rFonts w:ascii="Times New Roman" w:hAnsi="Times New Roman"/>
          <w:sz w:val="28"/>
          <w:szCs w:val="28"/>
        </w:rPr>
        <w:t xml:space="preserve">% от годовых плановых назначений. </w:t>
      </w:r>
    </w:p>
    <w:p w:rsidR="00E67AAC" w:rsidRPr="00C624B0" w:rsidRDefault="00E67AAC" w:rsidP="00E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4B0">
        <w:rPr>
          <w:rFonts w:ascii="Times New Roman" w:hAnsi="Times New Roman"/>
          <w:sz w:val="28"/>
          <w:szCs w:val="28"/>
        </w:rPr>
        <w:lastRenderedPageBreak/>
        <w:t>Прогнозируемые поступления в 20</w:t>
      </w:r>
      <w:r w:rsidR="00F6202E">
        <w:rPr>
          <w:rFonts w:ascii="Times New Roman" w:hAnsi="Times New Roman"/>
          <w:sz w:val="28"/>
          <w:szCs w:val="28"/>
        </w:rPr>
        <w:t>2</w:t>
      </w:r>
      <w:r w:rsidR="005128E5">
        <w:rPr>
          <w:rFonts w:ascii="Times New Roman" w:hAnsi="Times New Roman"/>
          <w:sz w:val="28"/>
          <w:szCs w:val="28"/>
        </w:rPr>
        <w:t>1</w:t>
      </w:r>
      <w:r w:rsidRPr="00C624B0">
        <w:rPr>
          <w:rFonts w:ascii="Times New Roman" w:hAnsi="Times New Roman"/>
          <w:sz w:val="28"/>
          <w:szCs w:val="28"/>
        </w:rPr>
        <w:t xml:space="preserve"> году составят </w:t>
      </w:r>
      <w:r w:rsidR="005128E5">
        <w:rPr>
          <w:rFonts w:ascii="Times New Roman" w:hAnsi="Times New Roman"/>
          <w:sz w:val="28"/>
          <w:szCs w:val="28"/>
        </w:rPr>
        <w:t>38166,3</w:t>
      </w:r>
      <w:r w:rsidRPr="00C624B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624B0">
        <w:rPr>
          <w:rFonts w:ascii="Times New Roman" w:hAnsi="Times New Roman"/>
          <w:sz w:val="28"/>
          <w:szCs w:val="28"/>
        </w:rPr>
        <w:t>.р</w:t>
      </w:r>
      <w:proofErr w:type="gramEnd"/>
      <w:r w:rsidRPr="00C624B0">
        <w:rPr>
          <w:rFonts w:ascii="Times New Roman" w:hAnsi="Times New Roman"/>
          <w:sz w:val="28"/>
          <w:szCs w:val="28"/>
        </w:rPr>
        <w:t xml:space="preserve">уб., в том числе по налоговым и неналоговым доходам – </w:t>
      </w:r>
      <w:r w:rsidR="005128E5">
        <w:rPr>
          <w:rFonts w:ascii="Times New Roman" w:hAnsi="Times New Roman"/>
          <w:sz w:val="28"/>
          <w:szCs w:val="28"/>
        </w:rPr>
        <w:t>20558,1</w:t>
      </w:r>
      <w:r w:rsidRPr="00C624B0">
        <w:rPr>
          <w:rFonts w:ascii="Times New Roman" w:hAnsi="Times New Roman"/>
          <w:sz w:val="28"/>
          <w:szCs w:val="28"/>
        </w:rPr>
        <w:t xml:space="preserve"> тыс.руб., по безвозмездным поступлениям – </w:t>
      </w:r>
      <w:r w:rsidR="005128E5">
        <w:rPr>
          <w:rFonts w:ascii="Times New Roman" w:hAnsi="Times New Roman"/>
          <w:sz w:val="28"/>
          <w:szCs w:val="28"/>
        </w:rPr>
        <w:t>17608,2</w:t>
      </w:r>
      <w:r w:rsidRPr="00C624B0">
        <w:rPr>
          <w:rFonts w:ascii="Times New Roman" w:hAnsi="Times New Roman"/>
          <w:sz w:val="28"/>
          <w:szCs w:val="28"/>
        </w:rPr>
        <w:t xml:space="preserve"> тыс.руб. </w:t>
      </w:r>
    </w:p>
    <w:p w:rsidR="00E67AAC" w:rsidRPr="00C624B0" w:rsidRDefault="00E67AAC" w:rsidP="00F62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4B0">
        <w:rPr>
          <w:rFonts w:ascii="Times New Roman" w:eastAsia="Times New Roman" w:hAnsi="Times New Roman"/>
          <w:sz w:val="28"/>
          <w:szCs w:val="28"/>
          <w:lang w:eastAsia="ru-RU"/>
        </w:rPr>
        <w:t>Прогноз налоговых и неналоговых доходов консолидированного  бюджета на 20</w:t>
      </w:r>
      <w:r w:rsidR="00F620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28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624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F620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28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624B0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5128E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624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рассчитан исходя из основных показателей социально-экономического развития </w:t>
      </w:r>
      <w:r w:rsidR="00F6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Шумское сельское поселение </w:t>
      </w:r>
      <w:r w:rsidR="00F6202E"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 района Ленинградской области</w:t>
      </w:r>
      <w:r w:rsidRPr="00C624B0">
        <w:rPr>
          <w:rFonts w:ascii="Times New Roman" w:hAnsi="Times New Roman"/>
          <w:sz w:val="28"/>
          <w:szCs w:val="28"/>
        </w:rPr>
        <w:t>, с учетом основных параметров прогноза социально-экономического  развития Ленинградской области</w:t>
      </w:r>
      <w:r w:rsidRPr="00C624B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ожидаемого поступления в 20</w:t>
      </w:r>
      <w:r w:rsidR="005128E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624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</w:p>
    <w:p w:rsidR="00F6202E" w:rsidRDefault="00E67AAC" w:rsidP="00E67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4B0"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прогнозируются на 20</w:t>
      </w:r>
      <w:r w:rsidR="00F620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28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624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 </w:t>
      </w:r>
      <w:r w:rsidR="00F6202E">
        <w:rPr>
          <w:rFonts w:ascii="Times New Roman" w:eastAsia="Times New Roman" w:hAnsi="Times New Roman"/>
          <w:sz w:val="28"/>
          <w:szCs w:val="28"/>
          <w:lang w:eastAsia="ru-RU"/>
        </w:rPr>
        <w:t>понижением</w:t>
      </w:r>
      <w:r w:rsidRPr="00C624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70D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6202E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24B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ожидаемому исполнению 20</w:t>
      </w:r>
      <w:r w:rsidR="00F620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28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624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67AAC" w:rsidRPr="00C624B0" w:rsidRDefault="00E67AAC" w:rsidP="00E67A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4B0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ожидается </w:t>
      </w:r>
      <w:r w:rsidR="00F6202E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Pr="00C624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 по земельному налогу в связи с </w:t>
      </w:r>
      <w:r w:rsidR="00F6202E">
        <w:rPr>
          <w:rFonts w:ascii="Times New Roman" w:eastAsia="Times New Roman" w:hAnsi="Times New Roman"/>
          <w:sz w:val="28"/>
          <w:szCs w:val="28"/>
          <w:lang w:eastAsia="ru-RU"/>
        </w:rPr>
        <w:t>планируемым погашением задолженности налогоплательщиков.</w:t>
      </w:r>
    </w:p>
    <w:p w:rsidR="00E67AAC" w:rsidRDefault="00E67AAC" w:rsidP="00E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4B0">
        <w:rPr>
          <w:rFonts w:ascii="Times New Roman" w:hAnsi="Times New Roman"/>
          <w:sz w:val="28"/>
          <w:szCs w:val="28"/>
        </w:rPr>
        <w:t>Средства, получаемые из других бюджетов бюджетной системы, при расчете параметров доходов бюджета на 20</w:t>
      </w:r>
      <w:r w:rsidR="00F6202E">
        <w:rPr>
          <w:rFonts w:ascii="Times New Roman" w:hAnsi="Times New Roman"/>
          <w:sz w:val="28"/>
          <w:szCs w:val="28"/>
        </w:rPr>
        <w:t>2</w:t>
      </w:r>
      <w:r w:rsidR="00C70D16">
        <w:rPr>
          <w:rFonts w:ascii="Times New Roman" w:hAnsi="Times New Roman"/>
          <w:sz w:val="28"/>
          <w:szCs w:val="28"/>
        </w:rPr>
        <w:t>2</w:t>
      </w:r>
      <w:r w:rsidRPr="00C624B0">
        <w:rPr>
          <w:rFonts w:ascii="Times New Roman" w:hAnsi="Times New Roman"/>
          <w:sz w:val="28"/>
          <w:szCs w:val="28"/>
        </w:rPr>
        <w:t>-202</w:t>
      </w:r>
      <w:r w:rsidR="00C70D16">
        <w:rPr>
          <w:rFonts w:ascii="Times New Roman" w:hAnsi="Times New Roman"/>
          <w:sz w:val="28"/>
          <w:szCs w:val="28"/>
        </w:rPr>
        <w:t>4</w:t>
      </w:r>
      <w:r w:rsidRPr="00C624B0">
        <w:rPr>
          <w:rFonts w:ascii="Times New Roman" w:hAnsi="Times New Roman"/>
          <w:sz w:val="28"/>
          <w:szCs w:val="28"/>
        </w:rPr>
        <w:t xml:space="preserve"> годы учтены в соответствии с </w:t>
      </w:r>
      <w:r>
        <w:rPr>
          <w:rFonts w:ascii="Times New Roman" w:hAnsi="Times New Roman"/>
          <w:sz w:val="28"/>
          <w:szCs w:val="28"/>
        </w:rPr>
        <w:t xml:space="preserve">проектом </w:t>
      </w:r>
      <w:r w:rsidRPr="00C624B0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ого</w:t>
      </w:r>
      <w:r w:rsidRPr="00C624B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624B0">
        <w:rPr>
          <w:rFonts w:ascii="Times New Roman" w:hAnsi="Times New Roman"/>
          <w:sz w:val="28"/>
          <w:szCs w:val="28"/>
        </w:rPr>
        <w:t xml:space="preserve"> Ленинградской области «Об Областном бюджете Ленинградской области на 20</w:t>
      </w:r>
      <w:r w:rsidR="00F6202E">
        <w:rPr>
          <w:rFonts w:ascii="Times New Roman" w:hAnsi="Times New Roman"/>
          <w:sz w:val="28"/>
          <w:szCs w:val="28"/>
        </w:rPr>
        <w:t>2</w:t>
      </w:r>
      <w:r w:rsidR="00C70D16">
        <w:rPr>
          <w:rFonts w:ascii="Times New Roman" w:hAnsi="Times New Roman"/>
          <w:sz w:val="28"/>
          <w:szCs w:val="28"/>
        </w:rPr>
        <w:t>2</w:t>
      </w:r>
      <w:r w:rsidRPr="00C624B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70D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4B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202</w:t>
      </w:r>
      <w:r w:rsidR="00C70D16">
        <w:rPr>
          <w:rFonts w:ascii="Times New Roman" w:hAnsi="Times New Roman"/>
          <w:sz w:val="28"/>
          <w:szCs w:val="28"/>
        </w:rPr>
        <w:t>4</w:t>
      </w:r>
      <w:r w:rsidRPr="00C624B0">
        <w:rPr>
          <w:rFonts w:ascii="Times New Roman" w:hAnsi="Times New Roman"/>
          <w:sz w:val="28"/>
          <w:szCs w:val="28"/>
        </w:rPr>
        <w:t xml:space="preserve"> годов». </w:t>
      </w:r>
    </w:p>
    <w:p w:rsidR="00C5211A" w:rsidRPr="00A30277" w:rsidRDefault="00C5211A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277">
        <w:rPr>
          <w:rFonts w:ascii="Times New Roman" w:hAnsi="Times New Roman"/>
          <w:sz w:val="28"/>
          <w:szCs w:val="28"/>
        </w:rPr>
        <w:t>Расходная часть бюджета</w:t>
      </w:r>
      <w:r w:rsidR="00C70D16">
        <w:rPr>
          <w:rFonts w:ascii="Times New Roman" w:hAnsi="Times New Roman"/>
          <w:sz w:val="28"/>
          <w:szCs w:val="28"/>
        </w:rPr>
        <w:t xml:space="preserve"> МО Шумское сельское поселение</w:t>
      </w:r>
      <w:r w:rsidRPr="00A30277">
        <w:rPr>
          <w:rFonts w:ascii="Times New Roman" w:hAnsi="Times New Roman"/>
          <w:sz w:val="28"/>
          <w:szCs w:val="28"/>
        </w:rPr>
        <w:t xml:space="preserve"> на 20</w:t>
      </w:r>
      <w:r w:rsidR="0030605F">
        <w:rPr>
          <w:rFonts w:ascii="Times New Roman" w:hAnsi="Times New Roman"/>
          <w:sz w:val="28"/>
          <w:szCs w:val="28"/>
        </w:rPr>
        <w:t>2</w:t>
      </w:r>
      <w:r w:rsidR="00C70D16">
        <w:rPr>
          <w:rFonts w:ascii="Times New Roman" w:hAnsi="Times New Roman"/>
          <w:sz w:val="28"/>
          <w:szCs w:val="28"/>
        </w:rPr>
        <w:t>2</w:t>
      </w:r>
      <w:r w:rsidRPr="00A30277">
        <w:rPr>
          <w:rFonts w:ascii="Times New Roman" w:hAnsi="Times New Roman"/>
          <w:sz w:val="28"/>
          <w:szCs w:val="28"/>
        </w:rPr>
        <w:t>-20</w:t>
      </w:r>
      <w:r w:rsidR="00C70D16">
        <w:rPr>
          <w:rFonts w:ascii="Times New Roman" w:hAnsi="Times New Roman"/>
          <w:sz w:val="28"/>
          <w:szCs w:val="28"/>
        </w:rPr>
        <w:t>24</w:t>
      </w:r>
      <w:r w:rsidRPr="00A30277">
        <w:rPr>
          <w:rFonts w:ascii="Times New Roman" w:hAnsi="Times New Roman"/>
          <w:sz w:val="28"/>
          <w:szCs w:val="28"/>
        </w:rPr>
        <w:t xml:space="preserve"> годы формировалась в соответствии с Бюджетной политикой, проводимой на федеральном и региональном уровне, были определены приоритеты в расходовании бюджетных средств: </w:t>
      </w:r>
    </w:p>
    <w:p w:rsidR="00C5211A" w:rsidRPr="00A30277" w:rsidRDefault="00C5211A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277">
        <w:rPr>
          <w:rFonts w:ascii="Times New Roman" w:hAnsi="Times New Roman"/>
          <w:sz w:val="28"/>
          <w:szCs w:val="28"/>
        </w:rPr>
        <w:t>обеспечение реализации задач, поставленных в Указах Президента Российской Федерации от 12 мая 2012 года №№ 596-606;</w:t>
      </w:r>
    </w:p>
    <w:p w:rsidR="00C5211A" w:rsidRPr="00A30277" w:rsidRDefault="00C5211A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277">
        <w:rPr>
          <w:rFonts w:ascii="Times New Roman" w:hAnsi="Times New Roman"/>
          <w:sz w:val="28"/>
          <w:szCs w:val="28"/>
        </w:rPr>
        <w:t>обеспечение расходов на обслуживание муниципального долга;</w:t>
      </w:r>
    </w:p>
    <w:p w:rsidR="00C5211A" w:rsidRPr="00A30277" w:rsidRDefault="00C5211A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277">
        <w:rPr>
          <w:rFonts w:ascii="Times New Roman" w:hAnsi="Times New Roman"/>
          <w:sz w:val="28"/>
          <w:szCs w:val="28"/>
        </w:rPr>
        <w:t>обеспечение обязательств в сфере образования, культуры с учетом определения объема гарантированных муниципальных услуг и формирования единых нормативных затрат на их оказание;</w:t>
      </w:r>
    </w:p>
    <w:p w:rsidR="00C5211A" w:rsidRPr="00A30277" w:rsidRDefault="00C5211A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277">
        <w:rPr>
          <w:rFonts w:ascii="Times New Roman" w:hAnsi="Times New Roman"/>
          <w:sz w:val="28"/>
          <w:szCs w:val="28"/>
        </w:rPr>
        <w:t>обеспечение выплаты заработной платы с начислениями работникам муниципальных казенных учреждений Кировского муниципального района Ленинградской области;</w:t>
      </w:r>
    </w:p>
    <w:p w:rsidR="00C5211A" w:rsidRPr="00A30277" w:rsidRDefault="00C5211A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277">
        <w:rPr>
          <w:rFonts w:ascii="Times New Roman" w:hAnsi="Times New Roman"/>
          <w:sz w:val="28"/>
          <w:szCs w:val="28"/>
        </w:rPr>
        <w:t xml:space="preserve">обеспечение оплаты жилищно-коммунальных услуг муниципальными учреждениями </w:t>
      </w:r>
      <w:r w:rsidR="0030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Шумское сельское поселение </w:t>
      </w:r>
      <w:r w:rsidRPr="00A30277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области;</w:t>
      </w:r>
    </w:p>
    <w:p w:rsidR="00C5211A" w:rsidRPr="00A30277" w:rsidRDefault="0030605F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5211A" w:rsidRPr="00A30277">
        <w:rPr>
          <w:rFonts w:ascii="Times New Roman" w:hAnsi="Times New Roman"/>
          <w:sz w:val="28"/>
          <w:szCs w:val="28"/>
        </w:rPr>
        <w:t xml:space="preserve">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Шумское сельское поселение </w:t>
      </w:r>
      <w:r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 района Ленинградской области </w:t>
      </w:r>
      <w:r w:rsidR="00C5211A" w:rsidRPr="00A30277">
        <w:rPr>
          <w:rFonts w:ascii="Times New Roman" w:hAnsi="Times New Roman"/>
          <w:sz w:val="28"/>
          <w:szCs w:val="28"/>
        </w:rPr>
        <w:t xml:space="preserve">сформирован в соответствии с муниципальными программами, перечень которых утвержден муниципальным правовым актом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Шумское сельское поселение </w:t>
      </w:r>
      <w:r w:rsidRPr="00CB0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11A" w:rsidRPr="00A30277">
        <w:rPr>
          <w:rFonts w:ascii="Times New Roman" w:hAnsi="Times New Roman"/>
          <w:sz w:val="28"/>
          <w:szCs w:val="28"/>
        </w:rPr>
        <w:t>В целом структура расходов бюджета в 20</w:t>
      </w:r>
      <w:r w:rsidR="00C70D16">
        <w:rPr>
          <w:rFonts w:ascii="Times New Roman" w:hAnsi="Times New Roman"/>
          <w:sz w:val="28"/>
          <w:szCs w:val="28"/>
        </w:rPr>
        <w:t>22</w:t>
      </w:r>
      <w:r w:rsidR="00C5211A" w:rsidRPr="00A30277">
        <w:rPr>
          <w:rFonts w:ascii="Times New Roman" w:hAnsi="Times New Roman"/>
          <w:sz w:val="28"/>
          <w:szCs w:val="28"/>
        </w:rPr>
        <w:t>-202</w:t>
      </w:r>
      <w:r w:rsidR="00C70D16">
        <w:rPr>
          <w:rFonts w:ascii="Times New Roman" w:hAnsi="Times New Roman"/>
          <w:sz w:val="28"/>
          <w:szCs w:val="28"/>
        </w:rPr>
        <w:t>4</w:t>
      </w:r>
      <w:r w:rsidR="00C5211A" w:rsidRPr="00A30277">
        <w:rPr>
          <w:rFonts w:ascii="Times New Roman" w:hAnsi="Times New Roman"/>
          <w:sz w:val="28"/>
          <w:szCs w:val="28"/>
        </w:rPr>
        <w:t xml:space="preserve"> годах не претерпит существенных </w:t>
      </w:r>
      <w:r w:rsidR="00C5211A" w:rsidRPr="00A30277">
        <w:rPr>
          <w:rFonts w:ascii="Times New Roman" w:hAnsi="Times New Roman"/>
          <w:sz w:val="28"/>
          <w:szCs w:val="28"/>
        </w:rPr>
        <w:lastRenderedPageBreak/>
        <w:t>изменений. По-прежнем</w:t>
      </w:r>
      <w:r>
        <w:rPr>
          <w:rFonts w:ascii="Times New Roman" w:hAnsi="Times New Roman"/>
          <w:sz w:val="28"/>
          <w:szCs w:val="28"/>
        </w:rPr>
        <w:t>у, наибольший удельный вес (до 25</w:t>
      </w:r>
      <w:r w:rsidR="00C5211A" w:rsidRPr="00A30277">
        <w:rPr>
          <w:rFonts w:ascii="Times New Roman" w:hAnsi="Times New Roman"/>
          <w:sz w:val="28"/>
          <w:szCs w:val="28"/>
        </w:rPr>
        <w:t xml:space="preserve">%) в расходах бюджета занимают расходы на </w:t>
      </w:r>
      <w:r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C5211A" w:rsidRPr="00A30277">
        <w:rPr>
          <w:rFonts w:ascii="Times New Roman" w:hAnsi="Times New Roman"/>
          <w:sz w:val="28"/>
          <w:szCs w:val="28"/>
        </w:rPr>
        <w:t>.</w:t>
      </w:r>
    </w:p>
    <w:p w:rsidR="00C5211A" w:rsidRDefault="00C5211A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277">
        <w:rPr>
          <w:rFonts w:ascii="Times New Roman" w:hAnsi="Times New Roman"/>
          <w:sz w:val="28"/>
          <w:szCs w:val="28"/>
        </w:rPr>
        <w:t>Долговые обязательства запланированы с учетом спрогн</w:t>
      </w:r>
      <w:r w:rsidR="0030605F">
        <w:rPr>
          <w:rFonts w:ascii="Times New Roman" w:hAnsi="Times New Roman"/>
          <w:sz w:val="28"/>
          <w:szCs w:val="28"/>
        </w:rPr>
        <w:t xml:space="preserve">озированных доходов и расходов </w:t>
      </w:r>
      <w:r w:rsidRPr="00A30277">
        <w:rPr>
          <w:rFonts w:ascii="Times New Roman" w:hAnsi="Times New Roman"/>
          <w:sz w:val="28"/>
          <w:szCs w:val="28"/>
        </w:rPr>
        <w:t xml:space="preserve"> бюджета. Объем привлечения заёмных сре</w:t>
      </w:r>
      <w:proofErr w:type="gramStart"/>
      <w:r w:rsidRPr="00A30277">
        <w:rPr>
          <w:rFonts w:ascii="Times New Roman" w:hAnsi="Times New Roman"/>
          <w:sz w:val="28"/>
          <w:szCs w:val="28"/>
        </w:rPr>
        <w:t>дств спл</w:t>
      </w:r>
      <w:proofErr w:type="gramEnd"/>
      <w:r w:rsidRPr="00A30277">
        <w:rPr>
          <w:rFonts w:ascii="Times New Roman" w:hAnsi="Times New Roman"/>
          <w:sz w:val="28"/>
          <w:szCs w:val="28"/>
        </w:rPr>
        <w:t>анирован исходя из принципов сбалансированности консолидированного бюджета на покрытие «кассовых разрывов»</w:t>
      </w:r>
      <w:r w:rsidR="0030605F">
        <w:rPr>
          <w:rFonts w:ascii="Times New Roman" w:hAnsi="Times New Roman"/>
          <w:sz w:val="28"/>
          <w:szCs w:val="28"/>
        </w:rPr>
        <w:t xml:space="preserve">. </w:t>
      </w:r>
      <w:r w:rsidRPr="00A30277">
        <w:rPr>
          <w:rFonts w:ascii="Times New Roman" w:hAnsi="Times New Roman"/>
          <w:sz w:val="28"/>
          <w:szCs w:val="28"/>
        </w:rPr>
        <w:t>Расходы на обслуживание муниципального долга запланированы исходя из принципов минимизации стоимости долговых обязательств.</w:t>
      </w:r>
    </w:p>
    <w:p w:rsidR="00C5211A" w:rsidRDefault="00C5211A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6AC0" w:rsidRPr="00AB6AC0" w:rsidRDefault="00AB6AC0" w:rsidP="00AB6A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AC0">
        <w:rPr>
          <w:rFonts w:ascii="Times New Roman" w:hAnsi="Times New Roman" w:cs="Times New Roman"/>
          <w:sz w:val="28"/>
          <w:szCs w:val="28"/>
        </w:rPr>
        <w:t>пожарно-техническому минимуму и требованиям  по охране труда.</w:t>
      </w:r>
    </w:p>
    <w:p w:rsidR="00AB6AC0" w:rsidRDefault="00AB6AC0" w:rsidP="004F1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54FD2" w:rsidRDefault="004F1F6C" w:rsidP="004F1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551">
        <w:rPr>
          <w:rFonts w:ascii="Times New Roman" w:eastAsia="Calibri" w:hAnsi="Times New Roman" w:cs="Times New Roman"/>
          <w:b/>
          <w:sz w:val="28"/>
          <w:szCs w:val="28"/>
        </w:rPr>
        <w:t xml:space="preserve">Задачи развития </w:t>
      </w:r>
    </w:p>
    <w:p w:rsidR="0030605F" w:rsidRDefault="0030605F" w:rsidP="004F1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 района Ленинградской области</w:t>
      </w:r>
    </w:p>
    <w:p w:rsidR="004F1F6C" w:rsidRPr="0030605F" w:rsidRDefault="0030605F" w:rsidP="004F1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605F" w:rsidRPr="0030605F" w:rsidRDefault="0030605F" w:rsidP="000F4716">
      <w:pPr>
        <w:pStyle w:val="af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32"/>
          <w:szCs w:val="32"/>
        </w:rPr>
      </w:pPr>
      <w:r w:rsidRPr="0030605F">
        <w:rPr>
          <w:sz w:val="28"/>
          <w:szCs w:val="28"/>
        </w:rPr>
        <w:t>Провести дальнейшую работу по максимальному привлечению доходов в бюджет поселения</w:t>
      </w:r>
      <w:r w:rsidRPr="0030605F">
        <w:rPr>
          <w:sz w:val="32"/>
          <w:szCs w:val="32"/>
        </w:rPr>
        <w:t>.</w:t>
      </w:r>
    </w:p>
    <w:p w:rsidR="0030605F" w:rsidRPr="0030605F" w:rsidRDefault="0030605F" w:rsidP="000F4716">
      <w:pPr>
        <w:pStyle w:val="af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0605F">
        <w:rPr>
          <w:sz w:val="28"/>
          <w:szCs w:val="28"/>
        </w:rPr>
        <w:t>Продолжить работы по благоустройству и поддержанию порядка на территории поселения в целом.</w:t>
      </w:r>
    </w:p>
    <w:p w:rsidR="0030605F" w:rsidRPr="0030605F" w:rsidRDefault="0030605F" w:rsidP="000F4716">
      <w:pPr>
        <w:pStyle w:val="af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0605F">
        <w:rPr>
          <w:sz w:val="28"/>
          <w:szCs w:val="28"/>
        </w:rPr>
        <w:t>Увеличить количество жителей, занимающихся физической культурой и спортом, особенно подростков и молодежи.</w:t>
      </w:r>
    </w:p>
    <w:p w:rsidR="0030605F" w:rsidRPr="0030605F" w:rsidRDefault="0030605F" w:rsidP="0030605F">
      <w:pPr>
        <w:tabs>
          <w:tab w:val="left" w:pos="7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605F">
        <w:rPr>
          <w:rFonts w:ascii="Times New Roman" w:hAnsi="Times New Roman" w:cs="Times New Roman"/>
          <w:sz w:val="28"/>
          <w:szCs w:val="28"/>
        </w:rPr>
        <w:t xml:space="preserve">      Основной задачей администрации муниципального образования Шумское сельское поселение было и остается создание благоприятных условий жизнеобеспечения и повышения уровня жизни населения на территории нашего муниципального образования.</w:t>
      </w:r>
    </w:p>
    <w:p w:rsidR="0030605F" w:rsidRPr="007A74FD" w:rsidRDefault="0030605F" w:rsidP="0030605F">
      <w:pPr>
        <w:tabs>
          <w:tab w:val="left" w:pos="4395"/>
        </w:tabs>
        <w:jc w:val="both"/>
        <w:outlineLvl w:val="0"/>
        <w:rPr>
          <w:b/>
          <w:bCs/>
          <w:sz w:val="28"/>
          <w:szCs w:val="28"/>
        </w:rPr>
      </w:pPr>
      <w:r w:rsidRPr="007A74FD">
        <w:rPr>
          <w:b/>
          <w:bCs/>
          <w:sz w:val="28"/>
          <w:szCs w:val="28"/>
        </w:rPr>
        <w:t xml:space="preserve">                                  </w:t>
      </w:r>
    </w:p>
    <w:p w:rsidR="00C373F0" w:rsidRDefault="00C373F0" w:rsidP="00C373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D2" w:rsidRDefault="00E54FD2" w:rsidP="00C373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D2" w:rsidRDefault="00E54FD2" w:rsidP="00C373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D2" w:rsidRDefault="00E54FD2" w:rsidP="00C373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54FD2" w:rsidSect="00340345">
      <w:headerReference w:type="even" r:id="rId8"/>
      <w:headerReference w:type="default" r:id="rId9"/>
      <w:pgSz w:w="11906" w:h="16838"/>
      <w:pgMar w:top="1134" w:right="1276" w:bottom="1134" w:left="1559" w:header="720" w:footer="720" w:gutter="0"/>
      <w:pgNumType w:start="16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EC" w:rsidRDefault="006A5BEC" w:rsidP="005D7395">
      <w:pPr>
        <w:spacing w:after="0" w:line="240" w:lineRule="auto"/>
      </w:pPr>
      <w:r>
        <w:separator/>
      </w:r>
    </w:p>
  </w:endnote>
  <w:endnote w:type="continuationSeparator" w:id="0">
    <w:p w:rsidR="006A5BEC" w:rsidRDefault="006A5BEC" w:rsidP="005D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CondensedC">
    <w:charset w:val="CC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EC" w:rsidRDefault="006A5BEC" w:rsidP="005D7395">
      <w:pPr>
        <w:spacing w:after="0" w:line="240" w:lineRule="auto"/>
      </w:pPr>
      <w:r>
        <w:separator/>
      </w:r>
    </w:p>
  </w:footnote>
  <w:footnote w:type="continuationSeparator" w:id="0">
    <w:p w:rsidR="006A5BEC" w:rsidRDefault="006A5BEC" w:rsidP="005D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BC" w:rsidRDefault="00CF43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4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24BC">
      <w:rPr>
        <w:rStyle w:val="a5"/>
        <w:noProof/>
      </w:rPr>
      <w:t>1</w:t>
    </w:r>
    <w:r>
      <w:rPr>
        <w:rStyle w:val="a5"/>
      </w:rPr>
      <w:fldChar w:fldCharType="end"/>
    </w:r>
  </w:p>
  <w:p w:rsidR="005924BC" w:rsidRDefault="005924BC">
    <w:pPr>
      <w:pStyle w:val="a3"/>
      <w:ind w:right="360"/>
    </w:pPr>
  </w:p>
  <w:p w:rsidR="005924BC" w:rsidRDefault="005924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BC" w:rsidRDefault="005924BC">
    <w:pPr>
      <w:pStyle w:val="a3"/>
      <w:ind w:right="360"/>
    </w:pPr>
  </w:p>
  <w:p w:rsidR="005924BC" w:rsidRDefault="005924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F6C"/>
    <w:rsid w:val="00010500"/>
    <w:rsid w:val="00010F1A"/>
    <w:rsid w:val="00016E8B"/>
    <w:rsid w:val="00030214"/>
    <w:rsid w:val="000662E0"/>
    <w:rsid w:val="000A2EFE"/>
    <w:rsid w:val="000B24C2"/>
    <w:rsid w:val="000C5461"/>
    <w:rsid w:val="000F3C25"/>
    <w:rsid w:val="000F4716"/>
    <w:rsid w:val="001748F5"/>
    <w:rsid w:val="00180279"/>
    <w:rsid w:val="00184E84"/>
    <w:rsid w:val="001E58CC"/>
    <w:rsid w:val="00295E0B"/>
    <w:rsid w:val="002A2665"/>
    <w:rsid w:val="002A3A46"/>
    <w:rsid w:val="002A5BE6"/>
    <w:rsid w:val="002A6931"/>
    <w:rsid w:val="002B18E2"/>
    <w:rsid w:val="002B4109"/>
    <w:rsid w:val="002B73AC"/>
    <w:rsid w:val="002C4193"/>
    <w:rsid w:val="002D52DC"/>
    <w:rsid w:val="002D7D45"/>
    <w:rsid w:val="002E19AB"/>
    <w:rsid w:val="0030605F"/>
    <w:rsid w:val="00314080"/>
    <w:rsid w:val="00335E15"/>
    <w:rsid w:val="00340345"/>
    <w:rsid w:val="00340AA9"/>
    <w:rsid w:val="00341DE8"/>
    <w:rsid w:val="00345CB7"/>
    <w:rsid w:val="0035006E"/>
    <w:rsid w:val="0035147C"/>
    <w:rsid w:val="003710F7"/>
    <w:rsid w:val="00375FD2"/>
    <w:rsid w:val="00376871"/>
    <w:rsid w:val="0038529D"/>
    <w:rsid w:val="003912AA"/>
    <w:rsid w:val="003C6857"/>
    <w:rsid w:val="003E4821"/>
    <w:rsid w:val="00405235"/>
    <w:rsid w:val="00422DC9"/>
    <w:rsid w:val="00437254"/>
    <w:rsid w:val="00474F36"/>
    <w:rsid w:val="004A0AD1"/>
    <w:rsid w:val="004A27D5"/>
    <w:rsid w:val="004B7F42"/>
    <w:rsid w:val="004E4EE4"/>
    <w:rsid w:val="004F1F6C"/>
    <w:rsid w:val="005128E5"/>
    <w:rsid w:val="005415E3"/>
    <w:rsid w:val="00581098"/>
    <w:rsid w:val="005924BC"/>
    <w:rsid w:val="005D5A7D"/>
    <w:rsid w:val="005D7395"/>
    <w:rsid w:val="005E44A7"/>
    <w:rsid w:val="005F7C3A"/>
    <w:rsid w:val="00604BBC"/>
    <w:rsid w:val="00623B37"/>
    <w:rsid w:val="006575B4"/>
    <w:rsid w:val="00671766"/>
    <w:rsid w:val="0069508B"/>
    <w:rsid w:val="006A5BEC"/>
    <w:rsid w:val="006C07F2"/>
    <w:rsid w:val="006F46C6"/>
    <w:rsid w:val="00732141"/>
    <w:rsid w:val="00784754"/>
    <w:rsid w:val="007A1F97"/>
    <w:rsid w:val="007A79E0"/>
    <w:rsid w:val="007D2393"/>
    <w:rsid w:val="007D2DC1"/>
    <w:rsid w:val="00814E0F"/>
    <w:rsid w:val="008211D7"/>
    <w:rsid w:val="00865750"/>
    <w:rsid w:val="00896CA6"/>
    <w:rsid w:val="008D4193"/>
    <w:rsid w:val="008F6545"/>
    <w:rsid w:val="00905029"/>
    <w:rsid w:val="0091785E"/>
    <w:rsid w:val="00967DEB"/>
    <w:rsid w:val="0097289A"/>
    <w:rsid w:val="00983DA8"/>
    <w:rsid w:val="009A7C88"/>
    <w:rsid w:val="009F4272"/>
    <w:rsid w:val="00A11F35"/>
    <w:rsid w:val="00A16BA1"/>
    <w:rsid w:val="00A24FB7"/>
    <w:rsid w:val="00A253E5"/>
    <w:rsid w:val="00A30277"/>
    <w:rsid w:val="00A51201"/>
    <w:rsid w:val="00AA668D"/>
    <w:rsid w:val="00AB2E09"/>
    <w:rsid w:val="00AB44A1"/>
    <w:rsid w:val="00AB6AC0"/>
    <w:rsid w:val="00AC4D06"/>
    <w:rsid w:val="00AD704B"/>
    <w:rsid w:val="00B56B5B"/>
    <w:rsid w:val="00B90101"/>
    <w:rsid w:val="00BA2E01"/>
    <w:rsid w:val="00BE2D85"/>
    <w:rsid w:val="00BE3B8D"/>
    <w:rsid w:val="00C04747"/>
    <w:rsid w:val="00C07C99"/>
    <w:rsid w:val="00C23614"/>
    <w:rsid w:val="00C373F0"/>
    <w:rsid w:val="00C42D79"/>
    <w:rsid w:val="00C43166"/>
    <w:rsid w:val="00C5211A"/>
    <w:rsid w:val="00C70D16"/>
    <w:rsid w:val="00CB0FF3"/>
    <w:rsid w:val="00CB55C2"/>
    <w:rsid w:val="00CC4A34"/>
    <w:rsid w:val="00CD5D47"/>
    <w:rsid w:val="00CF4310"/>
    <w:rsid w:val="00D025DD"/>
    <w:rsid w:val="00D33AE9"/>
    <w:rsid w:val="00DF5FDC"/>
    <w:rsid w:val="00E011DB"/>
    <w:rsid w:val="00E2378B"/>
    <w:rsid w:val="00E26CBA"/>
    <w:rsid w:val="00E3553E"/>
    <w:rsid w:val="00E430A1"/>
    <w:rsid w:val="00E513BD"/>
    <w:rsid w:val="00E54FD2"/>
    <w:rsid w:val="00E67AAC"/>
    <w:rsid w:val="00E80724"/>
    <w:rsid w:val="00E852A9"/>
    <w:rsid w:val="00E94506"/>
    <w:rsid w:val="00EE1B3D"/>
    <w:rsid w:val="00EF09A5"/>
    <w:rsid w:val="00F6202E"/>
    <w:rsid w:val="00F724E8"/>
    <w:rsid w:val="00F72FFD"/>
    <w:rsid w:val="00FA7ED9"/>
    <w:rsid w:val="00FC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1F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F6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header"/>
    <w:basedOn w:val="a"/>
    <w:link w:val="a4"/>
    <w:uiPriority w:val="99"/>
    <w:unhideWhenUsed/>
    <w:rsid w:val="004F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F6C"/>
    <w:rPr>
      <w:rFonts w:asciiTheme="minorHAnsi" w:eastAsiaTheme="minorHAnsi" w:hAnsiTheme="minorHAnsi" w:cstheme="minorBidi"/>
      <w:color w:val="auto"/>
      <w:lang w:eastAsia="en-US"/>
    </w:rPr>
  </w:style>
  <w:style w:type="character" w:styleId="a5">
    <w:name w:val="page number"/>
    <w:basedOn w:val="a0"/>
    <w:rsid w:val="004F1F6C"/>
  </w:style>
  <w:style w:type="paragraph" w:customStyle="1" w:styleId="1">
    <w:name w:val="Знак Знак Знак1 Знак Знак Знак Знак Знак Знак Знак Знак"/>
    <w:basedOn w:val="a"/>
    <w:rsid w:val="004F1F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4F1F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4F1F6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F1F6C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4F1F6C"/>
    <w:rPr>
      <w:rFonts w:ascii="Tahoma" w:eastAsiaTheme="minorHAnsi" w:hAnsi="Tahoma" w:cs="Tahoma"/>
      <w:color w:val="auto"/>
      <w:sz w:val="16"/>
      <w:szCs w:val="16"/>
      <w:lang w:eastAsia="en-US"/>
    </w:rPr>
  </w:style>
  <w:style w:type="paragraph" w:customStyle="1" w:styleId="Pa0">
    <w:name w:val="Pa0"/>
    <w:basedOn w:val="Default"/>
    <w:next w:val="Default"/>
    <w:uiPriority w:val="99"/>
    <w:rsid w:val="004F1F6C"/>
    <w:pPr>
      <w:spacing w:line="241" w:lineRule="atLeast"/>
    </w:pPr>
    <w:rPr>
      <w:rFonts w:ascii="DINCondensedC" w:hAnsi="DINCondensedC" w:cstheme="minorBidi"/>
      <w:color w:val="auto"/>
    </w:rPr>
  </w:style>
  <w:style w:type="character" w:customStyle="1" w:styleId="A00">
    <w:name w:val="A0"/>
    <w:uiPriority w:val="99"/>
    <w:rsid w:val="004F1F6C"/>
    <w:rPr>
      <w:rFonts w:cs="DINCondensedC"/>
      <w:color w:val="000000"/>
      <w:sz w:val="20"/>
      <w:szCs w:val="20"/>
    </w:rPr>
  </w:style>
  <w:style w:type="character" w:styleId="a8">
    <w:name w:val="Strong"/>
    <w:basedOn w:val="a0"/>
    <w:uiPriority w:val="22"/>
    <w:qFormat/>
    <w:rsid w:val="004F1F6C"/>
    <w:rPr>
      <w:b/>
      <w:bCs/>
    </w:rPr>
  </w:style>
  <w:style w:type="character" w:customStyle="1" w:styleId="yr4">
    <w:name w:val="yr4"/>
    <w:basedOn w:val="a0"/>
    <w:rsid w:val="004F1F6C"/>
    <w:rPr>
      <w:b/>
      <w:bCs/>
      <w:color w:val="0077BF"/>
      <w:sz w:val="26"/>
      <w:szCs w:val="26"/>
    </w:rPr>
  </w:style>
  <w:style w:type="paragraph" w:styleId="a9">
    <w:name w:val="Body Text"/>
    <w:basedOn w:val="a"/>
    <w:link w:val="11"/>
    <w:unhideWhenUsed/>
    <w:rsid w:val="004F1F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9"/>
    <w:locked/>
    <w:rsid w:val="004F1F6C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a">
    <w:name w:val="Основной текст Знак"/>
    <w:basedOn w:val="a0"/>
    <w:uiPriority w:val="99"/>
    <w:rsid w:val="004F1F6C"/>
    <w:rPr>
      <w:rFonts w:asciiTheme="minorHAnsi" w:eastAsiaTheme="minorHAnsi" w:hAnsiTheme="minorHAnsi" w:cstheme="minorBidi"/>
      <w:color w:val="auto"/>
      <w:lang w:eastAsia="en-US"/>
    </w:rPr>
  </w:style>
  <w:style w:type="paragraph" w:styleId="ab">
    <w:name w:val="No Spacing"/>
    <w:link w:val="ac"/>
    <w:uiPriority w:val="1"/>
    <w:qFormat/>
    <w:rsid w:val="004F1F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F1F6C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4F1F6C"/>
    <w:rPr>
      <w:rFonts w:asciiTheme="minorHAnsi" w:eastAsiaTheme="minorHAnsi" w:hAnsiTheme="minorHAnsi" w:cstheme="minorBidi"/>
      <w:color w:val="auto"/>
      <w:lang w:eastAsia="en-US"/>
    </w:rPr>
  </w:style>
  <w:style w:type="paragraph" w:styleId="ae">
    <w:name w:val="Body Text Indent"/>
    <w:basedOn w:val="a"/>
    <w:link w:val="ad"/>
    <w:uiPriority w:val="99"/>
    <w:semiHidden/>
    <w:unhideWhenUsed/>
    <w:rsid w:val="004F1F6C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4F1F6C"/>
    <w:rPr>
      <w:rFonts w:asciiTheme="minorHAnsi" w:eastAsiaTheme="minorHAnsi" w:hAnsiTheme="minorHAnsi" w:cstheme="minorBidi"/>
      <w:color w:val="auto"/>
      <w:lang w:eastAsia="en-US"/>
    </w:rPr>
  </w:style>
  <w:style w:type="paragraph" w:styleId="2">
    <w:name w:val="Body Text 2"/>
    <w:basedOn w:val="a"/>
    <w:link w:val="20"/>
    <w:uiPriority w:val="99"/>
    <w:unhideWhenUsed/>
    <w:rsid w:val="004F1F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F1F6C"/>
    <w:rPr>
      <w:rFonts w:asciiTheme="minorHAnsi" w:eastAsiaTheme="minorHAnsi" w:hAnsiTheme="minorHAnsi" w:cstheme="minorBidi"/>
      <w:color w:val="auto"/>
      <w:lang w:eastAsia="en-US"/>
    </w:rPr>
  </w:style>
  <w:style w:type="paragraph" w:styleId="af">
    <w:name w:val="Plain Text"/>
    <w:basedOn w:val="a"/>
    <w:link w:val="af0"/>
    <w:uiPriority w:val="99"/>
    <w:unhideWhenUsed/>
    <w:rsid w:val="004F1F6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4F1F6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af1">
    <w:name w:val="List Paragraph"/>
    <w:aliases w:val="Варианты ответов"/>
    <w:basedOn w:val="a"/>
    <w:link w:val="af2"/>
    <w:uiPriority w:val="34"/>
    <w:qFormat/>
    <w:rsid w:val="004F1F6C"/>
    <w:pPr>
      <w:ind w:left="720"/>
      <w:contextualSpacing/>
    </w:pPr>
  </w:style>
  <w:style w:type="character" w:customStyle="1" w:styleId="af2">
    <w:name w:val="Абзац списка Знак"/>
    <w:aliases w:val="Варианты ответов Знак"/>
    <w:basedOn w:val="a0"/>
    <w:link w:val="af1"/>
    <w:uiPriority w:val="34"/>
    <w:rsid w:val="004F1F6C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F1F6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4F1F6C"/>
    <w:pPr>
      <w:spacing w:after="120"/>
    </w:pPr>
    <w:rPr>
      <w:rFonts w:ascii="Calibri" w:eastAsia="Calibri" w:hAnsi="Calibri" w:cs="Calibri"/>
      <w:color w:val="000000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4F1F6C"/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table" w:styleId="af3">
    <w:name w:val="Table Grid"/>
    <w:basedOn w:val="a1"/>
    <w:uiPriority w:val="59"/>
    <w:rsid w:val="004F1F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4F1F6C"/>
    <w:pPr>
      <w:spacing w:line="189" w:lineRule="atLeast"/>
    </w:pPr>
    <w:rPr>
      <w:color w:val="auto"/>
    </w:rPr>
  </w:style>
  <w:style w:type="character" w:customStyle="1" w:styleId="A20">
    <w:name w:val="A2"/>
    <w:uiPriority w:val="99"/>
    <w:rsid w:val="004F1F6C"/>
    <w:rPr>
      <w:color w:val="000000"/>
      <w:sz w:val="18"/>
      <w:szCs w:val="18"/>
    </w:rPr>
  </w:style>
  <w:style w:type="paragraph" w:styleId="af4">
    <w:name w:val="Normal (Web)"/>
    <w:basedOn w:val="a"/>
    <w:unhideWhenUsed/>
    <w:rsid w:val="004F1F6C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4F1F6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Emphasis"/>
    <w:basedOn w:val="a0"/>
    <w:uiPriority w:val="20"/>
    <w:qFormat/>
    <w:rsid w:val="004F1F6C"/>
    <w:rPr>
      <w:i/>
      <w:iCs/>
    </w:rPr>
  </w:style>
  <w:style w:type="character" w:customStyle="1" w:styleId="text">
    <w:name w:val="text"/>
    <w:basedOn w:val="a0"/>
    <w:rsid w:val="004F1F6C"/>
  </w:style>
  <w:style w:type="paragraph" w:customStyle="1" w:styleId="ConsPlusCell">
    <w:name w:val="ConsPlusCell"/>
    <w:rsid w:val="004F1F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link w:val="ConsPlusNormal0"/>
    <w:rsid w:val="004F1F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ConsPlusNormal0">
    <w:name w:val="ConsPlusNormal Знак"/>
    <w:link w:val="ConsPlusNormal"/>
    <w:rsid w:val="004F1F6C"/>
    <w:rPr>
      <w:rFonts w:ascii="Arial" w:eastAsia="Times New Roman" w:hAnsi="Arial" w:cs="Arial"/>
      <w:color w:val="auto"/>
      <w:sz w:val="20"/>
      <w:szCs w:val="20"/>
    </w:rPr>
  </w:style>
  <w:style w:type="character" w:customStyle="1" w:styleId="fs12">
    <w:name w:val="fs12"/>
    <w:basedOn w:val="a0"/>
    <w:rsid w:val="004F1F6C"/>
  </w:style>
  <w:style w:type="paragraph" w:styleId="af6">
    <w:name w:val="annotation text"/>
    <w:basedOn w:val="a"/>
    <w:link w:val="af7"/>
    <w:uiPriority w:val="99"/>
    <w:semiHidden/>
    <w:unhideWhenUsed/>
    <w:rsid w:val="00C0474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04747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8">
    <w:name w:val="Основной текст_"/>
    <w:basedOn w:val="a0"/>
    <w:link w:val="13"/>
    <w:rsid w:val="00CB55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B55C2"/>
    <w:pPr>
      <w:widowControl w:val="0"/>
      <w:shd w:val="clear" w:color="auto" w:fill="FFFFFF"/>
      <w:spacing w:after="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9">
    <w:name w:val="footer"/>
    <w:basedOn w:val="a"/>
    <w:link w:val="afa"/>
    <w:uiPriority w:val="99"/>
    <w:unhideWhenUsed/>
    <w:rsid w:val="00E4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430A1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6870-BC54-46D4-AAD1-7E191DAE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user</cp:lastModifiedBy>
  <cp:revision>2</cp:revision>
  <cp:lastPrinted>2018-11-14T08:28:00Z</cp:lastPrinted>
  <dcterms:created xsi:type="dcterms:W3CDTF">2021-11-14T10:19:00Z</dcterms:created>
  <dcterms:modified xsi:type="dcterms:W3CDTF">2021-11-14T10:19:00Z</dcterms:modified>
</cp:coreProperties>
</file>