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11" w:rsidRDefault="00517A11" w:rsidP="00517A1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17A11" w:rsidRDefault="00517A11" w:rsidP="00517A1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17A11" w:rsidRDefault="00517A11" w:rsidP="00517A1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517A11" w:rsidRDefault="00517A11" w:rsidP="00517A1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517A11" w:rsidRDefault="00517A11" w:rsidP="00517A1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17A11" w:rsidRDefault="00517A11" w:rsidP="00517A1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17A11" w:rsidRDefault="00517A11" w:rsidP="00517A11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советник  юстиции</w:t>
      </w:r>
      <w:proofErr w:type="gramEnd"/>
    </w:p>
    <w:p w:rsidR="00517A11" w:rsidRDefault="00517A11" w:rsidP="00517A1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17A11" w:rsidRDefault="00517A11" w:rsidP="00517A1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И.Б.Крушинский</w:t>
      </w:r>
      <w:proofErr w:type="spellEnd"/>
    </w:p>
    <w:p w:rsidR="00517A11" w:rsidRDefault="00517A11" w:rsidP="00517A1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17A11" w:rsidRDefault="00517A11" w:rsidP="00517A1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17A11" w:rsidRDefault="00517A11" w:rsidP="00517A11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517A11" w:rsidRPr="00517A11" w:rsidRDefault="00517A11" w:rsidP="00517A1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517A11">
        <w:rPr>
          <w:rStyle w:val="a4"/>
          <w:color w:val="000000"/>
          <w:sz w:val="28"/>
          <w:szCs w:val="28"/>
        </w:rPr>
        <w:t>Правила идентификации пользователей сети «Интернет»</w:t>
      </w:r>
    </w:p>
    <w:bookmarkEnd w:id="0"/>
    <w:p w:rsidR="00517A11" w:rsidRPr="00517A11" w:rsidRDefault="00517A11" w:rsidP="00517A1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17A11">
        <w:rPr>
          <w:color w:val="000000"/>
          <w:sz w:val="28"/>
          <w:szCs w:val="28"/>
        </w:rPr>
        <w:t>Постановлением Правительства РФ от 27.10.2018 №1279 утверждены Правила идентификации пользователей сети «Интернет» организатором сервиса обмена мгновенными сообщениями.</w:t>
      </w:r>
    </w:p>
    <w:p w:rsidR="00517A11" w:rsidRPr="00517A11" w:rsidRDefault="00517A11" w:rsidP="00517A1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17A11">
        <w:rPr>
          <w:color w:val="000000"/>
          <w:sz w:val="28"/>
          <w:szCs w:val="28"/>
        </w:rPr>
        <w:t>Установлена процедура идентификации пользователей сети «Интернет» организатором сервиса обмена мгновенными сообщениями</w:t>
      </w:r>
    </w:p>
    <w:p w:rsidR="00517A11" w:rsidRPr="00517A11" w:rsidRDefault="00517A11" w:rsidP="00517A1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17A11">
        <w:rPr>
          <w:color w:val="000000"/>
          <w:sz w:val="28"/>
          <w:szCs w:val="28"/>
        </w:rPr>
        <w:t>Организатор сервиса обмена мгновенными сообщениями (далее - организатор) осуществляет идентификацию пользователей путем достоверного установления сведений об абонентском номере связи на основании договора об идентификации, заключенного организатором с оператором связи. Для подтверждения абонентского номера организатор предлагает пользователю совершить действия с его использованием, позволяющие достоверно установить, что сообщенный абонентский номер при регистрации в сервисе обмена мгновенными сообщениями используется пользователем.</w:t>
      </w:r>
    </w:p>
    <w:p w:rsidR="00517A11" w:rsidRPr="00517A11" w:rsidRDefault="00517A11" w:rsidP="00517A1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17A11">
        <w:rPr>
          <w:color w:val="000000"/>
          <w:sz w:val="28"/>
          <w:szCs w:val="28"/>
        </w:rPr>
        <w:t>При осуществлении идентификации организатор направляет по электронным каналам связи, указанным в договоре об идентификации, оператору связи запрос о предоставлении сведений о наличии или отсутствии в базах данных сведений об абоненте (пользователе) абонентского номера.</w:t>
      </w:r>
    </w:p>
    <w:p w:rsidR="00517A11" w:rsidRPr="00517A11" w:rsidRDefault="00517A11" w:rsidP="00517A1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17A11">
        <w:rPr>
          <w:color w:val="000000"/>
          <w:sz w:val="28"/>
          <w:szCs w:val="28"/>
        </w:rPr>
        <w:t>При поступлении запроса от организатора оператор связи обязан предоставить информацию о наличии (отсутствии) в базах данных сведений об абоненте (пользователе) абонентского номера в течение 20 минут с момента получения указанного запроса по электронным каналам связи, указанным в договоре об идентификации. В случае неполучения информации от оператора связи в указанный срок или получения информации об отсутствии в базах данных сведений об абоненте (пользователе) абонентского номера, идентификация считается не пройденной.</w:t>
      </w:r>
    </w:p>
    <w:p w:rsidR="00517A11" w:rsidRPr="00517A11" w:rsidRDefault="00517A11" w:rsidP="00517A1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17A11">
        <w:rPr>
          <w:color w:val="000000"/>
          <w:sz w:val="28"/>
          <w:szCs w:val="28"/>
        </w:rPr>
        <w:t>Организатор обязан не допускать передачу электронных сообщений пользователям без прохождения процедуры идентификации.</w:t>
      </w:r>
      <w:r w:rsidRPr="00517A11">
        <w:rPr>
          <w:color w:val="000000"/>
          <w:sz w:val="28"/>
          <w:szCs w:val="28"/>
        </w:rPr>
        <w:br/>
        <w:t>Постановление вступает в силу с 05 мая 2019 года.</w:t>
      </w:r>
    </w:p>
    <w:p w:rsidR="00517A11" w:rsidRPr="00371C7F" w:rsidRDefault="00517A11" w:rsidP="00517A11">
      <w:pPr>
        <w:pBdr>
          <w:bottom w:val="single" w:sz="6" w:space="15" w:color="D6DBDF"/>
        </w:pBd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C3D6D" w:rsidRDefault="00CC3D6D"/>
    <w:sectPr w:rsidR="00CC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3D"/>
    <w:rsid w:val="00517A11"/>
    <w:rsid w:val="00CC3D6D"/>
    <w:rsid w:val="00E2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9A5BB-4BC7-494A-BC06-40FDA0CE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7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Company>HP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2018-12-19T22:13:00Z</dcterms:created>
  <dcterms:modified xsi:type="dcterms:W3CDTF">2018-12-19T22:16:00Z</dcterms:modified>
</cp:coreProperties>
</file>