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 xml:space="preserve">                                                                    УТВЕРЖДАЮ</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Кировский городской прокурор</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старший советник юстиции </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И.Б. Крушинский</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CA2EFA" w:rsidRPr="00CA2EFA" w:rsidRDefault="00CA2EFA" w:rsidP="00CA2EFA">
      <w:pPr>
        <w:spacing w:after="0" w:line="240" w:lineRule="auto"/>
        <w:ind w:left="2832"/>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 xml:space="preserve">        ИНФОРМАЦИЯ </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r>
      <w:r w:rsidRPr="00CA2EFA">
        <w:rPr>
          <w:rFonts w:ascii="Times New Roman" w:eastAsia="Times New Roman" w:hAnsi="Times New Roman" w:cs="Times New Roman"/>
          <w:bCs/>
          <w:sz w:val="28"/>
          <w:szCs w:val="28"/>
          <w:lang w:eastAsia="ru-RU"/>
        </w:rPr>
        <w:tab/>
        <w:t xml:space="preserve">           для размещения на сайте</w:t>
      </w:r>
    </w:p>
    <w:p w:rsidR="00CA2EFA" w:rsidRPr="00CA2EFA" w:rsidRDefault="00CA2EFA" w:rsidP="00CA2EFA">
      <w:pPr>
        <w:spacing w:after="0" w:line="240" w:lineRule="auto"/>
        <w:jc w:val="both"/>
        <w:rPr>
          <w:rFonts w:ascii="Times New Roman" w:eastAsia="Times New Roman" w:hAnsi="Times New Roman" w:cs="Times New Roman"/>
          <w:bCs/>
          <w:sz w:val="28"/>
          <w:szCs w:val="28"/>
          <w:lang w:eastAsia="ru-RU"/>
        </w:rPr>
      </w:pPr>
    </w:p>
    <w:p w:rsidR="002E2C9F" w:rsidRPr="002E2C9F" w:rsidRDefault="002E2C9F" w:rsidP="002E2C9F">
      <w:pPr>
        <w:spacing w:after="0" w:line="264" w:lineRule="atLeast"/>
        <w:jc w:val="center"/>
        <w:outlineLvl w:val="2"/>
        <w:rPr>
          <w:rFonts w:ascii="Times New Roman" w:eastAsia="Times New Roman" w:hAnsi="Times New Roman" w:cs="Times New Roman"/>
          <w:caps/>
          <w:sz w:val="28"/>
          <w:szCs w:val="28"/>
          <w:lang w:eastAsia="ru-RU"/>
        </w:rPr>
      </w:pPr>
      <w:bookmarkStart w:id="0" w:name="_GoBack"/>
      <w:r w:rsidRPr="002E2C9F">
        <w:rPr>
          <w:rFonts w:ascii="Times New Roman" w:eastAsia="Times New Roman" w:hAnsi="Times New Roman" w:cs="Times New Roman"/>
          <w:caps/>
          <w:sz w:val="28"/>
          <w:szCs w:val="28"/>
          <w:lang w:eastAsia="ru-RU"/>
        </w:rPr>
        <w:t>СОГЛАШЕНИЕ ОБ УПЛАТЕ АЛИМЕНТОВ</w:t>
      </w:r>
    </w:p>
    <w:bookmarkEnd w:id="0"/>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Вопросы заключения соглашения об уплате алиментов урегулированы главой 16 Семейного кодекса РФ.</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Соглашение об уплате алиментов определяет размер, условия и порядок выплаты алиментов и заключается между лицом, обязанным уплачивать алименты, и их получателем.</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Соглашение об уплате алиментов должно быть заключено в письменной форме и нотариально удостоверено. В любое время в той же форме по взаимному согласию сторон соглашение может быть изменено или расторгнуто. Односторонний отказ от исполнения соглашения об уплате алиментов или одностороннее изменение его условий не допускаются.</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При изменении размера алиментов или при освобождении от их уплаты суд вправе учесть также иной заслуживающий внимания интерес сторон.</w:t>
      </w:r>
      <w:r w:rsidRPr="002E2C9F">
        <w:rPr>
          <w:rFonts w:ascii="Times New Roman" w:eastAsia="Times New Roman" w:hAnsi="Times New Roman" w:cs="Times New Roman"/>
          <w:sz w:val="28"/>
          <w:szCs w:val="28"/>
          <w:lang w:eastAsia="ru-RU"/>
        </w:rPr>
        <w:br/>
        <w:t>Если в случае существенного изменения материального или семейного положения сторон они не могут самостоятельно договориться об изменении или о расторжении соглашения об уплате алиментов, то заинтересованная сторона вправе обратиться в суд. При решении вопроса об изменении или о расторжении соглашения об уплате алиментов суд вправе учесть все существенные интересы сторон.</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В соглашении об уплате алиментов может быть предусмотрено сочетание различных способов уплаты алиментов. Алименты могут уплачиваться:</w:t>
      </w:r>
      <w:r w:rsidRPr="002E2C9F">
        <w:rPr>
          <w:rFonts w:ascii="Times New Roman" w:eastAsia="Times New Roman" w:hAnsi="Times New Roman" w:cs="Times New Roman"/>
          <w:sz w:val="28"/>
          <w:szCs w:val="28"/>
          <w:lang w:eastAsia="ru-RU"/>
        </w:rPr>
        <w:br/>
      </w:r>
      <w:r w:rsidRPr="002E2C9F">
        <w:rPr>
          <w:rFonts w:ascii="Times New Roman" w:eastAsia="Times New Roman" w:hAnsi="Times New Roman" w:cs="Times New Roman"/>
          <w:sz w:val="28"/>
          <w:szCs w:val="28"/>
          <w:lang w:eastAsia="ru-RU"/>
        </w:rPr>
        <w:lastRenderedPageBreak/>
        <w:t>- в долях к заработку и (или) иному доходу лица, обязанного уплачивать алименты;</w:t>
      </w:r>
      <w:r w:rsidRPr="002E2C9F">
        <w:rPr>
          <w:rFonts w:ascii="Times New Roman" w:eastAsia="Times New Roman" w:hAnsi="Times New Roman" w:cs="Times New Roman"/>
          <w:sz w:val="28"/>
          <w:szCs w:val="28"/>
          <w:lang w:eastAsia="ru-RU"/>
        </w:rPr>
        <w:br/>
        <w:t>- в твердой денежной сумме, уплачиваемой периодически;</w:t>
      </w:r>
    </w:p>
    <w:p w:rsidR="002E2C9F" w:rsidRPr="002E2C9F" w:rsidRDefault="002E2C9F" w:rsidP="002E2C9F">
      <w:pPr>
        <w:spacing w:after="0" w:line="240" w:lineRule="auto"/>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 в твердой денежной сумме, уплачиваемой единовременно;</w:t>
      </w:r>
    </w:p>
    <w:p w:rsidR="002E2C9F" w:rsidRPr="002E2C9F" w:rsidRDefault="002E2C9F" w:rsidP="002E2C9F">
      <w:pPr>
        <w:spacing w:after="0" w:line="240" w:lineRule="auto"/>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 путем предоставления имущества;</w:t>
      </w:r>
    </w:p>
    <w:p w:rsidR="002E2C9F" w:rsidRPr="002E2C9F" w:rsidRDefault="002E2C9F" w:rsidP="002E2C9F">
      <w:pPr>
        <w:spacing w:after="0" w:line="240" w:lineRule="auto"/>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 иными способами, относительно которых достигнуто соглашение.</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Индексация размера алиментов, уплачиваемых по соглашению, производится в порядке, определенном соглашением. Если в соглашении об уплате алиментов это не предусмотрено, индексация производится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РФ по месту жительства лица, получающего алименты.</w:t>
      </w:r>
    </w:p>
    <w:p w:rsidR="002E2C9F" w:rsidRPr="002E2C9F" w:rsidRDefault="002E2C9F" w:rsidP="002E2C9F">
      <w:pPr>
        <w:spacing w:after="0" w:line="240" w:lineRule="auto"/>
        <w:ind w:firstLine="708"/>
        <w:jc w:val="both"/>
        <w:rPr>
          <w:rFonts w:ascii="Times New Roman" w:eastAsia="Times New Roman" w:hAnsi="Times New Roman" w:cs="Times New Roman"/>
          <w:sz w:val="28"/>
          <w:szCs w:val="28"/>
          <w:lang w:eastAsia="ru-RU"/>
        </w:rPr>
      </w:pPr>
      <w:r w:rsidRPr="002E2C9F">
        <w:rPr>
          <w:rFonts w:ascii="Times New Roman" w:eastAsia="Times New Roman" w:hAnsi="Times New Roman" w:cs="Times New Roman"/>
          <w:sz w:val="28"/>
          <w:szCs w:val="28"/>
          <w:lang w:eastAsia="ru-RU"/>
        </w:rPr>
        <w:t>Если в соответствующем регионе величина прожиточного минимума не установлена, то в расчет принимается величина прожиточного минимума для соответствующей социально-демографической группы населения в целом по России.</w:t>
      </w:r>
    </w:p>
    <w:p w:rsidR="007037A3" w:rsidRPr="00CA2EFA" w:rsidRDefault="007037A3" w:rsidP="002E2C9F">
      <w:pPr>
        <w:pBdr>
          <w:bottom w:val="single" w:sz="6" w:space="15" w:color="D6DBDF"/>
        </w:pBdr>
        <w:spacing w:after="300" w:line="465" w:lineRule="atLeast"/>
        <w:outlineLvl w:val="0"/>
        <w:rPr>
          <w:sz w:val="28"/>
          <w:szCs w:val="28"/>
        </w:rPr>
      </w:pPr>
    </w:p>
    <w:sectPr w:rsidR="007037A3" w:rsidRPr="00CA2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50"/>
    <w:rsid w:val="002E2C9F"/>
    <w:rsid w:val="007037A3"/>
    <w:rsid w:val="00CA2EFA"/>
    <w:rsid w:val="00D2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513"/>
  <w15:chartTrackingRefBased/>
  <w15:docId w15:val="{13849FE5-5B12-40C3-B388-88154FC2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2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2682">
      <w:bodyDiv w:val="1"/>
      <w:marLeft w:val="0"/>
      <w:marRight w:val="0"/>
      <w:marTop w:val="0"/>
      <w:marBottom w:val="0"/>
      <w:divBdr>
        <w:top w:val="none" w:sz="0" w:space="0" w:color="auto"/>
        <w:left w:val="none" w:sz="0" w:space="0" w:color="auto"/>
        <w:bottom w:val="none" w:sz="0" w:space="0" w:color="auto"/>
        <w:right w:val="none" w:sz="0" w:space="0" w:color="auto"/>
      </w:divBdr>
    </w:div>
    <w:div w:id="1576208548">
      <w:bodyDiv w:val="1"/>
      <w:marLeft w:val="0"/>
      <w:marRight w:val="0"/>
      <w:marTop w:val="0"/>
      <w:marBottom w:val="0"/>
      <w:divBdr>
        <w:top w:val="none" w:sz="0" w:space="0" w:color="auto"/>
        <w:left w:val="none" w:sz="0" w:space="0" w:color="auto"/>
        <w:bottom w:val="none" w:sz="0" w:space="0" w:color="auto"/>
        <w:right w:val="none" w:sz="0" w:space="0" w:color="auto"/>
      </w:divBdr>
    </w:div>
    <w:div w:id="18182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2761</Characters>
  <Application>Microsoft Office Word</Application>
  <DocSecurity>0</DocSecurity>
  <Lines>23</Lines>
  <Paragraphs>6</Paragraphs>
  <ScaleCrop>false</ScaleCrop>
  <Company>HP</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2018-04-09T22:59:00Z</dcterms:created>
  <dcterms:modified xsi:type="dcterms:W3CDTF">2018-06-06T22:09:00Z</dcterms:modified>
</cp:coreProperties>
</file>