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>Сведения о доходах, об имуществе и обязательствах имущественного характера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за отчетный период с 1 января 2020 года  по 31 декабря 2020 года, представленные руководителями 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муниципальных учреждений муниципального образования </w:t>
      </w:r>
      <w:r w:rsidRPr="0080603D">
        <w:rPr>
          <w:rFonts w:ascii="Times New Roman" w:eastAsia="Times New Roman" w:hAnsi="Times New Roman" w:cs="Times New Roman"/>
          <w:bCs/>
          <w:sz w:val="24"/>
          <w:szCs w:val="26"/>
        </w:rPr>
        <w:t>Шумское сельское поселение</w:t>
      </w:r>
    </w:p>
    <w:p w:rsidR="00DE64FC" w:rsidRPr="0080603D" w:rsidRDefault="00DE64FC" w:rsidP="00806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80603D">
        <w:rPr>
          <w:rFonts w:ascii="Times New Roman" w:eastAsia="Times New Roman" w:hAnsi="Times New Roman" w:cs="Times New Roman"/>
          <w:sz w:val="24"/>
          <w:szCs w:val="26"/>
        </w:rPr>
        <w:t xml:space="preserve"> Кировского муниципального района Ленинградской области</w:t>
      </w:r>
    </w:p>
    <w:tbl>
      <w:tblPr>
        <w:tblW w:w="15877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84"/>
        <w:gridCol w:w="1276"/>
        <w:gridCol w:w="1418"/>
        <w:gridCol w:w="1276"/>
        <w:gridCol w:w="1275"/>
        <w:gridCol w:w="1134"/>
        <w:gridCol w:w="993"/>
        <w:gridCol w:w="1133"/>
        <w:gridCol w:w="1276"/>
        <w:gridCol w:w="992"/>
        <w:gridCol w:w="993"/>
        <w:gridCol w:w="1275"/>
        <w:gridCol w:w="1418"/>
        <w:gridCol w:w="1134"/>
      </w:tblGrid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Деклариро-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ванный годовой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доход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4535" w:type="dxa"/>
            <w:gridSpan w:val="4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Транспорт-ные средства (вид, марка)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об источниках получения средств, за счет которых совершена сделка (вид приобре-тенного имущества, источники)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Сведения о цифровых финансовых активах, цифровых правах, включающих одновременно цифровые финансовые активы и иные цифровые права, утилитарных правах и цифровой валюте</w:t>
            </w:r>
          </w:p>
        </w:tc>
      </w:tr>
      <w:tr w:rsidR="00DE64FC" w:rsidRPr="0080603D" w:rsidTr="0080603D">
        <w:trPr>
          <w:trHeight w:val="20"/>
        </w:trPr>
        <w:tc>
          <w:tcPr>
            <w:tcW w:w="284" w:type="dxa"/>
            <w:shd w:val="clear" w:color="auto" w:fill="FFFFFF"/>
          </w:tcPr>
          <w:p w:rsidR="00DE64FC" w:rsidRPr="0080603D" w:rsidRDefault="00DE64FC" w:rsidP="00D370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собствен-ности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 р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асполо-же</w:t>
            </w: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Площадь 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(кв.м)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Страна</w:t>
            </w:r>
          </w:p>
          <w:p w:rsidR="00DE64FC" w:rsidRPr="0080603D" w:rsidRDefault="00DE64FC" w:rsidP="00D3701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располо-жения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E64FC" w:rsidRPr="0080603D" w:rsidRDefault="00DE64FC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Трошкина Л.С.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Директор МКУК «СКДЦ «Шум»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1 753 175,72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3962,  1996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 Ленд Крузер 80,  1997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192 000,00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E64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1287,0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Тойота Ленд Крузер 100, 1999 г.в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1133" w:type="dxa"/>
            <w:vMerge w:val="restart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Сузуки Гранд Витара,2008 г.в.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Камаз 4661ОВ-43114С,2003гв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УАЗ 390945,2012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 xml:space="preserve">Экскаватор 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  <w:lang w:val="en-US"/>
              </w:rPr>
              <w:t>ATLAS 1604</w:t>
            </w: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,1993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КАМ АЗ 541150,2002 гв</w:t>
            </w:r>
          </w:p>
        </w:tc>
        <w:tc>
          <w:tcPr>
            <w:tcW w:w="1418" w:type="dxa"/>
            <w:vMerge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</w:p>
        </w:tc>
      </w:tr>
      <w:tr w:rsidR="0080603D" w:rsidRPr="0080603D" w:rsidTr="0080603D">
        <w:trPr>
          <w:trHeight w:val="423"/>
        </w:trPr>
        <w:tc>
          <w:tcPr>
            <w:tcW w:w="284" w:type="dxa"/>
            <w:vMerge/>
            <w:shd w:val="clear" w:color="auto" w:fill="FFFFFF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н/л ребенок</w:t>
            </w:r>
          </w:p>
        </w:tc>
        <w:tc>
          <w:tcPr>
            <w:tcW w:w="1418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993" w:type="dxa"/>
            <w:shd w:val="clear" w:color="auto" w:fill="FFFFFF"/>
            <w:hideMark/>
          </w:tcPr>
          <w:p w:rsidR="0080603D" w:rsidRPr="0080603D" w:rsidRDefault="0080603D" w:rsidP="00D370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603D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5"/>
                <w:sz w:val="16"/>
                <w:szCs w:val="16"/>
              </w:rPr>
              <w:t>Не имеет</w:t>
            </w:r>
          </w:p>
        </w:tc>
        <w:tc>
          <w:tcPr>
            <w:tcW w:w="1418" w:type="dxa"/>
            <w:vAlign w:val="center"/>
            <w:hideMark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0603D" w:rsidRPr="0080603D" w:rsidRDefault="0080603D" w:rsidP="00D3701A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</w:pPr>
            <w:r w:rsidRPr="0080603D">
              <w:rPr>
                <w:rFonts w:ascii="Times New Roman" w:eastAsia="Calibri" w:hAnsi="Times New Roman" w:cs="Times New Roman"/>
                <w:spacing w:val="-3"/>
                <w:sz w:val="16"/>
                <w:szCs w:val="16"/>
              </w:rPr>
              <w:t>отсутствуют</w:t>
            </w:r>
          </w:p>
        </w:tc>
      </w:tr>
    </w:tbl>
    <w:p w:rsidR="00DE64FC" w:rsidRPr="0080603D" w:rsidRDefault="00DE64FC" w:rsidP="00DE64FC">
      <w:pPr>
        <w:widowControl w:val="0"/>
        <w:shd w:val="clear" w:color="auto" w:fill="FFFFFF"/>
        <w:autoSpaceDE w:val="0"/>
        <w:autoSpaceDN w:val="0"/>
        <w:adjustRightInd w:val="0"/>
        <w:ind w:right="1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E7AB5" w:rsidRPr="00DE64FC" w:rsidRDefault="006E7AB5" w:rsidP="00DE64FC"/>
    <w:sectPr w:rsidR="006E7AB5" w:rsidRPr="00DE64FC" w:rsidSect="0080603D">
      <w:pgSz w:w="16838" w:h="11906" w:orient="landscape"/>
      <w:pgMar w:top="426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AB2" w:rsidRDefault="00E13AB2" w:rsidP="006E7AB5">
      <w:pPr>
        <w:spacing w:after="0" w:line="240" w:lineRule="auto"/>
      </w:pPr>
      <w:r>
        <w:separator/>
      </w:r>
    </w:p>
  </w:endnote>
  <w:endnote w:type="continuationSeparator" w:id="1">
    <w:p w:rsidR="00E13AB2" w:rsidRDefault="00E13AB2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AB2" w:rsidRDefault="00E13AB2" w:rsidP="006E7AB5">
      <w:pPr>
        <w:spacing w:after="0" w:line="240" w:lineRule="auto"/>
      </w:pPr>
      <w:r>
        <w:separator/>
      </w:r>
    </w:p>
  </w:footnote>
  <w:footnote w:type="continuationSeparator" w:id="1">
    <w:p w:rsidR="00E13AB2" w:rsidRDefault="00E13AB2" w:rsidP="006E7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22515B"/>
    <w:rsid w:val="00243B39"/>
    <w:rsid w:val="002C1896"/>
    <w:rsid w:val="002D1F4E"/>
    <w:rsid w:val="002F2334"/>
    <w:rsid w:val="00415F4A"/>
    <w:rsid w:val="00511013"/>
    <w:rsid w:val="00572DD2"/>
    <w:rsid w:val="00591FFB"/>
    <w:rsid w:val="00665135"/>
    <w:rsid w:val="006E7AB5"/>
    <w:rsid w:val="00797E51"/>
    <w:rsid w:val="007A5A12"/>
    <w:rsid w:val="007D2899"/>
    <w:rsid w:val="0080603D"/>
    <w:rsid w:val="00922C49"/>
    <w:rsid w:val="009F26EE"/>
    <w:rsid w:val="00BB2ECB"/>
    <w:rsid w:val="00DE64FC"/>
    <w:rsid w:val="00E1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2019-05-13T12:16:00Z</dcterms:created>
  <dcterms:modified xsi:type="dcterms:W3CDTF">2021-05-12T08:17:00Z</dcterms:modified>
</cp:coreProperties>
</file>