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8B5420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420" w:rsidRDefault="008B5420" w:rsidP="008B5420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B5420" w:rsidRDefault="008B5420" w:rsidP="008B5420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8B5420" w:rsidRPr="008B5420" w:rsidRDefault="008B5420" w:rsidP="008B54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8B5420">
        <w:rPr>
          <w:rStyle w:val="a4"/>
          <w:color w:val="000000"/>
          <w:sz w:val="28"/>
          <w:szCs w:val="28"/>
        </w:rPr>
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</w:t>
      </w:r>
    </w:p>
    <w:bookmarkEnd w:id="0"/>
    <w:p w:rsidR="008B5420" w:rsidRPr="008B5420" w:rsidRDefault="008B5420" w:rsidP="008B54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B5420">
        <w:rPr>
          <w:color w:val="000000"/>
          <w:sz w:val="28"/>
          <w:szCs w:val="28"/>
        </w:rPr>
        <w:t>Федеральным законом от 17.06.2019 № 146-ФЗ внесены изменения в Уголовный кодекс Российской Федерации.</w:t>
      </w:r>
      <w:r w:rsidRPr="008B5420">
        <w:rPr>
          <w:color w:val="000000"/>
          <w:sz w:val="28"/>
          <w:szCs w:val="28"/>
        </w:rPr>
        <w:br/>
        <w:t>В частности, 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последствия.</w:t>
      </w:r>
    </w:p>
    <w:p w:rsidR="008B5420" w:rsidRPr="008B5420" w:rsidRDefault="008B5420" w:rsidP="008B54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B5420">
        <w:rPr>
          <w:color w:val="000000"/>
          <w:sz w:val="28"/>
          <w:szCs w:val="28"/>
        </w:rPr>
        <w:t>Теперь максимальная санкция в виде лишения свободы за указанные деяния составляет: в случае причинения тяжкого вреда здоровью человека - от 3 до 7 лет, в случае смерти человека - от 5 до 12 лет, в случае смерти двух и более лиц - от 8 до 15 лет.</w:t>
      </w:r>
      <w:r w:rsidRPr="008B5420">
        <w:rPr>
          <w:color w:val="000000"/>
          <w:sz w:val="28"/>
          <w:szCs w:val="28"/>
        </w:rPr>
        <w:br/>
        <w:t>Кроме того, введена уголовная ответственность лиц, не обладающих признаками специального субъекта преступления, за нарушение правил безопасности движения и эксплуатации воздушного, морского и внутреннего водного транспорта при управлении легким (сверхлегким) воздушным судном или маломерным судном, если эти деяния повлекли по неосторожности причинение тяжкого вреда здоровью человека, либо причинение крупного ущерба.</w:t>
      </w:r>
    </w:p>
    <w:p w:rsidR="008B5420" w:rsidRPr="008B5420" w:rsidRDefault="008B5420" w:rsidP="008B54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B5420">
        <w:rPr>
          <w:color w:val="000000"/>
          <w:sz w:val="28"/>
          <w:szCs w:val="28"/>
        </w:rPr>
        <w:t>Этим же законом в ст. 15 УК РФ внесены изменения, касающиеся определения категорий преступлений. Закреплено, что к преступлениям средней тяжести относятся, в том числе неосторожные деяния, за совершение которых максимальное наказание не превышает 10 лет лишения свободы. Также установлены критерии отнесения неосторожных деяний к категории тяжких преступлений. Так, к тяжким преступлениям относятся, помимо прочих, неосторожные деяния, за совершение которых максимальное наказание не превышает 15 лет лишения свободы.</w:t>
      </w:r>
    </w:p>
    <w:p w:rsidR="008B5420" w:rsidRPr="008B5420" w:rsidRDefault="008B5420" w:rsidP="008B542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B5420">
        <w:rPr>
          <w:color w:val="000000"/>
          <w:sz w:val="28"/>
          <w:szCs w:val="28"/>
        </w:rPr>
        <w:t>Федеральный закон опубликован на официальном интернет-портале правовой информации 17.06.2019 и вступил в силу с 28.06.2019.</w:t>
      </w:r>
    </w:p>
    <w:p w:rsidR="008B5420" w:rsidRPr="003C1D2F" w:rsidRDefault="008B5420" w:rsidP="008B5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420" w:rsidRDefault="008B5420" w:rsidP="008B5420">
      <w:pPr>
        <w:rPr>
          <w:rFonts w:ascii="Times New Roman" w:hAnsi="Times New Roman" w:cs="Times New Roman"/>
          <w:sz w:val="28"/>
          <w:szCs w:val="28"/>
        </w:rPr>
      </w:pPr>
    </w:p>
    <w:p w:rsidR="008B5420" w:rsidRDefault="008B5420" w:rsidP="008B5420">
      <w:pPr>
        <w:rPr>
          <w:rFonts w:ascii="Times New Roman" w:hAnsi="Times New Roman" w:cs="Times New Roman"/>
          <w:sz w:val="28"/>
          <w:szCs w:val="28"/>
        </w:rPr>
      </w:pPr>
    </w:p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8B5420" w:rsidRDefault="008B5420" w:rsidP="008B5420"/>
    <w:p w:rsidR="002168DE" w:rsidRDefault="008B5420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E"/>
    <w:rsid w:val="00384B06"/>
    <w:rsid w:val="00785C6B"/>
    <w:rsid w:val="008B5420"/>
    <w:rsid w:val="00A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89D0"/>
  <w15:chartTrackingRefBased/>
  <w15:docId w15:val="{B0153263-64BA-4234-8058-7886367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2019-12-17T20:55:00Z</dcterms:created>
  <dcterms:modified xsi:type="dcterms:W3CDTF">2019-12-17T20:55:00Z</dcterms:modified>
</cp:coreProperties>
</file>