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794" w:rsidRDefault="00F76A40" w:rsidP="00F76A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A40">
        <w:rPr>
          <w:rFonts w:ascii="Times New Roman" w:hAnsi="Times New Roman" w:cs="Times New Roman"/>
          <w:b/>
          <w:sz w:val="28"/>
          <w:szCs w:val="28"/>
        </w:rPr>
        <w:t>Доклад о результатах выполнения мероприятий муниципального плана по противодействию коррупционным проявлениям администрацией МО Шумское сельское поселение</w:t>
      </w:r>
      <w:r w:rsidR="001D561C">
        <w:rPr>
          <w:rFonts w:ascii="Times New Roman" w:hAnsi="Times New Roman" w:cs="Times New Roman"/>
          <w:b/>
          <w:sz w:val="28"/>
          <w:szCs w:val="28"/>
        </w:rPr>
        <w:t xml:space="preserve"> за 2018 год </w:t>
      </w:r>
    </w:p>
    <w:p w:rsidR="001D561C" w:rsidRDefault="001D561C" w:rsidP="00ED35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61C">
        <w:rPr>
          <w:rFonts w:ascii="Times New Roman" w:hAnsi="Times New Roman" w:cs="Times New Roman"/>
          <w:sz w:val="28"/>
          <w:szCs w:val="28"/>
        </w:rPr>
        <w:t xml:space="preserve">Коррупция остается в настоящее время одной из ключевых проблем нашего общества. Она негативным образом воздействует на качество государственного управления, разрушает взаимное доверие власти и общества. </w:t>
      </w:r>
    </w:p>
    <w:p w:rsidR="005222B5" w:rsidRDefault="00D8618F" w:rsidP="00ED35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18F">
        <w:rPr>
          <w:rFonts w:ascii="Times New Roman" w:hAnsi="Times New Roman" w:cs="Times New Roman"/>
          <w:sz w:val="28"/>
          <w:szCs w:val="28"/>
        </w:rPr>
        <w:t xml:space="preserve">По результатам года администрацией МО </w:t>
      </w:r>
      <w:r>
        <w:rPr>
          <w:rFonts w:ascii="Times New Roman" w:hAnsi="Times New Roman" w:cs="Times New Roman"/>
          <w:sz w:val="28"/>
          <w:szCs w:val="28"/>
        </w:rPr>
        <w:t>Шумское сельское поселение Кировского муниципального района</w:t>
      </w:r>
      <w:r w:rsidRPr="00D8618F">
        <w:rPr>
          <w:rFonts w:ascii="Times New Roman" w:hAnsi="Times New Roman" w:cs="Times New Roman"/>
          <w:sz w:val="28"/>
          <w:szCs w:val="28"/>
        </w:rPr>
        <w:t xml:space="preserve"> ЛО мероприятия, предусмотренные планом противодействия коррупции на 201</w:t>
      </w:r>
      <w:r w:rsidR="001D561C">
        <w:rPr>
          <w:rFonts w:ascii="Times New Roman" w:hAnsi="Times New Roman" w:cs="Times New Roman"/>
          <w:sz w:val="28"/>
          <w:szCs w:val="28"/>
        </w:rPr>
        <w:t xml:space="preserve">8 </w:t>
      </w:r>
      <w:r w:rsidRPr="00D8618F">
        <w:rPr>
          <w:rFonts w:ascii="Times New Roman" w:hAnsi="Times New Roman" w:cs="Times New Roman"/>
          <w:sz w:val="28"/>
          <w:szCs w:val="28"/>
        </w:rPr>
        <w:t>год, выполнены в полном объеме.</w:t>
      </w:r>
    </w:p>
    <w:p w:rsidR="00D8618F" w:rsidRDefault="00D8618F" w:rsidP="00ED35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18F">
        <w:rPr>
          <w:rFonts w:ascii="Times New Roman" w:hAnsi="Times New Roman" w:cs="Times New Roman"/>
          <w:sz w:val="28"/>
          <w:szCs w:val="28"/>
        </w:rPr>
        <w:t>В сравнении с планом п</w:t>
      </w:r>
      <w:r>
        <w:rPr>
          <w:rFonts w:ascii="Times New Roman" w:hAnsi="Times New Roman" w:cs="Times New Roman"/>
          <w:sz w:val="28"/>
          <w:szCs w:val="28"/>
        </w:rPr>
        <w:t>ротиводействия коррупции на 201</w:t>
      </w:r>
      <w:r w:rsidR="001D561C">
        <w:rPr>
          <w:rFonts w:ascii="Times New Roman" w:hAnsi="Times New Roman" w:cs="Times New Roman"/>
          <w:sz w:val="28"/>
          <w:szCs w:val="28"/>
        </w:rPr>
        <w:t>7</w:t>
      </w:r>
      <w:r w:rsidRPr="00D8618F">
        <w:rPr>
          <w:rFonts w:ascii="Times New Roman" w:hAnsi="Times New Roman" w:cs="Times New Roman"/>
          <w:sz w:val="28"/>
          <w:szCs w:val="28"/>
        </w:rPr>
        <w:t xml:space="preserve"> год, администрацией МО </w:t>
      </w:r>
      <w:r>
        <w:rPr>
          <w:rFonts w:ascii="Times New Roman" w:hAnsi="Times New Roman" w:cs="Times New Roman"/>
          <w:sz w:val="28"/>
          <w:szCs w:val="28"/>
        </w:rPr>
        <w:t>Шумское сельское поселение Кировского муниципального района</w:t>
      </w:r>
      <w:r w:rsidRPr="00D8618F">
        <w:rPr>
          <w:rFonts w:ascii="Times New Roman" w:hAnsi="Times New Roman" w:cs="Times New Roman"/>
          <w:sz w:val="28"/>
          <w:szCs w:val="28"/>
        </w:rPr>
        <w:t xml:space="preserve"> ЛО на текущий год были сохранены прежние основные направления деятельности по противодействию коррупции. А именно:</w:t>
      </w:r>
    </w:p>
    <w:p w:rsidR="00ED3521" w:rsidRPr="00406608" w:rsidRDefault="002A58E1" w:rsidP="00ED3521">
      <w:pPr>
        <w:spacing w:after="0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406608">
        <w:rPr>
          <w:rStyle w:val="a3"/>
          <w:rFonts w:ascii="Times New Roman" w:hAnsi="Times New Roman" w:cs="Times New Roman"/>
          <w:sz w:val="28"/>
          <w:szCs w:val="28"/>
        </w:rPr>
        <w:t>Профилактика коррупционных и правовых правонарушений</w:t>
      </w:r>
    </w:p>
    <w:p w:rsidR="002A58E1" w:rsidRPr="00406608" w:rsidRDefault="002A58E1" w:rsidP="002373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608">
        <w:rPr>
          <w:rStyle w:val="a3"/>
          <w:rFonts w:ascii="Times New Roman" w:hAnsi="Times New Roman" w:cs="Times New Roman"/>
          <w:sz w:val="28"/>
          <w:szCs w:val="28"/>
        </w:rPr>
        <w:t xml:space="preserve">- </w:t>
      </w:r>
      <w:r w:rsidRPr="00406608">
        <w:rPr>
          <w:rFonts w:ascii="Times New Roman" w:hAnsi="Times New Roman" w:cs="Times New Roman"/>
          <w:sz w:val="28"/>
          <w:szCs w:val="28"/>
        </w:rPr>
        <w:t xml:space="preserve">Осуществление взаимодействия администрации МО Шумское сельское поселение с правоохранительными органами и органами прокуратуры при проведении проверок достоверности поданных о себе сведений кандидатами на замещение вакантных </w:t>
      </w:r>
      <w:r w:rsidR="001D561C">
        <w:rPr>
          <w:rFonts w:ascii="Times New Roman" w:hAnsi="Times New Roman" w:cs="Times New Roman"/>
          <w:sz w:val="28"/>
          <w:szCs w:val="28"/>
        </w:rPr>
        <w:t>должностей муниципальной службы;</w:t>
      </w:r>
    </w:p>
    <w:p w:rsidR="002A58E1" w:rsidRPr="00406608" w:rsidRDefault="002A58E1" w:rsidP="002373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608">
        <w:rPr>
          <w:rFonts w:ascii="Times New Roman" w:hAnsi="Times New Roman" w:cs="Times New Roman"/>
          <w:sz w:val="28"/>
          <w:szCs w:val="28"/>
        </w:rPr>
        <w:t>- Проведение комплекса организационных, разъяснительных и иных мероприятий по недопущению муниципальными служащими поведения, которое может восприниматься окружающими как обещание или предложение дачи взятки, либо как согласие принять взятку, или как просьба о даче взятки</w:t>
      </w:r>
      <w:r w:rsidR="001D561C">
        <w:rPr>
          <w:rFonts w:ascii="Times New Roman" w:hAnsi="Times New Roman" w:cs="Times New Roman"/>
          <w:sz w:val="28"/>
          <w:szCs w:val="28"/>
        </w:rPr>
        <w:t xml:space="preserve">. В 2018 году жалоб от граждан не поступало. </w:t>
      </w:r>
    </w:p>
    <w:p w:rsidR="002A58E1" w:rsidRPr="00406608" w:rsidRDefault="002A58E1" w:rsidP="002373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608">
        <w:rPr>
          <w:rFonts w:ascii="Times New Roman" w:hAnsi="Times New Roman" w:cs="Times New Roman"/>
          <w:sz w:val="28"/>
          <w:szCs w:val="28"/>
        </w:rPr>
        <w:t>- Проведение совещаний с муниципальными служащими по вопросам предупреждения коррупции и вопросам соблюдения общих принципов служебного поведения муниципально</w:t>
      </w:r>
      <w:r w:rsidR="001D561C">
        <w:rPr>
          <w:rFonts w:ascii="Times New Roman" w:hAnsi="Times New Roman" w:cs="Times New Roman"/>
          <w:sz w:val="28"/>
          <w:szCs w:val="28"/>
        </w:rPr>
        <w:t xml:space="preserve">го служащего. </w:t>
      </w:r>
    </w:p>
    <w:p w:rsidR="002A58E1" w:rsidRPr="00406608" w:rsidRDefault="002A58E1" w:rsidP="002373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608">
        <w:rPr>
          <w:rFonts w:ascii="Times New Roman" w:hAnsi="Times New Roman" w:cs="Times New Roman"/>
          <w:sz w:val="28"/>
          <w:szCs w:val="28"/>
        </w:rPr>
        <w:t>-  Осуществление комплекса организационных, разъяснительных и иных мер по соблюдению лицами, замещающими муниципальные должности ограничений, запретов и исполнению обязанностей, установленных в целях противодействия коррупции, в том числе ограничений, касающихся получения подарков;</w:t>
      </w:r>
    </w:p>
    <w:p w:rsidR="002373B5" w:rsidRDefault="004D59C1" w:rsidP="001D56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D59C1">
        <w:rPr>
          <w:rFonts w:ascii="Times New Roman" w:hAnsi="Times New Roman" w:cs="Times New Roman"/>
          <w:sz w:val="28"/>
          <w:szCs w:val="28"/>
        </w:rPr>
        <w:t xml:space="preserve">ри подготовке и принятии нормативно-правовых актов выполнено </w:t>
      </w:r>
      <w:r w:rsidR="001D561C">
        <w:rPr>
          <w:rFonts w:ascii="Times New Roman" w:hAnsi="Times New Roman" w:cs="Times New Roman"/>
          <w:sz w:val="28"/>
          <w:szCs w:val="28"/>
        </w:rPr>
        <w:t>104</w:t>
      </w:r>
      <w:r w:rsidRPr="004D5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9C1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4D59C1">
        <w:rPr>
          <w:rFonts w:ascii="Times New Roman" w:hAnsi="Times New Roman" w:cs="Times New Roman"/>
          <w:sz w:val="28"/>
          <w:szCs w:val="28"/>
        </w:rPr>
        <w:t xml:space="preserve"> экспертиз</w:t>
      </w:r>
      <w:r w:rsidR="001D561C">
        <w:rPr>
          <w:rFonts w:ascii="Times New Roman" w:hAnsi="Times New Roman" w:cs="Times New Roman"/>
          <w:sz w:val="28"/>
          <w:szCs w:val="28"/>
        </w:rPr>
        <w:t>ы</w:t>
      </w:r>
      <w:r w:rsidRPr="004D59C1">
        <w:rPr>
          <w:rFonts w:ascii="Times New Roman" w:hAnsi="Times New Roman" w:cs="Times New Roman"/>
          <w:sz w:val="28"/>
          <w:szCs w:val="28"/>
        </w:rPr>
        <w:t xml:space="preserve"> проектов нормативных правовых актов, а </w:t>
      </w:r>
      <w:r w:rsidR="00ED3521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1D561C">
        <w:rPr>
          <w:rFonts w:ascii="Times New Roman" w:hAnsi="Times New Roman" w:cs="Times New Roman"/>
          <w:sz w:val="28"/>
          <w:szCs w:val="28"/>
        </w:rPr>
        <w:t>20</w:t>
      </w:r>
      <w:r w:rsidRPr="004D59C1">
        <w:rPr>
          <w:rFonts w:ascii="Times New Roman" w:hAnsi="Times New Roman" w:cs="Times New Roman"/>
          <w:sz w:val="28"/>
          <w:szCs w:val="28"/>
        </w:rPr>
        <w:t xml:space="preserve"> экспертиз действующих нормативных правовых актов.</w:t>
      </w:r>
    </w:p>
    <w:p w:rsidR="00ED3521" w:rsidRPr="00406608" w:rsidRDefault="00ED3521" w:rsidP="002373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6608" w:rsidRPr="00406608" w:rsidRDefault="00406608" w:rsidP="002373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3521" w:rsidRPr="00406608" w:rsidRDefault="001559B3" w:rsidP="002373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06608">
        <w:rPr>
          <w:rFonts w:ascii="Times New Roman" w:hAnsi="Times New Roman" w:cs="Times New Roman"/>
          <w:b/>
          <w:sz w:val="28"/>
          <w:szCs w:val="28"/>
        </w:rPr>
        <w:t>Антикоррупционная</w:t>
      </w:r>
      <w:proofErr w:type="spellEnd"/>
      <w:r w:rsidRPr="00406608">
        <w:rPr>
          <w:rFonts w:ascii="Times New Roman" w:hAnsi="Times New Roman" w:cs="Times New Roman"/>
          <w:b/>
          <w:sz w:val="28"/>
          <w:szCs w:val="28"/>
        </w:rPr>
        <w:t xml:space="preserve"> пропаганда и просвещение</w:t>
      </w:r>
    </w:p>
    <w:p w:rsidR="001559B3" w:rsidRPr="00406608" w:rsidRDefault="001559B3" w:rsidP="002373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608">
        <w:rPr>
          <w:rFonts w:ascii="Times New Roman" w:hAnsi="Times New Roman" w:cs="Times New Roman"/>
          <w:sz w:val="28"/>
          <w:szCs w:val="28"/>
        </w:rPr>
        <w:t>- Организ</w:t>
      </w:r>
      <w:r w:rsidR="001D561C">
        <w:rPr>
          <w:rFonts w:ascii="Times New Roman" w:hAnsi="Times New Roman" w:cs="Times New Roman"/>
          <w:sz w:val="28"/>
          <w:szCs w:val="28"/>
        </w:rPr>
        <w:t>ована</w:t>
      </w:r>
      <w:r w:rsidRPr="00406608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1D561C">
        <w:rPr>
          <w:rFonts w:ascii="Times New Roman" w:hAnsi="Times New Roman" w:cs="Times New Roman"/>
          <w:sz w:val="28"/>
          <w:szCs w:val="28"/>
        </w:rPr>
        <w:t>ная</w:t>
      </w:r>
      <w:r w:rsidRPr="00406608">
        <w:rPr>
          <w:rFonts w:ascii="Times New Roman" w:hAnsi="Times New Roman" w:cs="Times New Roman"/>
          <w:sz w:val="28"/>
          <w:szCs w:val="28"/>
        </w:rPr>
        <w:t xml:space="preserve"> лини</w:t>
      </w:r>
      <w:r w:rsidR="001D561C">
        <w:rPr>
          <w:rFonts w:ascii="Times New Roman" w:hAnsi="Times New Roman" w:cs="Times New Roman"/>
          <w:sz w:val="28"/>
          <w:szCs w:val="28"/>
        </w:rPr>
        <w:t>я</w:t>
      </w:r>
      <w:r w:rsidRPr="00406608">
        <w:rPr>
          <w:rFonts w:ascii="Times New Roman" w:hAnsi="Times New Roman" w:cs="Times New Roman"/>
          <w:sz w:val="28"/>
          <w:szCs w:val="28"/>
        </w:rPr>
        <w:t xml:space="preserve"> по фактам коррупционной направленности, с которыми граждане столкнулись в процессе взаимодействия с должностными лицами администрации МО Шумское сельское поселение – за прошедший 201</w:t>
      </w:r>
      <w:r w:rsidR="001D561C">
        <w:rPr>
          <w:rFonts w:ascii="Times New Roman" w:hAnsi="Times New Roman" w:cs="Times New Roman"/>
          <w:sz w:val="28"/>
          <w:szCs w:val="28"/>
        </w:rPr>
        <w:t>8</w:t>
      </w:r>
      <w:r w:rsidRPr="00406608">
        <w:rPr>
          <w:rFonts w:ascii="Times New Roman" w:hAnsi="Times New Roman" w:cs="Times New Roman"/>
          <w:sz w:val="28"/>
          <w:szCs w:val="28"/>
        </w:rPr>
        <w:t xml:space="preserve"> год звонков, касающихся коррупционной направленности не поступало;</w:t>
      </w:r>
    </w:p>
    <w:p w:rsidR="00F9161C" w:rsidRDefault="001D561C" w:rsidP="002373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1559B3" w:rsidRPr="00406608">
        <w:rPr>
          <w:rFonts w:ascii="Times New Roman" w:hAnsi="Times New Roman" w:cs="Times New Roman"/>
          <w:sz w:val="28"/>
          <w:szCs w:val="28"/>
        </w:rPr>
        <w:t xml:space="preserve"> здании администрации МО Шумское сельское поселение </w:t>
      </w:r>
      <w:r>
        <w:rPr>
          <w:rFonts w:ascii="Times New Roman" w:hAnsi="Times New Roman" w:cs="Times New Roman"/>
          <w:sz w:val="28"/>
          <w:szCs w:val="28"/>
        </w:rPr>
        <w:t xml:space="preserve">размещена </w:t>
      </w:r>
      <w:r w:rsidR="001559B3" w:rsidRPr="00406608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559B3" w:rsidRPr="00406608">
        <w:rPr>
          <w:rFonts w:ascii="Times New Roman" w:hAnsi="Times New Roman" w:cs="Times New Roman"/>
          <w:sz w:val="28"/>
          <w:szCs w:val="28"/>
        </w:rPr>
        <w:t xml:space="preserve"> по вопросам профилактики коррупционных проявлений;</w:t>
      </w:r>
    </w:p>
    <w:p w:rsidR="004D59C1" w:rsidRPr="001D561C" w:rsidRDefault="00035B36" w:rsidP="001D561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35B3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1D561C">
        <w:rPr>
          <w:rFonts w:ascii="Times New Roman" w:hAnsi="Times New Roman" w:cs="Times New Roman"/>
          <w:sz w:val="28"/>
          <w:szCs w:val="28"/>
        </w:rPr>
        <w:t>8</w:t>
      </w:r>
      <w:r w:rsidRPr="00035B36">
        <w:rPr>
          <w:rFonts w:ascii="Times New Roman" w:hAnsi="Times New Roman" w:cs="Times New Roman"/>
          <w:sz w:val="28"/>
          <w:szCs w:val="28"/>
        </w:rPr>
        <w:t xml:space="preserve"> году было проведено </w:t>
      </w:r>
      <w:r>
        <w:rPr>
          <w:rFonts w:ascii="Times New Roman" w:hAnsi="Times New Roman" w:cs="Times New Roman"/>
          <w:sz w:val="28"/>
          <w:szCs w:val="28"/>
        </w:rPr>
        <w:t>четыре</w:t>
      </w:r>
      <w:r w:rsidRPr="00035B36">
        <w:rPr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35B36">
        <w:rPr>
          <w:rFonts w:ascii="Times New Roman" w:hAnsi="Times New Roman" w:cs="Times New Roman"/>
          <w:sz w:val="28"/>
          <w:szCs w:val="28"/>
        </w:rPr>
        <w:t xml:space="preserve"> Комиссии по противодействию коррупции.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ходе заседаний комиссии были освещены вопросы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законодательства, </w:t>
      </w:r>
      <w:r>
        <w:rPr>
          <w:rFonts w:ascii="Times New Roman" w:hAnsi="Times New Roman"/>
          <w:sz w:val="28"/>
          <w:szCs w:val="28"/>
        </w:rPr>
        <w:t>о</w:t>
      </w:r>
      <w:r w:rsidRPr="00C526B6">
        <w:rPr>
          <w:rFonts w:ascii="Times New Roman" w:hAnsi="Times New Roman"/>
          <w:sz w:val="28"/>
          <w:szCs w:val="28"/>
        </w:rPr>
        <w:t xml:space="preserve"> результатах работы по проведению </w:t>
      </w:r>
      <w:proofErr w:type="spellStart"/>
      <w:r w:rsidRPr="00C526B6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C526B6">
        <w:rPr>
          <w:rFonts w:ascii="Times New Roman" w:hAnsi="Times New Roman"/>
          <w:sz w:val="28"/>
          <w:szCs w:val="28"/>
        </w:rPr>
        <w:t xml:space="preserve">  экспертизы муниципальных нормативных правовых актов МО Шумское сельское поселение Кировского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="004D59C1">
        <w:rPr>
          <w:rFonts w:ascii="Times New Roman" w:hAnsi="Times New Roman"/>
          <w:sz w:val="28"/>
          <w:szCs w:val="28"/>
        </w:rPr>
        <w:t>о</w:t>
      </w:r>
      <w:r w:rsidR="004D59C1" w:rsidRPr="00C526B6">
        <w:rPr>
          <w:rFonts w:ascii="Times New Roman" w:hAnsi="Times New Roman"/>
          <w:sz w:val="28"/>
          <w:szCs w:val="28"/>
        </w:rPr>
        <w:t xml:space="preserve"> мерах по профилактике и предупреждению коррупционных проявлений в сфере оказания муниципальных услуг МО Шумское сельское поселение Кировского муниципального района Ленинградской области</w:t>
      </w:r>
      <w:r w:rsidR="004D59C1">
        <w:rPr>
          <w:rFonts w:ascii="Times New Roman" w:hAnsi="Times New Roman"/>
          <w:sz w:val="28"/>
          <w:szCs w:val="28"/>
        </w:rPr>
        <w:t>, о</w:t>
      </w:r>
      <w:r w:rsidR="004D59C1" w:rsidRPr="003C294B">
        <w:rPr>
          <w:rFonts w:ascii="Times New Roman" w:hAnsi="Times New Roman"/>
          <w:sz w:val="28"/>
          <w:szCs w:val="28"/>
        </w:rPr>
        <w:t xml:space="preserve"> мерах по профилактике и предупреждению коррупционных проявлений в</w:t>
      </w:r>
      <w:proofErr w:type="gramEnd"/>
      <w:r w:rsidR="004D59C1" w:rsidRPr="003C294B">
        <w:rPr>
          <w:rFonts w:ascii="Times New Roman" w:hAnsi="Times New Roman"/>
          <w:sz w:val="28"/>
          <w:szCs w:val="28"/>
        </w:rPr>
        <w:t xml:space="preserve"> сфере муниципальной службы МО Шумское сельское поселение Кировского муниципального района Ленинградской области</w:t>
      </w:r>
      <w:r w:rsidR="004D59C1">
        <w:rPr>
          <w:rFonts w:ascii="Times New Roman" w:hAnsi="Times New Roman"/>
          <w:sz w:val="28"/>
          <w:szCs w:val="28"/>
        </w:rPr>
        <w:t>.</w:t>
      </w:r>
    </w:p>
    <w:p w:rsidR="001559B3" w:rsidRDefault="00ED3521" w:rsidP="00ED352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521">
        <w:rPr>
          <w:rFonts w:ascii="Times New Roman" w:hAnsi="Times New Roman" w:cs="Times New Roman"/>
          <w:sz w:val="28"/>
          <w:szCs w:val="28"/>
        </w:rPr>
        <w:t xml:space="preserve">Кроме того, </w:t>
      </w:r>
      <w:r>
        <w:rPr>
          <w:rFonts w:ascii="Times New Roman" w:hAnsi="Times New Roman" w:cs="Times New Roman"/>
          <w:sz w:val="28"/>
          <w:szCs w:val="28"/>
        </w:rPr>
        <w:t>специалистами</w:t>
      </w:r>
      <w:r w:rsidRPr="00ED3521">
        <w:rPr>
          <w:rFonts w:ascii="Times New Roman" w:hAnsi="Times New Roman" w:cs="Times New Roman"/>
          <w:sz w:val="28"/>
          <w:szCs w:val="28"/>
        </w:rPr>
        <w:t xml:space="preserve"> администрации МО постоянно осуществляется мониторинг законодательства с целью своевременного внесения изменений в муниципальные нормативные правовые акты, приведения их в соответствие с положениями федерального и областного законодательства.</w:t>
      </w:r>
      <w:r w:rsidR="001D561C">
        <w:rPr>
          <w:rFonts w:ascii="Times New Roman" w:hAnsi="Times New Roman" w:cs="Times New Roman"/>
          <w:sz w:val="28"/>
          <w:szCs w:val="28"/>
        </w:rPr>
        <w:t xml:space="preserve"> В 2018 году было внесено более 10 изменений в</w:t>
      </w:r>
      <w:r w:rsidR="001D561C" w:rsidRPr="001D561C">
        <w:rPr>
          <w:rFonts w:ascii="Times New Roman" w:hAnsi="Times New Roman" w:cs="Times New Roman"/>
          <w:sz w:val="28"/>
          <w:szCs w:val="28"/>
        </w:rPr>
        <w:t xml:space="preserve"> </w:t>
      </w:r>
      <w:r w:rsidR="001D561C" w:rsidRPr="00ED3521">
        <w:rPr>
          <w:rFonts w:ascii="Times New Roman" w:hAnsi="Times New Roman" w:cs="Times New Roman"/>
          <w:sz w:val="28"/>
          <w:szCs w:val="28"/>
        </w:rPr>
        <w:t>нормативн</w:t>
      </w:r>
      <w:r w:rsidR="001D561C">
        <w:rPr>
          <w:rFonts w:ascii="Times New Roman" w:hAnsi="Times New Roman" w:cs="Times New Roman"/>
          <w:sz w:val="28"/>
          <w:szCs w:val="28"/>
        </w:rPr>
        <w:t>о</w:t>
      </w:r>
      <w:r w:rsidR="001D561C" w:rsidRPr="00ED3521">
        <w:rPr>
          <w:rFonts w:ascii="Times New Roman" w:hAnsi="Times New Roman" w:cs="Times New Roman"/>
          <w:sz w:val="28"/>
          <w:szCs w:val="28"/>
        </w:rPr>
        <w:t xml:space="preserve"> правовые акты</w:t>
      </w:r>
      <w:r w:rsidR="001D561C">
        <w:rPr>
          <w:rFonts w:ascii="Times New Roman" w:hAnsi="Times New Roman" w:cs="Times New Roman"/>
          <w:sz w:val="28"/>
          <w:szCs w:val="28"/>
        </w:rPr>
        <w:t>.</w:t>
      </w:r>
    </w:p>
    <w:p w:rsidR="00A4429A" w:rsidRDefault="00ED3521" w:rsidP="00ED352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521">
        <w:rPr>
          <w:rFonts w:ascii="Times New Roman" w:hAnsi="Times New Roman" w:cs="Times New Roman"/>
          <w:sz w:val="28"/>
          <w:szCs w:val="28"/>
        </w:rPr>
        <w:t>Одним из наиболее действенных инструментов борьбы с коррупцией является политика максимальной информационной прозрачности в вопросах взаимодействия администрации и населения. А также своевременное информирование граждан о механизмах правильного, то есть наиболее удобного и эффективного взаимодействия их с теми или иными государственными структурами.</w:t>
      </w:r>
      <w:r w:rsidR="003950C4">
        <w:rPr>
          <w:rFonts w:ascii="Times New Roman" w:hAnsi="Times New Roman" w:cs="Times New Roman"/>
          <w:sz w:val="28"/>
          <w:szCs w:val="28"/>
        </w:rPr>
        <w:t xml:space="preserve"> На сайте администрации, на информационных стендах поселения на постоянно вывешиваются информационные листовки </w:t>
      </w:r>
      <w:proofErr w:type="spellStart"/>
      <w:r w:rsidR="003950C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3950C4">
        <w:rPr>
          <w:rFonts w:ascii="Times New Roman" w:hAnsi="Times New Roman" w:cs="Times New Roman"/>
          <w:sz w:val="28"/>
          <w:szCs w:val="28"/>
        </w:rPr>
        <w:t xml:space="preserve"> направленности с телефонами горячей линии, в случае возникновения у населения вопросов</w:t>
      </w:r>
      <w:r w:rsidR="00311BC8">
        <w:rPr>
          <w:rFonts w:ascii="Times New Roman" w:hAnsi="Times New Roman" w:cs="Times New Roman"/>
          <w:sz w:val="28"/>
          <w:szCs w:val="28"/>
        </w:rPr>
        <w:t xml:space="preserve"> связанных  с коррупционными проявлениями. </w:t>
      </w:r>
    </w:p>
    <w:p w:rsidR="00A4429A" w:rsidRPr="00A4429A" w:rsidRDefault="003950C4" w:rsidP="00A4429A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429A">
        <w:rPr>
          <w:rFonts w:ascii="Times New Roman" w:hAnsi="Times New Roman" w:cs="Times New Roman"/>
          <w:sz w:val="28"/>
          <w:szCs w:val="28"/>
        </w:rPr>
        <w:t xml:space="preserve"> </w:t>
      </w:r>
      <w:r w:rsidR="00A4429A" w:rsidRPr="00A4429A">
        <w:rPr>
          <w:rFonts w:ascii="Times New Roman" w:hAnsi="Times New Roman" w:cs="Times New Roman"/>
          <w:sz w:val="28"/>
          <w:szCs w:val="28"/>
        </w:rPr>
        <w:t xml:space="preserve">Основным направлением деятельности сектора муниципального заказа по повышению эффективности противодействия коррупции является </w:t>
      </w:r>
      <w:r w:rsidR="00A4429A" w:rsidRPr="00A4429A">
        <w:rPr>
          <w:rFonts w:ascii="Times New Roman" w:hAnsi="Times New Roman" w:cs="Times New Roman"/>
          <w:sz w:val="28"/>
          <w:szCs w:val="28"/>
        </w:rPr>
        <w:lastRenderedPageBreak/>
        <w:t>обеспечение добросовестности, открытости, добросовестной конкуренции и объективности, обеспечения гласности и прозрачности при осуществлении закупок товаров, работ, услуг для обеспечения муниципальных нужд. Специалистами осуществляются следующие мероприятия:</w:t>
      </w:r>
    </w:p>
    <w:p w:rsidR="00A4429A" w:rsidRPr="00A4429A" w:rsidRDefault="00A4429A" w:rsidP="00A4429A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429A">
        <w:rPr>
          <w:rFonts w:ascii="Times New Roman" w:hAnsi="Times New Roman" w:cs="Times New Roman"/>
          <w:sz w:val="28"/>
          <w:szCs w:val="28"/>
        </w:rPr>
        <w:t>- анализ поступивших в работу заявок на соответствие требованиям и нормам Федерального закона от 05.04.2013 N 44-ФЗ «О контрактной системе в сфере закупок товаров, работ, услуг для обеспечения государственных и муниципальных нужд»</w:t>
      </w:r>
    </w:p>
    <w:p w:rsidR="00A4429A" w:rsidRPr="00A4429A" w:rsidRDefault="00A4429A" w:rsidP="00A4429A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429A">
        <w:rPr>
          <w:rFonts w:ascii="Times New Roman" w:hAnsi="Times New Roman" w:cs="Times New Roman"/>
          <w:sz w:val="28"/>
          <w:szCs w:val="28"/>
        </w:rPr>
        <w:t>- работа с запросами на разъяснение положений документации о закупке, по необходимости, внесение изменений в документацию.</w:t>
      </w:r>
    </w:p>
    <w:p w:rsidR="00A4429A" w:rsidRPr="00A4429A" w:rsidRDefault="00A4429A" w:rsidP="00A4429A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429A">
        <w:rPr>
          <w:rFonts w:ascii="Times New Roman" w:hAnsi="Times New Roman" w:cs="Times New Roman"/>
          <w:sz w:val="28"/>
          <w:szCs w:val="28"/>
        </w:rPr>
        <w:t>- доведение до подведомственных учреждений положений действующего законодательства Российской Федерации о противодействии коррупции, в том числе об ответственности за коррупционные правонарушения</w:t>
      </w:r>
    </w:p>
    <w:p w:rsidR="00A4429A" w:rsidRDefault="00A4429A" w:rsidP="00A4429A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429A">
        <w:rPr>
          <w:rFonts w:ascii="Times New Roman" w:hAnsi="Times New Roman" w:cs="Times New Roman"/>
          <w:sz w:val="28"/>
          <w:szCs w:val="28"/>
        </w:rPr>
        <w:t>- осуществление мер по недопущению поведения, которое может восприниматься окружающими как обещание, предложение, согласие принять, либо как просьба  о даче взятки (вступление в переговоры с участниками электронных аукционов, запросов котировок и др.).</w:t>
      </w:r>
    </w:p>
    <w:p w:rsidR="00A4429A" w:rsidRDefault="00A4429A" w:rsidP="00A4429A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4429A" w:rsidRPr="00A4429A" w:rsidRDefault="00A4429A" w:rsidP="00A4429A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A4429A">
        <w:rPr>
          <w:rFonts w:ascii="Times New Roman" w:hAnsi="Times New Roman" w:cs="Times New Roman"/>
          <w:sz w:val="28"/>
          <w:szCs w:val="28"/>
          <w:u w:val="single"/>
        </w:rPr>
        <w:t>О задачах на 201</w:t>
      </w:r>
      <w:r w:rsidR="001D561C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A4429A">
        <w:rPr>
          <w:rFonts w:ascii="Times New Roman" w:hAnsi="Times New Roman" w:cs="Times New Roman"/>
          <w:sz w:val="28"/>
          <w:szCs w:val="28"/>
          <w:u w:val="single"/>
        </w:rPr>
        <w:t xml:space="preserve"> год: </w:t>
      </w:r>
    </w:p>
    <w:p w:rsidR="00ED3521" w:rsidRDefault="00A4429A" w:rsidP="00534C32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429A">
        <w:rPr>
          <w:rFonts w:ascii="Times New Roman" w:hAnsi="Times New Roman" w:cs="Times New Roman"/>
          <w:sz w:val="28"/>
          <w:szCs w:val="28"/>
        </w:rPr>
        <w:t xml:space="preserve">Администрацией МО </w:t>
      </w:r>
      <w:r>
        <w:rPr>
          <w:rFonts w:ascii="Times New Roman" w:hAnsi="Times New Roman" w:cs="Times New Roman"/>
          <w:sz w:val="28"/>
          <w:szCs w:val="28"/>
        </w:rPr>
        <w:t>Шумское сельское поселение</w:t>
      </w:r>
      <w:r w:rsidRPr="00A4429A">
        <w:rPr>
          <w:rFonts w:ascii="Times New Roman" w:hAnsi="Times New Roman" w:cs="Times New Roman"/>
          <w:sz w:val="28"/>
          <w:szCs w:val="28"/>
        </w:rPr>
        <w:t xml:space="preserve"> основными задачами на будущий 201</w:t>
      </w:r>
      <w:r w:rsidR="001D561C">
        <w:rPr>
          <w:rFonts w:ascii="Times New Roman" w:hAnsi="Times New Roman" w:cs="Times New Roman"/>
          <w:sz w:val="28"/>
          <w:szCs w:val="28"/>
        </w:rPr>
        <w:t>9</w:t>
      </w:r>
      <w:r w:rsidRPr="00A4429A">
        <w:rPr>
          <w:rFonts w:ascii="Times New Roman" w:hAnsi="Times New Roman" w:cs="Times New Roman"/>
          <w:sz w:val="28"/>
          <w:szCs w:val="28"/>
        </w:rPr>
        <w:t xml:space="preserve"> год ставится:  дальнейшая реализация мероприятий по противодействию коррупции на территории </w:t>
      </w:r>
      <w:r>
        <w:rPr>
          <w:rFonts w:ascii="Times New Roman" w:hAnsi="Times New Roman" w:cs="Times New Roman"/>
          <w:sz w:val="28"/>
          <w:szCs w:val="28"/>
        </w:rPr>
        <w:t>МО Шумское сельское поселение</w:t>
      </w:r>
      <w:r w:rsidRPr="00A4429A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и Областным законодательством,  Указами Президента РФ в сфере противодействия</w:t>
      </w:r>
      <w:r w:rsidR="00534C32">
        <w:rPr>
          <w:rFonts w:ascii="Times New Roman" w:hAnsi="Times New Roman" w:cs="Times New Roman"/>
          <w:sz w:val="28"/>
          <w:szCs w:val="28"/>
        </w:rPr>
        <w:t>.</w:t>
      </w:r>
    </w:p>
    <w:sectPr w:rsidR="00ED3521" w:rsidSect="007E4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76A40"/>
    <w:rsid w:val="00035B36"/>
    <w:rsid w:val="00053AE8"/>
    <w:rsid w:val="00091292"/>
    <w:rsid w:val="000A470A"/>
    <w:rsid w:val="000C0EF6"/>
    <w:rsid w:val="000E2484"/>
    <w:rsid w:val="001559B3"/>
    <w:rsid w:val="001C26ED"/>
    <w:rsid w:val="001D561C"/>
    <w:rsid w:val="002373B5"/>
    <w:rsid w:val="002812D5"/>
    <w:rsid w:val="00286AEE"/>
    <w:rsid w:val="002A58E1"/>
    <w:rsid w:val="002C1F74"/>
    <w:rsid w:val="002F7656"/>
    <w:rsid w:val="00311BC8"/>
    <w:rsid w:val="003950C4"/>
    <w:rsid w:val="003B3401"/>
    <w:rsid w:val="00406608"/>
    <w:rsid w:val="004163D6"/>
    <w:rsid w:val="00424B04"/>
    <w:rsid w:val="00434D22"/>
    <w:rsid w:val="0046573E"/>
    <w:rsid w:val="004B7BAD"/>
    <w:rsid w:val="004D59C1"/>
    <w:rsid w:val="004F5591"/>
    <w:rsid w:val="00505B75"/>
    <w:rsid w:val="005113DB"/>
    <w:rsid w:val="005222B5"/>
    <w:rsid w:val="00522EAB"/>
    <w:rsid w:val="00534C32"/>
    <w:rsid w:val="00552155"/>
    <w:rsid w:val="007E4794"/>
    <w:rsid w:val="0080368B"/>
    <w:rsid w:val="00823880"/>
    <w:rsid w:val="008638B8"/>
    <w:rsid w:val="009149CC"/>
    <w:rsid w:val="009C0964"/>
    <w:rsid w:val="009E77BF"/>
    <w:rsid w:val="00A100EF"/>
    <w:rsid w:val="00A4429A"/>
    <w:rsid w:val="00B560F8"/>
    <w:rsid w:val="00D13569"/>
    <w:rsid w:val="00D71936"/>
    <w:rsid w:val="00D8618F"/>
    <w:rsid w:val="00D8694E"/>
    <w:rsid w:val="00DA0288"/>
    <w:rsid w:val="00E03F1E"/>
    <w:rsid w:val="00E368DC"/>
    <w:rsid w:val="00E93B86"/>
    <w:rsid w:val="00EB76DB"/>
    <w:rsid w:val="00ED3521"/>
    <w:rsid w:val="00F054DA"/>
    <w:rsid w:val="00F76A40"/>
    <w:rsid w:val="00F9161C"/>
    <w:rsid w:val="00FD46C8"/>
    <w:rsid w:val="00FD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12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1847</TotalTime>
  <Pages>3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2018-02-13T13:54:00Z</dcterms:created>
  <dcterms:modified xsi:type="dcterms:W3CDTF">2019-01-30T05:31:00Z</dcterms:modified>
</cp:coreProperties>
</file>