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73" w:rsidRDefault="00CC1E73" w:rsidP="00CC1E73">
      <w:pPr>
        <w:pStyle w:val="a3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Пенсионный  фонд  сообщает</w:t>
      </w:r>
    </w:p>
    <w:p w:rsidR="00CC1E73" w:rsidRDefault="00CC1E73" w:rsidP="00CC1E73">
      <w:pPr>
        <w:pStyle w:val="a3"/>
        <w:jc w:val="center"/>
        <w:rPr>
          <w:rFonts w:eastAsia="Times New Roman CYR"/>
          <w:sz w:val="28"/>
          <w:szCs w:val="28"/>
        </w:rPr>
      </w:pPr>
    </w:p>
    <w:p w:rsidR="00CC1E73" w:rsidRDefault="00CC1E73" w:rsidP="00CC1E73">
      <w:pPr>
        <w:pStyle w:val="a3"/>
        <w:jc w:val="center"/>
        <w:rPr>
          <w:sz w:val="28"/>
          <w:szCs w:val="28"/>
        </w:rPr>
      </w:pPr>
    </w:p>
    <w:p w:rsidR="00CC1E73" w:rsidRDefault="00CC1E73" w:rsidP="00787118">
      <w:pPr>
        <w:pStyle w:val="a3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Управление Пенсионного фонда в Кировском районе Ленинградской области</w:t>
      </w:r>
      <w:r w:rsidR="009B4A9C">
        <w:rPr>
          <w:sz w:val="28"/>
          <w:szCs w:val="28"/>
        </w:rPr>
        <w:t xml:space="preserve">  15</w:t>
      </w:r>
      <w:r>
        <w:rPr>
          <w:sz w:val="28"/>
          <w:szCs w:val="28"/>
        </w:rPr>
        <w:t xml:space="preserve"> </w:t>
      </w:r>
      <w:r w:rsidR="009B4A9C">
        <w:rPr>
          <w:sz w:val="28"/>
          <w:szCs w:val="28"/>
        </w:rPr>
        <w:t>сентября</w:t>
      </w:r>
      <w:r>
        <w:rPr>
          <w:b w:val="0"/>
          <w:bCs w:val="0"/>
          <w:sz w:val="28"/>
          <w:szCs w:val="28"/>
        </w:rPr>
        <w:t xml:space="preserve"> в  Культурном центре «Фортуна»  в  аудитории № 30 </w:t>
      </w:r>
      <w:r w:rsidR="00787118">
        <w:rPr>
          <w:b w:val="0"/>
          <w:bCs w:val="0"/>
          <w:sz w:val="28"/>
          <w:szCs w:val="28"/>
        </w:rPr>
        <w:t>г.</w:t>
      </w:r>
      <w:r>
        <w:rPr>
          <w:b w:val="0"/>
          <w:bCs w:val="0"/>
          <w:sz w:val="28"/>
          <w:szCs w:val="28"/>
        </w:rPr>
        <w:t>Отрадное с 9-00 до 12-00 проводит выездной прием населения по вопросам назначения, перерасчета, выплаты пенсий и ежемесячных денежных выплат.</w:t>
      </w:r>
    </w:p>
    <w:p w:rsidR="00CC1E73" w:rsidRDefault="00CC1E73" w:rsidP="00CC1E73">
      <w:pPr>
        <w:pStyle w:val="a3"/>
        <w:ind w:left="-30" w:right="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себе иметь паспорт.</w:t>
      </w:r>
    </w:p>
    <w:p w:rsidR="00CC1E73" w:rsidRDefault="00CC1E73" w:rsidP="00CC1E73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Начальник  Управления                                                                     А.Н. Гуляева</w:t>
      </w:r>
    </w:p>
    <w:p w:rsidR="00F95E56" w:rsidRDefault="00F95E56"/>
    <w:sectPr w:rsidR="00F95E56" w:rsidSect="00F9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E73"/>
    <w:rsid w:val="001734C2"/>
    <w:rsid w:val="00787118"/>
    <w:rsid w:val="00823AB3"/>
    <w:rsid w:val="009B4A9C"/>
    <w:rsid w:val="00CC1E73"/>
    <w:rsid w:val="00F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1E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1E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УПФР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Баранова ЕВ</cp:lastModifiedBy>
  <cp:revision>5</cp:revision>
  <cp:lastPrinted>2015-06-29T06:18:00Z</cp:lastPrinted>
  <dcterms:created xsi:type="dcterms:W3CDTF">2015-06-29T06:16:00Z</dcterms:created>
  <dcterms:modified xsi:type="dcterms:W3CDTF">2015-08-14T07:44:00Z</dcterms:modified>
</cp:coreProperties>
</file>