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99" w:rsidRDefault="00897699" w:rsidP="00897699">
      <w:pPr>
        <w:jc w:val="center"/>
        <w:rPr>
          <w:noProof/>
        </w:rPr>
      </w:pPr>
    </w:p>
    <w:p w:rsidR="00897699" w:rsidRDefault="00897699" w:rsidP="00897699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99" w:rsidRDefault="00897699" w:rsidP="0089769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897699" w:rsidRDefault="00897699" w:rsidP="0089769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 КИРОВСКОГО МУНИЦИПАЛЬНОГО РАЙОНА</w:t>
      </w:r>
    </w:p>
    <w:p w:rsidR="00897699" w:rsidRDefault="00897699" w:rsidP="00897699">
      <w:pPr>
        <w:pStyle w:val="a5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897699" w:rsidRDefault="00897699" w:rsidP="00897699">
      <w:pPr>
        <w:pStyle w:val="a5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ПЯТОГО СОЗЫВА</w:t>
      </w:r>
    </w:p>
    <w:p w:rsidR="00897699" w:rsidRDefault="00897699" w:rsidP="00897699">
      <w:pPr>
        <w:pStyle w:val="a5"/>
        <w:jc w:val="center"/>
        <w:rPr>
          <w:rFonts w:ascii="Times New Roman" w:hAnsi="Times New Roman"/>
          <w:spacing w:val="-1"/>
        </w:rPr>
      </w:pPr>
    </w:p>
    <w:p w:rsidR="00897699" w:rsidRPr="00897699" w:rsidRDefault="00897699" w:rsidP="00897699">
      <w:pPr>
        <w:shd w:val="clear" w:color="auto" w:fill="FFFFFF"/>
        <w:jc w:val="center"/>
        <w:rPr>
          <w:rStyle w:val="FontStyle16"/>
          <w:rFonts w:cstheme="minorBidi"/>
          <w:color w:val="000000"/>
          <w:spacing w:val="-3"/>
          <w:w w:val="138"/>
          <w:sz w:val="32"/>
          <w:szCs w:val="32"/>
        </w:rPr>
      </w:pPr>
      <w:r>
        <w:rPr>
          <w:rFonts w:ascii="Times New Roman" w:hAnsi="Times New Roman"/>
          <w:color w:val="000000"/>
          <w:spacing w:val="-3"/>
          <w:w w:val="138"/>
          <w:sz w:val="32"/>
          <w:szCs w:val="32"/>
        </w:rPr>
        <w:t>РЕШЕНИЕ</w:t>
      </w:r>
    </w:p>
    <w:p w:rsidR="00897699" w:rsidRDefault="00897699" w:rsidP="00897699">
      <w:pPr>
        <w:pStyle w:val="Style4"/>
        <w:widowControl/>
        <w:jc w:val="center"/>
        <w:rPr>
          <w:rStyle w:val="FontStyle16"/>
          <w:sz w:val="28"/>
        </w:rPr>
      </w:pPr>
      <w:r>
        <w:rPr>
          <w:rStyle w:val="FontStyle16"/>
          <w:sz w:val="28"/>
        </w:rPr>
        <w:t xml:space="preserve">от </w:t>
      </w:r>
      <w:r w:rsidR="00D110C2">
        <w:rPr>
          <w:rStyle w:val="FontStyle16"/>
          <w:sz w:val="28"/>
        </w:rPr>
        <w:t>21 апреля</w:t>
      </w:r>
      <w:r>
        <w:rPr>
          <w:rStyle w:val="FontStyle16"/>
          <w:sz w:val="28"/>
        </w:rPr>
        <w:t xml:space="preserve"> 2026  года № </w:t>
      </w:r>
      <w:r w:rsidR="00D110C2">
        <w:rPr>
          <w:rStyle w:val="FontStyle16"/>
          <w:sz w:val="28"/>
        </w:rPr>
        <w:t>17</w:t>
      </w:r>
    </w:p>
    <w:p w:rsidR="00897699" w:rsidRDefault="00897699" w:rsidP="00897699">
      <w:pPr>
        <w:pStyle w:val="Style4"/>
        <w:widowControl/>
        <w:jc w:val="center"/>
        <w:rPr>
          <w:rStyle w:val="FontStyle16"/>
          <w:sz w:val="28"/>
        </w:rPr>
      </w:pPr>
    </w:p>
    <w:p w:rsidR="00897699" w:rsidRPr="002C6001" w:rsidRDefault="00897699" w:rsidP="00897699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8C2F1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положения о порядке предварительного уведомления Губернатора Ленинградской области об участии на безвозмездной основе в управлении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некоммерческой организацией </w:t>
      </w:r>
    </w:p>
    <w:p w:rsidR="00897699" w:rsidRPr="002C6001" w:rsidRDefault="00897699" w:rsidP="00897699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C60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 w:rsidRPr="00755D8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20.03.2025 № 33-ФЗ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Законом Ленинградской области от 25.12.2019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proofErr w:type="gramStart"/>
      <w:r w:rsidRPr="00755D8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55D8B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Шумское сельское поселение Кировского муниципального района Ленинградской области,</w:t>
      </w:r>
      <w:r w:rsidRPr="002C60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55D8B">
        <w:rPr>
          <w:rFonts w:ascii="Times New Roman" w:eastAsia="Times New Roman" w:hAnsi="Times New Roman" w:cs="Times New Roman"/>
          <w:sz w:val="28"/>
          <w:szCs w:val="28"/>
        </w:rPr>
        <w:t>совет депутатов муниципального образования Шумское сельское поселение принял</w:t>
      </w:r>
      <w:r w:rsidRPr="002C60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 </w:t>
      </w:r>
    </w:p>
    <w:p w:rsidR="00897699" w:rsidRPr="00394818" w:rsidRDefault="00897699" w:rsidP="00897699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94818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897699" w:rsidRDefault="00897699" w:rsidP="008976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840E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840E7">
        <w:rPr>
          <w:rFonts w:ascii="Times New Roman" w:hAnsi="Times New Roman" w:cs="Times New Roman"/>
          <w:bCs/>
          <w:spacing w:val="-1"/>
          <w:sz w:val="28"/>
          <w:szCs w:val="28"/>
        </w:rPr>
        <w:t>положение</w:t>
      </w:r>
      <w:r w:rsidRPr="000840E7">
        <w:rPr>
          <w:rFonts w:ascii="Times New Roman" w:hAnsi="Times New Roman" w:cs="Times New Roman"/>
          <w:sz w:val="28"/>
          <w:szCs w:val="28"/>
        </w:rPr>
        <w:t xml:space="preserve"> </w:t>
      </w:r>
      <w:r w:rsidRPr="00755D8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55D8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55D8B">
        <w:rPr>
          <w:rFonts w:ascii="Times New Roman" w:hAnsi="Times New Roman" w:cs="Times New Roman"/>
          <w:sz w:val="28"/>
          <w:szCs w:val="28"/>
        </w:rPr>
        <w:t xml:space="preserve"> </w:t>
      </w:r>
      <w:r w:rsidRPr="00897699">
        <w:rPr>
          <w:rFonts w:ascii="Times New Roman" w:hAnsi="Times New Roman" w:cs="Times New Roman"/>
          <w:sz w:val="28"/>
          <w:szCs w:val="28"/>
        </w:rPr>
        <w:t xml:space="preserve">о порядке предварительного уведомления Губернатора Ленинградской области об участии на безвозмездной основе в управлении некоммерческой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0E7">
        <w:rPr>
          <w:rFonts w:ascii="Times New Roman" w:hAnsi="Times New Roman" w:cs="Times New Roman"/>
          <w:sz w:val="28"/>
          <w:szCs w:val="28"/>
        </w:rPr>
        <w:t xml:space="preserve">(Приложение). </w:t>
      </w:r>
    </w:p>
    <w:p w:rsidR="00897699" w:rsidRPr="00347308" w:rsidRDefault="00897699" w:rsidP="00897699">
      <w:pPr>
        <w:shd w:val="clear" w:color="auto" w:fill="FFFFFF"/>
        <w:spacing w:after="0" w:line="27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47308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«Вестник муниципального образования Шумское сельское поселение Кировского муниципального района Ленинградской области» и разместить на официальном сайте администрации муниципального образования Шумское сельское поселение Кировского муниципального района Ленинградской области в информационно-телекоммуникационной сети «Интернет».</w:t>
      </w:r>
    </w:p>
    <w:p w:rsidR="00897699" w:rsidRDefault="00897699" w:rsidP="00897699">
      <w:pPr>
        <w:shd w:val="clear" w:color="auto" w:fill="FFFFFF"/>
        <w:spacing w:line="27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4730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897699" w:rsidRPr="00347308" w:rsidRDefault="00897699" w:rsidP="00897699">
      <w:pPr>
        <w:shd w:val="clear" w:color="auto" w:fill="FFFFFF"/>
        <w:spacing w:line="27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4.</w:t>
      </w:r>
      <w:proofErr w:type="gramStart"/>
      <w:r w:rsidRPr="00347308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Pr="00347308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решения возложить на постоянную комиссию совета депутатов муниципального образования Шумское сельское поселение Кировского муниципального района Ленинградской области </w:t>
      </w:r>
      <w:r w:rsidRPr="00347308">
        <w:rPr>
          <w:rFonts w:ascii="Times New Roman" w:hAnsi="Times New Roman" w:cs="Times New Roman"/>
          <w:sz w:val="28"/>
          <w:szCs w:val="28"/>
        </w:rPr>
        <w:t>по социальным вопросам, законности, административно-территориальному устройству и местному самоуправлению.</w:t>
      </w:r>
    </w:p>
    <w:p w:rsidR="00897699" w:rsidRDefault="00897699" w:rsidP="00897699">
      <w:pPr>
        <w:tabs>
          <w:tab w:val="left" w:pos="0"/>
        </w:tabs>
        <w:spacing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</w:p>
    <w:p w:rsidR="00897699" w:rsidRDefault="00897699" w:rsidP="00897699">
      <w:pPr>
        <w:tabs>
          <w:tab w:val="left" w:pos="0"/>
        </w:tabs>
        <w:spacing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</w:p>
    <w:p w:rsidR="00897699" w:rsidRPr="000840E7" w:rsidRDefault="00897699" w:rsidP="00897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97699" w:rsidRPr="000840E7" w:rsidRDefault="00897699" w:rsidP="008976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840E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В.Л.Ульянов</w:t>
      </w:r>
    </w:p>
    <w:p w:rsidR="00897699" w:rsidRDefault="00897699" w:rsidP="0089769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Pr="002D31AE" w:rsidRDefault="00897699" w:rsidP="00897699">
      <w:pPr>
        <w:shd w:val="clear" w:color="auto" w:fill="FFFFFF"/>
        <w:spacing w:line="240" w:lineRule="auto"/>
        <w:ind w:left="50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31A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897699" w:rsidRPr="002D31AE" w:rsidRDefault="00897699" w:rsidP="00897699">
      <w:pPr>
        <w:shd w:val="clear" w:color="auto" w:fill="FFFFFF"/>
        <w:spacing w:line="240" w:lineRule="auto"/>
        <w:ind w:left="4320"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31AE">
        <w:rPr>
          <w:rFonts w:ascii="Times New Roman" w:hAnsi="Times New Roman" w:cs="Times New Roman"/>
          <w:bCs/>
          <w:sz w:val="28"/>
          <w:szCs w:val="28"/>
        </w:rPr>
        <w:t>к решению Совета депутатов   муниципального образования Шумское сельское поселение Кировского муниципального района Ленинградской области</w:t>
      </w:r>
    </w:p>
    <w:p w:rsidR="00897699" w:rsidRPr="002D31AE" w:rsidRDefault="00897699" w:rsidP="00897699">
      <w:pPr>
        <w:shd w:val="clear" w:color="auto" w:fill="FFFFFF"/>
        <w:spacing w:line="240" w:lineRule="auto"/>
        <w:ind w:left="4320"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31AE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D110C2">
        <w:rPr>
          <w:rFonts w:ascii="Times New Roman" w:hAnsi="Times New Roman" w:cs="Times New Roman"/>
          <w:bCs/>
          <w:sz w:val="28"/>
          <w:szCs w:val="28"/>
        </w:rPr>
        <w:t xml:space="preserve">2 апреля 2026 </w:t>
      </w:r>
      <w:r w:rsidRPr="002D31AE">
        <w:rPr>
          <w:rFonts w:ascii="Times New Roman" w:hAnsi="Times New Roman" w:cs="Times New Roman"/>
          <w:bCs/>
          <w:sz w:val="28"/>
          <w:szCs w:val="28"/>
        </w:rPr>
        <w:t xml:space="preserve">года  № </w:t>
      </w:r>
      <w:r w:rsidR="00D110C2">
        <w:rPr>
          <w:rFonts w:ascii="Times New Roman" w:hAnsi="Times New Roman" w:cs="Times New Roman"/>
          <w:bCs/>
          <w:sz w:val="28"/>
          <w:szCs w:val="28"/>
        </w:rPr>
        <w:t>17</w:t>
      </w:r>
    </w:p>
    <w:p w:rsidR="00897699" w:rsidRPr="00897699" w:rsidRDefault="00897699" w:rsidP="0089769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69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97699" w:rsidRPr="002C6001" w:rsidRDefault="00897699" w:rsidP="00897699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97699">
        <w:rPr>
          <w:rFonts w:ascii="Times New Roman" w:hAnsi="Times New Roman" w:cs="Times New Roman"/>
          <w:b/>
          <w:sz w:val="28"/>
          <w:szCs w:val="28"/>
        </w:rPr>
        <w:t>о порядке предварительного уведомления Губернатора Ленинградской области об участии на безвозмездной основе в управлении некоммерческой организацией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699" w:rsidRDefault="00897699" w:rsidP="008976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730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02.03.2007 года № 25-ФЗ «О муниципальной службе в Российской Федерации», от 25.12.2008 года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20 марта 2025 года №33-ФЗ «Об общих принципах организации местного самоуправления в единой системе публичной власти», </w:t>
      </w:r>
      <w:r w:rsidRPr="00B30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308">
        <w:rPr>
          <w:rFonts w:ascii="Times New Roman" w:eastAsia="Times New Roman" w:hAnsi="Times New Roman" w:cs="Times New Roman"/>
          <w:sz w:val="28"/>
          <w:szCs w:val="28"/>
        </w:rPr>
        <w:t>Областным</w:t>
      </w:r>
      <w:proofErr w:type="gramEnd"/>
      <w:r w:rsidRPr="00347308">
        <w:rPr>
          <w:rFonts w:ascii="Times New Roman" w:eastAsia="Times New Roman" w:hAnsi="Times New Roman" w:cs="Times New Roman"/>
          <w:sz w:val="28"/>
          <w:szCs w:val="28"/>
        </w:rPr>
        <w:t xml:space="preserve"> 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Шумское сельское поселение</w:t>
      </w:r>
      <w:r w:rsidRPr="00347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Pr="003473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и определяет:</w:t>
      </w:r>
    </w:p>
    <w:p w:rsidR="00897699" w:rsidRPr="00897699" w:rsidRDefault="00897699" w:rsidP="00897699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699" w:rsidRPr="00897699" w:rsidRDefault="00897699" w:rsidP="0089769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976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897699">
        <w:rPr>
          <w:rFonts w:ascii="Times New Roman" w:hAnsi="Times New Roman" w:cs="Times New Roman"/>
          <w:sz w:val="28"/>
          <w:szCs w:val="28"/>
        </w:rPr>
        <w:t xml:space="preserve"> предварительного уведомления Губернатора Ленинградской области об участии на безвозмездной основе в управлении некоммерческой организацией </w:t>
      </w:r>
    </w:p>
    <w:p w:rsidR="00897699" w:rsidRDefault="00897699" w:rsidP="00046A3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897699">
        <w:rPr>
          <w:rFonts w:ascii="Times New Roman" w:hAnsi="Times New Roman" w:cs="Times New Roman"/>
          <w:b/>
          <w:sz w:val="28"/>
          <w:szCs w:val="28"/>
        </w:rPr>
        <w:t>редварительно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97699">
        <w:rPr>
          <w:rFonts w:ascii="Times New Roman" w:hAnsi="Times New Roman" w:cs="Times New Roman"/>
          <w:b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97699">
        <w:rPr>
          <w:rFonts w:ascii="Times New Roman" w:hAnsi="Times New Roman" w:cs="Times New Roman"/>
          <w:b/>
          <w:sz w:val="28"/>
          <w:szCs w:val="28"/>
        </w:rPr>
        <w:t xml:space="preserve"> Губернатора Ленинградской области об участии на безвозмездной основе в управлении некоммерческой организацией</w:t>
      </w:r>
    </w:p>
    <w:p w:rsidR="00897699" w:rsidRDefault="00897699" w:rsidP="00897699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Default="00897699" w:rsidP="008976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</w:p>
    <w:p w:rsidR="00897699" w:rsidRPr="00897699" w:rsidRDefault="00897699" w:rsidP="008976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97699">
        <w:rPr>
          <w:rFonts w:ascii="Times New Roman" w:eastAsia="Times New Roman" w:hAnsi="Times New Roman" w:cs="Times New Roman"/>
          <w:sz w:val="28"/>
          <w:szCs w:val="28"/>
        </w:rPr>
        <w:t>Лица, замещающие муниципальные должности и осуществляющие свои полномочия на постоянной основе, предварительно письменно уведомляют Губернатора Ленинградской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</w:t>
      </w:r>
      <w:proofErr w:type="gramEnd"/>
      <w:r w:rsidRPr="008976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97699">
        <w:rPr>
          <w:rFonts w:ascii="Times New Roman" w:eastAsia="Times New Roman" w:hAnsi="Times New Roman" w:cs="Times New Roman"/>
          <w:sz w:val="28"/>
          <w:szCs w:val="28"/>
        </w:rPr>
        <w:t>жилищно-строительного, гаражного кооперативов, товарищества собственников недвижимости) (далее - участие на безвозмездной основе в управлении некоммерческой организацией).</w:t>
      </w:r>
      <w:proofErr w:type="gramEnd"/>
    </w:p>
    <w:p w:rsidR="00837E62" w:rsidRDefault="00897699" w:rsidP="008976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7699">
        <w:rPr>
          <w:rFonts w:ascii="Times New Roman" w:hAnsi="Times New Roman" w:cs="Times New Roman"/>
          <w:sz w:val="28"/>
          <w:szCs w:val="28"/>
        </w:rPr>
        <w:t xml:space="preserve">Уведомление об участии на безвозмездной основе в управлении некоммерческой организацией (далее в настоящей статье - уведомление) представляется Губернатору Ленинградской области путем направления в орган по профилактике коррупционных и иных правонарушений не </w:t>
      </w:r>
      <w:proofErr w:type="gramStart"/>
      <w:r w:rsidRPr="0089769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97699">
        <w:rPr>
          <w:rFonts w:ascii="Times New Roman" w:hAnsi="Times New Roman" w:cs="Times New Roman"/>
          <w:sz w:val="28"/>
          <w:szCs w:val="28"/>
        </w:rPr>
        <w:t xml:space="preserve"> чем за два месяца до даты начала планируемого участия на безвозмездной основе в управлении некоммерческой организацией по форме, установленной Губернатором Ленинградской области.</w:t>
      </w:r>
    </w:p>
    <w:p w:rsidR="00897699" w:rsidRDefault="00897699" w:rsidP="00897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699">
        <w:rPr>
          <w:rFonts w:ascii="Times New Roman" w:hAnsi="Times New Roman" w:cs="Times New Roman"/>
          <w:sz w:val="28"/>
          <w:szCs w:val="28"/>
        </w:rPr>
        <w:t>Уведомление представляется на каждую некоммерческую организацию, участие в управлении которой на безвозмездной основе планирует осуществлять лицо, замещающее муниципальную должность и осуществляющее свои полномочия на постоянной основе.</w:t>
      </w:r>
    </w:p>
    <w:p w:rsidR="00897699" w:rsidRDefault="00897699" w:rsidP="00897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7699">
        <w:t xml:space="preserve"> </w:t>
      </w:r>
      <w:r w:rsidRPr="00897699">
        <w:rPr>
          <w:rFonts w:ascii="Times New Roman" w:hAnsi="Times New Roman" w:cs="Times New Roman"/>
          <w:sz w:val="28"/>
          <w:szCs w:val="28"/>
        </w:rPr>
        <w:t>Лица, участвующие на безвозмездной основе в управлении некоммерческой организацией на день их назначения (избрания) на муниципальную должность, представляют уведомление в день назначения (избрания) на муниципальную должность.</w:t>
      </w:r>
    </w:p>
    <w:p w:rsidR="00897699" w:rsidRPr="00897699" w:rsidRDefault="00897699" w:rsidP="00897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7699">
        <w:rPr>
          <w:rFonts w:ascii="Times New Roman" w:hAnsi="Times New Roman" w:cs="Times New Roman"/>
          <w:sz w:val="28"/>
          <w:szCs w:val="28"/>
        </w:rPr>
        <w:t>Порядок рассмотрения уведомлений устанавливается Губернатором Ленинградской области.</w:t>
      </w:r>
    </w:p>
    <w:sectPr w:rsidR="00897699" w:rsidRPr="00897699" w:rsidSect="001E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A34"/>
    <w:rsid w:val="00046A34"/>
    <w:rsid w:val="001E7D13"/>
    <w:rsid w:val="00291D7C"/>
    <w:rsid w:val="00837E62"/>
    <w:rsid w:val="00897699"/>
    <w:rsid w:val="00D1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699"/>
    <w:pPr>
      <w:widowControl w:val="0"/>
      <w:suppressAutoHyphens/>
      <w:spacing w:after="120" w:line="100" w:lineRule="atLeast"/>
      <w:ind w:left="283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897699"/>
    <w:rPr>
      <w:rFonts w:ascii="Arial" w:eastAsia="Calibri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897699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Style4">
    <w:name w:val="Style4"/>
    <w:basedOn w:val="a"/>
    <w:uiPriority w:val="99"/>
    <w:rsid w:val="00897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897699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9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2026-04-21T12:08:00Z</cp:lastPrinted>
  <dcterms:created xsi:type="dcterms:W3CDTF">2026-04-16T09:40:00Z</dcterms:created>
  <dcterms:modified xsi:type="dcterms:W3CDTF">2026-04-21T12:08:00Z</dcterms:modified>
</cp:coreProperties>
</file>