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C3" w:rsidRPr="00EE1DC3" w:rsidRDefault="00EE1DC3" w:rsidP="00EE1DC3">
      <w:pPr>
        <w:jc w:val="right"/>
        <w:rPr>
          <w:rFonts w:eastAsia="Calibri"/>
          <w:b/>
          <w:sz w:val="28"/>
          <w:szCs w:val="28"/>
          <w:highlight w:val="yellow"/>
        </w:rPr>
      </w:pPr>
      <w:r w:rsidRPr="00EE1DC3">
        <w:rPr>
          <w:rFonts w:ascii="Calibri" w:eastAsia="Calibri" w:hAnsi="Calibri"/>
          <w:noProof/>
          <w:sz w:val="22"/>
          <w:szCs w:val="22"/>
        </w:rPr>
        <w:drawing>
          <wp:anchor distT="0" distB="0" distL="114300" distR="114300" simplePos="0" relativeHeight="251659264" behindDoc="0" locked="0" layoutInCell="1" allowOverlap="1" wp14:anchorId="341B7367" wp14:editId="1C27168E">
            <wp:simplePos x="0" y="0"/>
            <wp:positionH relativeFrom="column">
              <wp:posOffset>2753995</wp:posOffset>
            </wp:positionH>
            <wp:positionV relativeFrom="paragraph">
              <wp:posOffset>-236220</wp:posOffset>
            </wp:positionV>
            <wp:extent cx="834390" cy="1019175"/>
            <wp:effectExtent l="0" t="0" r="381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439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DC3" w:rsidRPr="00EE1DC3" w:rsidRDefault="00EE1DC3" w:rsidP="00EE1DC3">
      <w:pPr>
        <w:ind w:left="709" w:hanging="709"/>
        <w:jc w:val="center"/>
        <w:rPr>
          <w:sz w:val="28"/>
          <w:szCs w:val="28"/>
        </w:rPr>
      </w:pPr>
    </w:p>
    <w:p w:rsidR="00EE1DC3" w:rsidRPr="00EE1DC3" w:rsidRDefault="00EE1DC3" w:rsidP="00EE1DC3">
      <w:pPr>
        <w:ind w:left="709" w:hanging="709"/>
        <w:jc w:val="center"/>
        <w:rPr>
          <w:sz w:val="28"/>
          <w:szCs w:val="28"/>
        </w:rPr>
      </w:pPr>
    </w:p>
    <w:p w:rsidR="00EE1DC3" w:rsidRPr="00EE1DC3" w:rsidRDefault="00EE1DC3" w:rsidP="00EE1DC3">
      <w:pPr>
        <w:ind w:left="709" w:hanging="709"/>
        <w:jc w:val="center"/>
        <w:rPr>
          <w:sz w:val="28"/>
          <w:szCs w:val="28"/>
        </w:rPr>
      </w:pPr>
    </w:p>
    <w:p w:rsidR="00EE1DC3" w:rsidRPr="00EE1DC3" w:rsidRDefault="00EE1DC3" w:rsidP="00EE1DC3">
      <w:pPr>
        <w:ind w:left="709" w:hanging="709"/>
        <w:jc w:val="center"/>
        <w:rPr>
          <w:sz w:val="28"/>
          <w:szCs w:val="28"/>
        </w:rPr>
      </w:pPr>
    </w:p>
    <w:p w:rsidR="00EE1DC3" w:rsidRPr="00EE1DC3" w:rsidRDefault="00EE1DC3" w:rsidP="00EE1DC3">
      <w:pPr>
        <w:ind w:left="709" w:hanging="709"/>
        <w:jc w:val="center"/>
        <w:rPr>
          <w:sz w:val="28"/>
          <w:szCs w:val="28"/>
        </w:rPr>
      </w:pPr>
      <w:r w:rsidRPr="00EE1DC3">
        <w:rPr>
          <w:sz w:val="28"/>
          <w:szCs w:val="28"/>
        </w:rPr>
        <w:t>АДМИНИСТРАЦИЯ МУНИЦИПАЛЬНОГО ОБРАЗОВАНИЯ</w:t>
      </w:r>
    </w:p>
    <w:p w:rsidR="00EE1DC3" w:rsidRPr="00EE1DC3" w:rsidRDefault="00EE1DC3" w:rsidP="00EE1DC3">
      <w:pPr>
        <w:suppressAutoHyphens/>
        <w:ind w:left="709" w:hanging="709"/>
        <w:jc w:val="center"/>
        <w:rPr>
          <w:sz w:val="28"/>
          <w:szCs w:val="28"/>
        </w:rPr>
      </w:pPr>
      <w:r w:rsidRPr="00EE1DC3">
        <w:rPr>
          <w:sz w:val="28"/>
          <w:szCs w:val="28"/>
        </w:rPr>
        <w:t>ШУМСКОЕ СЕЛЬСКОЕ ПОСЕЛЕНИЕ</w:t>
      </w:r>
    </w:p>
    <w:p w:rsidR="00EE1DC3" w:rsidRPr="00EE1DC3" w:rsidRDefault="00EE1DC3" w:rsidP="00EE1DC3">
      <w:pPr>
        <w:suppressAutoHyphens/>
        <w:ind w:left="709" w:hanging="709"/>
        <w:jc w:val="center"/>
        <w:rPr>
          <w:sz w:val="28"/>
          <w:szCs w:val="28"/>
        </w:rPr>
      </w:pPr>
      <w:r w:rsidRPr="00EE1DC3">
        <w:rPr>
          <w:sz w:val="28"/>
          <w:szCs w:val="28"/>
        </w:rPr>
        <w:t>КИРОВСКОГО МУНИЦИПАЛЬНОГО РАЙОНА</w:t>
      </w:r>
    </w:p>
    <w:p w:rsidR="00EE1DC3" w:rsidRPr="00EE1DC3" w:rsidRDefault="00EE1DC3" w:rsidP="00EE1DC3">
      <w:pPr>
        <w:keepNext/>
        <w:ind w:left="709" w:hanging="709"/>
        <w:jc w:val="center"/>
        <w:outlineLvl w:val="1"/>
        <w:rPr>
          <w:sz w:val="28"/>
          <w:szCs w:val="28"/>
        </w:rPr>
      </w:pPr>
      <w:r w:rsidRPr="00EE1DC3">
        <w:rPr>
          <w:sz w:val="28"/>
          <w:szCs w:val="28"/>
        </w:rPr>
        <w:t>ЛЕНИНГРАДСКОЙ ОБЛАСТИ</w:t>
      </w:r>
    </w:p>
    <w:p w:rsidR="00EE1DC3" w:rsidRPr="00EE1DC3" w:rsidRDefault="00EE1DC3" w:rsidP="00EE1DC3">
      <w:pPr>
        <w:suppressAutoHyphens/>
        <w:rPr>
          <w:sz w:val="20"/>
          <w:szCs w:val="20"/>
        </w:rPr>
      </w:pPr>
    </w:p>
    <w:p w:rsidR="00EE1DC3" w:rsidRPr="00EE1DC3" w:rsidRDefault="00EE1DC3" w:rsidP="00EE1DC3">
      <w:pPr>
        <w:tabs>
          <w:tab w:val="left" w:pos="1317"/>
          <w:tab w:val="center" w:pos="5102"/>
        </w:tabs>
        <w:rPr>
          <w:b/>
          <w:bCs/>
          <w:sz w:val="40"/>
          <w:szCs w:val="40"/>
        </w:rPr>
      </w:pPr>
      <w:r w:rsidRPr="00EE1DC3">
        <w:rPr>
          <w:b/>
          <w:bCs/>
          <w:sz w:val="40"/>
          <w:szCs w:val="40"/>
        </w:rPr>
        <w:tab/>
      </w:r>
      <w:r w:rsidRPr="00EE1DC3">
        <w:rPr>
          <w:b/>
          <w:bCs/>
          <w:sz w:val="40"/>
          <w:szCs w:val="40"/>
        </w:rPr>
        <w:tab/>
      </w:r>
      <w:proofErr w:type="gramStart"/>
      <w:r w:rsidRPr="00EE1DC3">
        <w:rPr>
          <w:b/>
          <w:bCs/>
          <w:sz w:val="40"/>
          <w:szCs w:val="40"/>
        </w:rPr>
        <w:t>П</w:t>
      </w:r>
      <w:proofErr w:type="gramEnd"/>
      <w:r w:rsidRPr="00EE1DC3">
        <w:rPr>
          <w:b/>
          <w:bCs/>
          <w:sz w:val="40"/>
          <w:szCs w:val="40"/>
        </w:rPr>
        <w:t xml:space="preserve"> О С Т А Н О В Л Е Н И Е</w:t>
      </w:r>
    </w:p>
    <w:p w:rsidR="00EE1DC3" w:rsidRPr="00EE1DC3" w:rsidRDefault="00EE1DC3" w:rsidP="00EE1DC3">
      <w:pPr>
        <w:suppressAutoHyphens/>
        <w:rPr>
          <w:rFonts w:ascii="Cambria" w:hAnsi="Cambria"/>
          <w:b/>
          <w:bCs/>
          <w:i/>
          <w:iCs/>
          <w:szCs w:val="28"/>
        </w:rPr>
      </w:pPr>
    </w:p>
    <w:p w:rsidR="00EE1DC3" w:rsidRPr="00EE1DC3" w:rsidRDefault="00EE1DC3" w:rsidP="00EE1DC3">
      <w:pPr>
        <w:suppressAutoHyphens/>
        <w:jc w:val="center"/>
        <w:rPr>
          <w:bCs/>
          <w:color w:val="FF0000"/>
          <w:sz w:val="28"/>
          <w:szCs w:val="28"/>
          <w:lang w:eastAsia="ar-SA"/>
        </w:rPr>
      </w:pPr>
      <w:r w:rsidRPr="00EE1DC3">
        <w:rPr>
          <w:bCs/>
          <w:color w:val="FF0000"/>
          <w:sz w:val="28"/>
          <w:szCs w:val="28"/>
          <w:lang w:eastAsia="ar-SA"/>
        </w:rPr>
        <w:t>от 20 апреля 2026 года    №  100</w:t>
      </w:r>
    </w:p>
    <w:p w:rsidR="00EE1DC3" w:rsidRPr="00EE1DC3" w:rsidRDefault="00EE1DC3" w:rsidP="00EE1DC3">
      <w:pPr>
        <w:tabs>
          <w:tab w:val="left" w:pos="1665"/>
          <w:tab w:val="left" w:pos="2250"/>
          <w:tab w:val="center" w:pos="5032"/>
          <w:tab w:val="center" w:pos="5202"/>
        </w:tabs>
        <w:suppressAutoHyphens/>
        <w:autoSpaceDE w:val="0"/>
        <w:autoSpaceDN w:val="0"/>
        <w:adjustRightInd w:val="0"/>
        <w:ind w:firstLine="709"/>
        <w:jc w:val="center"/>
        <w:outlineLvl w:val="0"/>
        <w:rPr>
          <w:b/>
          <w:color w:val="FF0000"/>
          <w:sz w:val="28"/>
          <w:szCs w:val="28"/>
          <w:lang w:eastAsia="ar-SA"/>
        </w:rPr>
      </w:pPr>
    </w:p>
    <w:p w:rsidR="00EE1DC3" w:rsidRDefault="00EE1DC3" w:rsidP="00EE1DC3">
      <w:pPr>
        <w:pStyle w:val="ConsPlusNormal"/>
        <w:jc w:val="center"/>
        <w:rPr>
          <w:rFonts w:ascii="Times New Roman" w:hAnsi="Times New Roman" w:cs="Times New Roman"/>
          <w:b/>
          <w:bCs/>
          <w:sz w:val="28"/>
          <w:szCs w:val="28"/>
        </w:rPr>
      </w:pPr>
      <w:r w:rsidRPr="00EE1DC3">
        <w:rPr>
          <w:rFonts w:eastAsia="Calibri"/>
          <w:b/>
          <w:bCs/>
          <w:sz w:val="28"/>
          <w:szCs w:val="28"/>
          <w:lang w:eastAsia="en-US"/>
        </w:rPr>
        <w:t xml:space="preserve">Об утверждении Административного регламента </w:t>
      </w:r>
      <w:r w:rsidRPr="00EE1DC3">
        <w:rPr>
          <w:rFonts w:eastAsia="Calibri"/>
          <w:b/>
          <w:sz w:val="28"/>
          <w:szCs w:val="28"/>
        </w:rPr>
        <w:t xml:space="preserve">по </w:t>
      </w:r>
      <w:r w:rsidRPr="00EE1DC3">
        <w:rPr>
          <w:rFonts w:eastAsia="Calibri"/>
          <w:b/>
          <w:bCs/>
          <w:sz w:val="28"/>
          <w:szCs w:val="28"/>
        </w:rPr>
        <w:t xml:space="preserve">предоставлению муниципальной услуги </w:t>
      </w:r>
      <w:r w:rsidRPr="00EE1DC3">
        <w:rPr>
          <w:rFonts w:eastAsia="Calibri"/>
          <w:b/>
          <w:bCs/>
          <w:sz w:val="28"/>
          <w:szCs w:val="28"/>
          <w:lang w:eastAsia="en-US"/>
        </w:rPr>
        <w:t>«</w:t>
      </w:r>
      <w:r w:rsidRPr="00EE1DC3">
        <w:rPr>
          <w:rFonts w:eastAsia="Calibri"/>
          <w:b/>
          <w:bCs/>
          <w:sz w:val="28"/>
          <w:szCs w:val="28"/>
        </w:rPr>
        <w:t>«</w:t>
      </w:r>
      <w:r>
        <w:rPr>
          <w:rFonts w:ascii="Times New Roman" w:hAnsi="Times New Roman" w:cs="Times New Roman"/>
          <w:b/>
          <w:bCs/>
          <w:sz w:val="28"/>
          <w:szCs w:val="28"/>
        </w:rPr>
        <w:t xml:space="preserve">Выдача справок об отказе </w:t>
      </w:r>
      <w:proofErr w:type="gramStart"/>
      <w:r>
        <w:rPr>
          <w:rFonts w:ascii="Times New Roman" w:hAnsi="Times New Roman" w:cs="Times New Roman"/>
          <w:b/>
          <w:bCs/>
          <w:sz w:val="28"/>
          <w:szCs w:val="28"/>
        </w:rPr>
        <w:t>от</w:t>
      </w:r>
      <w:proofErr w:type="gramEnd"/>
      <w:r>
        <w:rPr>
          <w:rFonts w:ascii="Times New Roman" w:hAnsi="Times New Roman" w:cs="Times New Roman"/>
          <w:b/>
          <w:bCs/>
          <w:sz w:val="28"/>
          <w:szCs w:val="28"/>
        </w:rPr>
        <w:t xml:space="preserve"> преимущественного </w:t>
      </w:r>
    </w:p>
    <w:p w:rsidR="00EE1DC3" w:rsidRPr="00EE1DC3" w:rsidRDefault="00EE1DC3" w:rsidP="00EE1DC3">
      <w:pPr>
        <w:widowControl w:val="0"/>
        <w:ind w:firstLine="567"/>
        <w:jc w:val="center"/>
        <w:rPr>
          <w:rFonts w:eastAsia="Calibri"/>
          <w:b/>
          <w:bCs/>
          <w:sz w:val="28"/>
          <w:szCs w:val="28"/>
        </w:rPr>
      </w:pPr>
      <w:r>
        <w:rPr>
          <w:b/>
          <w:bCs/>
          <w:sz w:val="28"/>
          <w:szCs w:val="28"/>
        </w:rPr>
        <w:t>права покупки доли в праве общей долевой собственности на жилые помещения</w:t>
      </w:r>
      <w:r w:rsidRPr="00EE1DC3">
        <w:rPr>
          <w:rFonts w:eastAsia="Calibri"/>
          <w:b/>
          <w:bCs/>
          <w:sz w:val="28"/>
          <w:szCs w:val="28"/>
        </w:rPr>
        <w:t>»</w:t>
      </w:r>
    </w:p>
    <w:p w:rsidR="00EE1DC3" w:rsidRPr="00EE1DC3" w:rsidRDefault="00EE1DC3" w:rsidP="00EE1DC3">
      <w:pPr>
        <w:widowControl w:val="0"/>
        <w:ind w:firstLine="567"/>
        <w:jc w:val="center"/>
        <w:rPr>
          <w:rFonts w:eastAsia="Calibri"/>
          <w:b/>
          <w:bCs/>
          <w:sz w:val="28"/>
          <w:szCs w:val="28"/>
          <w:lang w:eastAsia="en-US"/>
        </w:rPr>
      </w:pPr>
    </w:p>
    <w:p w:rsidR="00EE1DC3" w:rsidRPr="00EE1DC3" w:rsidRDefault="00EE1DC3" w:rsidP="00EE1DC3">
      <w:pPr>
        <w:autoSpaceDE w:val="0"/>
        <w:autoSpaceDN w:val="0"/>
        <w:adjustRightInd w:val="0"/>
        <w:jc w:val="center"/>
        <w:rPr>
          <w:rFonts w:eastAsia="Calibri"/>
          <w:b/>
          <w:bCs/>
          <w:sz w:val="28"/>
          <w:szCs w:val="28"/>
          <w:lang w:eastAsia="en-US"/>
        </w:rPr>
      </w:pPr>
    </w:p>
    <w:p w:rsidR="00EE1DC3" w:rsidRPr="00EE1DC3" w:rsidRDefault="00EE1DC3" w:rsidP="00EE1DC3">
      <w:pPr>
        <w:shd w:val="clear" w:color="auto" w:fill="FFFFFF"/>
        <w:suppressAutoHyphens/>
        <w:ind w:firstLine="708"/>
        <w:jc w:val="both"/>
        <w:rPr>
          <w:sz w:val="28"/>
          <w:szCs w:val="28"/>
          <w:lang w:eastAsia="ar-SA"/>
        </w:rPr>
      </w:pPr>
      <w:r w:rsidRPr="00EE1DC3">
        <w:rPr>
          <w:bCs/>
          <w:sz w:val="28"/>
          <w:szCs w:val="28"/>
        </w:rPr>
        <w:t xml:space="preserve"> </w:t>
      </w:r>
      <w:r w:rsidRPr="00EE1DC3">
        <w:rPr>
          <w:sz w:val="28"/>
          <w:szCs w:val="28"/>
          <w:lang w:eastAsia="ar-SA"/>
        </w:rPr>
        <w:t xml:space="preserve">Во исполнение решения заседания комиссии по повышению качества и доступности </w:t>
      </w:r>
      <w:proofErr w:type="gramStart"/>
      <w:r w:rsidRPr="00EE1DC3">
        <w:rPr>
          <w:sz w:val="28"/>
          <w:szCs w:val="28"/>
          <w:lang w:eastAsia="ar-SA"/>
        </w:rPr>
        <w:t>предоставления</w:t>
      </w:r>
      <w:proofErr w:type="gramEnd"/>
      <w:r w:rsidRPr="00EE1DC3">
        <w:rPr>
          <w:sz w:val="28"/>
          <w:szCs w:val="28"/>
          <w:lang w:eastAsia="ar-SA"/>
        </w:rPr>
        <w:t xml:space="preserve"> государственных и муниципальных  услуг в Ленинградской области, ПОСТАНОВЛЯЮ:</w:t>
      </w:r>
    </w:p>
    <w:p w:rsidR="00EE1DC3" w:rsidRPr="00EE1DC3" w:rsidRDefault="00EE1DC3" w:rsidP="00EE1DC3">
      <w:pPr>
        <w:shd w:val="clear" w:color="auto" w:fill="FFFFFF"/>
        <w:suppressAutoHyphens/>
        <w:ind w:firstLine="708"/>
        <w:jc w:val="both"/>
        <w:rPr>
          <w:sz w:val="28"/>
          <w:szCs w:val="28"/>
          <w:lang w:eastAsia="ar-SA"/>
        </w:rPr>
      </w:pPr>
      <w:r w:rsidRPr="00EE1DC3">
        <w:rPr>
          <w:sz w:val="28"/>
          <w:szCs w:val="28"/>
          <w:lang w:eastAsia="ar-SA"/>
        </w:rPr>
        <w:t xml:space="preserve"> 1.Утвердить Административный регламент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 (Приложение). </w:t>
      </w:r>
    </w:p>
    <w:p w:rsidR="00EE1DC3" w:rsidRPr="00EE1DC3" w:rsidRDefault="00EE1DC3" w:rsidP="00EE1DC3">
      <w:pPr>
        <w:shd w:val="clear" w:color="auto" w:fill="FFFFFF"/>
        <w:suppressAutoHyphens/>
        <w:ind w:firstLine="708"/>
        <w:jc w:val="both"/>
        <w:rPr>
          <w:sz w:val="28"/>
          <w:szCs w:val="28"/>
          <w:lang w:eastAsia="ar-SA"/>
        </w:rPr>
      </w:pPr>
      <w:r w:rsidRPr="00EE1DC3">
        <w:rPr>
          <w:sz w:val="28"/>
          <w:szCs w:val="28"/>
          <w:lang w:eastAsia="ar-SA"/>
        </w:rPr>
        <w:t xml:space="preserve"> 2. Признать утратившими силу постановление администрации от 29.05.2025 года № 1</w:t>
      </w:r>
      <w:r>
        <w:rPr>
          <w:sz w:val="28"/>
          <w:szCs w:val="28"/>
          <w:lang w:eastAsia="ar-SA"/>
        </w:rPr>
        <w:t>90</w:t>
      </w:r>
      <w:r w:rsidRPr="00EE1DC3">
        <w:rPr>
          <w:sz w:val="28"/>
          <w:szCs w:val="28"/>
          <w:lang w:eastAsia="ar-SA"/>
        </w:rPr>
        <w:t xml:space="preserve"> ««Выдача справок об отказе от преимущественного права покупки доли в праве общей долевой собственности на жилые помещения».</w:t>
      </w:r>
    </w:p>
    <w:p w:rsidR="00EE1DC3" w:rsidRPr="00EE1DC3" w:rsidRDefault="00EE1DC3" w:rsidP="00EE1DC3">
      <w:pPr>
        <w:tabs>
          <w:tab w:val="left" w:pos="1134"/>
        </w:tabs>
        <w:suppressAutoHyphens/>
        <w:jc w:val="both"/>
        <w:rPr>
          <w:sz w:val="28"/>
          <w:szCs w:val="28"/>
          <w:lang w:eastAsia="ar-SA"/>
        </w:rPr>
      </w:pPr>
      <w:r w:rsidRPr="00EE1DC3">
        <w:rPr>
          <w:sz w:val="28"/>
          <w:szCs w:val="28"/>
          <w:lang w:eastAsia="ar-SA"/>
        </w:rPr>
        <w:t xml:space="preserve">        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9" w:history="1">
        <w:r w:rsidRPr="00EE1DC3">
          <w:rPr>
            <w:sz w:val="28"/>
            <w:szCs w:val="28"/>
            <w:lang w:eastAsia="ar-SA"/>
          </w:rPr>
          <w:t>http://шумское.рф/</w:t>
        </w:r>
      </w:hyperlink>
      <w:r w:rsidRPr="00EE1DC3">
        <w:rPr>
          <w:sz w:val="28"/>
          <w:szCs w:val="28"/>
          <w:lang w:eastAsia="ar-SA"/>
        </w:rPr>
        <w:t>.</w:t>
      </w:r>
    </w:p>
    <w:p w:rsidR="00EE1DC3" w:rsidRPr="00EE1DC3" w:rsidRDefault="00EE1DC3" w:rsidP="00EE1DC3">
      <w:pPr>
        <w:tabs>
          <w:tab w:val="left" w:pos="1134"/>
        </w:tabs>
        <w:suppressAutoHyphens/>
        <w:jc w:val="both"/>
        <w:rPr>
          <w:sz w:val="28"/>
          <w:szCs w:val="28"/>
          <w:lang w:eastAsia="ar-SA"/>
        </w:rPr>
      </w:pPr>
      <w:r w:rsidRPr="00EE1DC3">
        <w:rPr>
          <w:sz w:val="28"/>
          <w:szCs w:val="28"/>
          <w:lang w:eastAsia="ar-SA"/>
        </w:rPr>
        <w:t xml:space="preserve">        4. </w:t>
      </w:r>
      <w:proofErr w:type="gramStart"/>
      <w:r w:rsidRPr="00EE1DC3">
        <w:rPr>
          <w:sz w:val="28"/>
          <w:szCs w:val="28"/>
          <w:lang w:eastAsia="ar-SA"/>
        </w:rPr>
        <w:t>Контроль за</w:t>
      </w:r>
      <w:proofErr w:type="gramEnd"/>
      <w:r w:rsidRPr="00EE1DC3">
        <w:rPr>
          <w:sz w:val="28"/>
          <w:szCs w:val="28"/>
          <w:lang w:eastAsia="ar-SA"/>
        </w:rPr>
        <w:t xml:space="preserve"> исполнением настоящего Постановления оставляю за собой.  </w:t>
      </w:r>
    </w:p>
    <w:p w:rsidR="00EE1DC3" w:rsidRPr="00EE1DC3" w:rsidRDefault="00EE1DC3" w:rsidP="00EE1DC3">
      <w:pPr>
        <w:shd w:val="clear" w:color="auto" w:fill="FFFFFF"/>
        <w:suppressAutoHyphens/>
        <w:spacing w:after="240"/>
        <w:ind w:firstLine="426"/>
        <w:jc w:val="both"/>
        <w:rPr>
          <w:sz w:val="28"/>
          <w:szCs w:val="28"/>
          <w:lang w:eastAsia="ar-SA"/>
        </w:rPr>
      </w:pPr>
    </w:p>
    <w:p w:rsidR="00EE1DC3" w:rsidRPr="00EE1DC3" w:rsidRDefault="00EE1DC3" w:rsidP="00EE1DC3">
      <w:pPr>
        <w:shd w:val="clear" w:color="auto" w:fill="FFFFFF"/>
        <w:suppressAutoHyphens/>
        <w:spacing w:after="240"/>
        <w:ind w:firstLine="426"/>
        <w:jc w:val="both"/>
        <w:rPr>
          <w:sz w:val="28"/>
          <w:szCs w:val="28"/>
          <w:lang w:eastAsia="ar-SA"/>
        </w:rPr>
      </w:pPr>
    </w:p>
    <w:p w:rsidR="00EE1DC3" w:rsidRPr="00EE1DC3" w:rsidRDefault="00EE1DC3" w:rsidP="00EE1DC3">
      <w:pPr>
        <w:shd w:val="clear" w:color="auto" w:fill="FFFFFF"/>
        <w:suppressAutoHyphens/>
        <w:spacing w:after="240"/>
        <w:ind w:firstLine="426"/>
        <w:jc w:val="both"/>
        <w:rPr>
          <w:sz w:val="28"/>
          <w:szCs w:val="28"/>
          <w:lang w:eastAsia="ar-SA"/>
        </w:rPr>
      </w:pPr>
      <w:r w:rsidRPr="00EE1DC3">
        <w:rPr>
          <w:sz w:val="28"/>
          <w:szCs w:val="28"/>
          <w:lang w:eastAsia="ar-SA"/>
        </w:rPr>
        <w:t>Глава администрации                                                               В.Л. Ульянов</w:t>
      </w:r>
    </w:p>
    <w:p w:rsidR="00EE1DC3" w:rsidRPr="00EE1DC3" w:rsidRDefault="00EE1DC3" w:rsidP="00EE1DC3">
      <w:pPr>
        <w:shd w:val="clear" w:color="auto" w:fill="FFFFFF"/>
        <w:suppressAutoHyphens/>
        <w:spacing w:after="240"/>
        <w:ind w:firstLine="426"/>
        <w:jc w:val="both"/>
        <w:rPr>
          <w:lang w:eastAsia="ar-SA"/>
        </w:rPr>
      </w:pPr>
    </w:p>
    <w:p w:rsidR="00EE1DC3" w:rsidRPr="00EE1DC3" w:rsidRDefault="00EE1DC3" w:rsidP="00EE1DC3">
      <w:pPr>
        <w:shd w:val="clear" w:color="auto" w:fill="FFFFFF"/>
        <w:suppressAutoHyphens/>
        <w:spacing w:after="240"/>
        <w:ind w:firstLine="426"/>
        <w:jc w:val="both"/>
        <w:rPr>
          <w:lang w:eastAsia="ar-SA"/>
        </w:rPr>
      </w:pPr>
    </w:p>
    <w:p w:rsidR="00EE1DC3" w:rsidRPr="00EE1DC3" w:rsidRDefault="00EE1DC3" w:rsidP="00EE1DC3">
      <w:pPr>
        <w:shd w:val="clear" w:color="auto" w:fill="FFFFFF"/>
        <w:suppressAutoHyphens/>
        <w:spacing w:after="240"/>
        <w:ind w:firstLine="426"/>
        <w:jc w:val="both"/>
        <w:rPr>
          <w:lang w:eastAsia="ar-SA"/>
        </w:rPr>
      </w:pPr>
    </w:p>
    <w:p w:rsidR="00EE1DC3" w:rsidRPr="00EE1DC3" w:rsidRDefault="00EE1DC3" w:rsidP="00EE1DC3">
      <w:pPr>
        <w:shd w:val="clear" w:color="auto" w:fill="FFFFFF"/>
        <w:suppressAutoHyphens/>
        <w:spacing w:after="240"/>
        <w:ind w:firstLine="426"/>
        <w:jc w:val="both"/>
        <w:rPr>
          <w:lang w:eastAsia="ar-SA"/>
        </w:rPr>
      </w:pPr>
      <w:r w:rsidRPr="00EE1DC3">
        <w:rPr>
          <w:lang w:eastAsia="ar-SA"/>
        </w:rPr>
        <w:t>Разослано: дело, прокуратура КМР</w:t>
      </w:r>
    </w:p>
    <w:p w:rsidR="00EE1DC3" w:rsidRPr="00EE1DC3" w:rsidRDefault="00EE1DC3" w:rsidP="00EE1DC3">
      <w:pPr>
        <w:widowControl w:val="0"/>
        <w:suppressAutoHyphens/>
        <w:autoSpaceDE w:val="0"/>
        <w:autoSpaceDN w:val="0"/>
        <w:adjustRightInd w:val="0"/>
        <w:ind w:firstLine="709"/>
        <w:jc w:val="right"/>
        <w:rPr>
          <w:sz w:val="28"/>
          <w:szCs w:val="28"/>
          <w:lang w:eastAsia="ar-SA"/>
        </w:rPr>
      </w:pPr>
      <w:r w:rsidRPr="00EE1DC3">
        <w:rPr>
          <w:sz w:val="28"/>
          <w:szCs w:val="28"/>
          <w:lang w:eastAsia="ar-SA"/>
        </w:rPr>
        <w:lastRenderedPageBreak/>
        <w:t xml:space="preserve"> Приложение </w:t>
      </w:r>
    </w:p>
    <w:p w:rsidR="00EE1DC3" w:rsidRPr="00EE1DC3" w:rsidRDefault="00EE1DC3" w:rsidP="00EE1DC3">
      <w:pPr>
        <w:widowControl w:val="0"/>
        <w:suppressAutoHyphens/>
        <w:autoSpaceDE w:val="0"/>
        <w:autoSpaceDN w:val="0"/>
        <w:adjustRightInd w:val="0"/>
        <w:ind w:firstLine="709"/>
        <w:jc w:val="right"/>
        <w:rPr>
          <w:sz w:val="28"/>
          <w:szCs w:val="28"/>
          <w:lang w:eastAsia="ar-SA"/>
        </w:rPr>
      </w:pPr>
      <w:r w:rsidRPr="00EE1DC3">
        <w:rPr>
          <w:sz w:val="28"/>
          <w:szCs w:val="28"/>
          <w:lang w:eastAsia="ar-SA"/>
        </w:rPr>
        <w:t xml:space="preserve">к постановлению </w:t>
      </w:r>
    </w:p>
    <w:p w:rsidR="00EE1DC3" w:rsidRPr="00EE1DC3" w:rsidRDefault="00EE1DC3" w:rsidP="00EE1DC3">
      <w:pPr>
        <w:widowControl w:val="0"/>
        <w:suppressAutoHyphens/>
        <w:autoSpaceDE w:val="0"/>
        <w:autoSpaceDN w:val="0"/>
        <w:adjustRightInd w:val="0"/>
        <w:ind w:firstLine="709"/>
        <w:jc w:val="right"/>
        <w:rPr>
          <w:sz w:val="28"/>
          <w:szCs w:val="28"/>
          <w:lang w:eastAsia="ar-SA"/>
        </w:rPr>
      </w:pPr>
      <w:r w:rsidRPr="00EE1DC3">
        <w:rPr>
          <w:sz w:val="28"/>
          <w:szCs w:val="28"/>
          <w:lang w:eastAsia="ar-SA"/>
        </w:rPr>
        <w:t>администрации Шумского</w:t>
      </w:r>
    </w:p>
    <w:p w:rsidR="00EE1DC3" w:rsidRPr="00EE1DC3" w:rsidRDefault="00EE1DC3" w:rsidP="00EE1DC3">
      <w:pPr>
        <w:widowControl w:val="0"/>
        <w:suppressAutoHyphens/>
        <w:autoSpaceDE w:val="0"/>
        <w:autoSpaceDN w:val="0"/>
        <w:adjustRightInd w:val="0"/>
        <w:ind w:firstLine="709"/>
        <w:jc w:val="right"/>
        <w:rPr>
          <w:sz w:val="28"/>
          <w:szCs w:val="28"/>
          <w:lang w:eastAsia="ar-SA"/>
        </w:rPr>
      </w:pPr>
      <w:r w:rsidRPr="00EE1DC3">
        <w:rPr>
          <w:sz w:val="28"/>
          <w:szCs w:val="28"/>
          <w:lang w:eastAsia="ar-SA"/>
        </w:rPr>
        <w:t xml:space="preserve"> сельского поселения</w:t>
      </w:r>
    </w:p>
    <w:p w:rsidR="00EE1DC3" w:rsidRPr="00EE1DC3" w:rsidRDefault="00EE1DC3" w:rsidP="00EE1DC3">
      <w:pPr>
        <w:widowControl w:val="0"/>
        <w:suppressAutoHyphens/>
        <w:autoSpaceDE w:val="0"/>
        <w:autoSpaceDN w:val="0"/>
        <w:adjustRightInd w:val="0"/>
        <w:ind w:firstLine="709"/>
        <w:jc w:val="right"/>
        <w:rPr>
          <w:color w:val="FF0000"/>
          <w:sz w:val="28"/>
          <w:szCs w:val="28"/>
          <w:lang w:eastAsia="ar-SA"/>
        </w:rPr>
      </w:pPr>
      <w:r w:rsidRPr="00EE1DC3">
        <w:rPr>
          <w:sz w:val="28"/>
          <w:szCs w:val="28"/>
          <w:lang w:eastAsia="ar-SA"/>
        </w:rPr>
        <w:t xml:space="preserve">от  </w:t>
      </w:r>
      <w:r w:rsidRPr="00EE1DC3">
        <w:rPr>
          <w:color w:val="FF0000"/>
          <w:sz w:val="28"/>
          <w:szCs w:val="28"/>
          <w:lang w:eastAsia="ar-SA"/>
        </w:rPr>
        <w:t>20.04.2026 года № 100</w:t>
      </w:r>
    </w:p>
    <w:p w:rsidR="00EE1DC3" w:rsidRPr="00EE1DC3" w:rsidRDefault="00EE1DC3" w:rsidP="00EE1DC3">
      <w:pPr>
        <w:jc w:val="right"/>
        <w:rPr>
          <w:rFonts w:eastAsia="Calibri"/>
          <w:b/>
          <w:sz w:val="28"/>
          <w:szCs w:val="28"/>
          <w:highlight w:val="yellow"/>
        </w:rPr>
      </w:pPr>
    </w:p>
    <w:p w:rsidR="00EE1DC3" w:rsidRPr="00EE1DC3" w:rsidRDefault="00EE1DC3" w:rsidP="00EE1DC3">
      <w:pPr>
        <w:widowControl w:val="0"/>
        <w:ind w:firstLine="567"/>
        <w:jc w:val="center"/>
        <w:rPr>
          <w:rFonts w:eastAsia="Calibri"/>
          <w:b/>
          <w:sz w:val="28"/>
          <w:szCs w:val="28"/>
        </w:rPr>
      </w:pPr>
      <w:r w:rsidRPr="00EE1DC3">
        <w:rPr>
          <w:rFonts w:eastAsia="Calibri"/>
          <w:b/>
          <w:sz w:val="28"/>
          <w:szCs w:val="28"/>
        </w:rPr>
        <w:t>Административный регламент</w:t>
      </w:r>
    </w:p>
    <w:p w:rsidR="00EE1DC3" w:rsidRPr="00EE1DC3" w:rsidRDefault="00EE1DC3" w:rsidP="00EE1DC3">
      <w:pPr>
        <w:widowControl w:val="0"/>
        <w:ind w:firstLine="567"/>
        <w:jc w:val="center"/>
        <w:rPr>
          <w:rFonts w:eastAsia="Calibri"/>
          <w:b/>
          <w:bCs/>
          <w:sz w:val="28"/>
          <w:szCs w:val="28"/>
        </w:rPr>
      </w:pPr>
      <w:r w:rsidRPr="00EE1DC3">
        <w:rPr>
          <w:rFonts w:eastAsia="Calibri"/>
          <w:b/>
          <w:sz w:val="28"/>
          <w:szCs w:val="28"/>
        </w:rPr>
        <w:t xml:space="preserve">по </w:t>
      </w:r>
      <w:r w:rsidRPr="00EE1DC3">
        <w:rPr>
          <w:rFonts w:eastAsia="Calibri"/>
          <w:b/>
          <w:bCs/>
          <w:sz w:val="28"/>
          <w:szCs w:val="28"/>
        </w:rPr>
        <w:t>предоставлению муниципальной услуги</w:t>
      </w:r>
    </w:p>
    <w:p w:rsidR="0044414C" w:rsidRDefault="00B5587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«Выдача справок об отказе от </w:t>
      </w:r>
      <w:proofErr w:type="gramStart"/>
      <w:r>
        <w:rPr>
          <w:rFonts w:ascii="Times New Roman" w:hAnsi="Times New Roman" w:cs="Times New Roman"/>
          <w:b/>
          <w:bCs/>
          <w:sz w:val="28"/>
          <w:szCs w:val="28"/>
        </w:rPr>
        <w:t>преимущественного</w:t>
      </w:r>
      <w:proofErr w:type="gramEnd"/>
      <w:r>
        <w:rPr>
          <w:rFonts w:ascii="Times New Roman" w:hAnsi="Times New Roman" w:cs="Times New Roman"/>
          <w:b/>
          <w:bCs/>
          <w:sz w:val="28"/>
          <w:szCs w:val="28"/>
        </w:rPr>
        <w:t xml:space="preserve"> </w:t>
      </w:r>
    </w:p>
    <w:p w:rsidR="0044414C" w:rsidRDefault="00B5587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права покупки доли в праве общей долевой собственности на жилые помещения»</w:t>
      </w:r>
    </w:p>
    <w:p w:rsidR="0044414C" w:rsidRDefault="00B5587F">
      <w:pPr>
        <w:widowControl w:val="0"/>
        <w:ind w:firstLine="709"/>
        <w:jc w:val="center"/>
        <w:rPr>
          <w:bCs/>
          <w:sz w:val="28"/>
          <w:szCs w:val="28"/>
        </w:rPr>
      </w:pPr>
      <w:proofErr w:type="gramStart"/>
      <w:r>
        <w:rPr>
          <w:bCs/>
          <w:sz w:val="28"/>
          <w:szCs w:val="28"/>
        </w:rPr>
        <w:t>(Сокращенное наименование:</w:t>
      </w:r>
      <w:proofErr w:type="gramEnd"/>
      <w:r>
        <w:rPr>
          <w:bCs/>
          <w:sz w:val="28"/>
          <w:szCs w:val="28"/>
        </w:rPr>
        <w:t xml:space="preserve"> «Выдача справок об отказе </w:t>
      </w:r>
      <w:r>
        <w:rPr>
          <w:bCs/>
          <w:sz w:val="28"/>
          <w:szCs w:val="28"/>
        </w:rPr>
        <w:br/>
        <w:t xml:space="preserve">от преимущественного права покупки доли в праве общей долевой </w:t>
      </w:r>
    </w:p>
    <w:p w:rsidR="0044414C" w:rsidRDefault="00B5587F">
      <w:pPr>
        <w:pStyle w:val="ConsPlusNormal"/>
        <w:jc w:val="center"/>
        <w:rPr>
          <w:rFonts w:ascii="Times New Roman" w:hAnsi="Times New Roman" w:cs="Times New Roman"/>
          <w:b/>
          <w:bCs/>
          <w:sz w:val="28"/>
          <w:szCs w:val="28"/>
        </w:rPr>
      </w:pPr>
      <w:proofErr w:type="gramStart"/>
      <w:r>
        <w:rPr>
          <w:rFonts w:ascii="Times New Roman" w:hAnsi="Times New Roman" w:cs="Times New Roman"/>
          <w:bCs/>
          <w:sz w:val="28"/>
          <w:szCs w:val="28"/>
        </w:rPr>
        <w:t>собственности на жилые помещения») далее – регламент, муниципальная услуга)</w:t>
      </w:r>
      <w:proofErr w:type="gramEnd"/>
    </w:p>
    <w:p w:rsidR="0044414C" w:rsidRDefault="0044414C">
      <w:pPr>
        <w:pStyle w:val="ConsPlusNormal"/>
        <w:jc w:val="center"/>
        <w:rPr>
          <w:rFonts w:ascii="Times New Roman" w:hAnsi="Times New Roman" w:cs="Times New Roman"/>
          <w:bCs/>
          <w:sz w:val="28"/>
          <w:szCs w:val="28"/>
        </w:rPr>
      </w:pPr>
    </w:p>
    <w:p w:rsidR="0044414C" w:rsidRDefault="00B558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44414C" w:rsidRDefault="0044414C">
      <w:pPr>
        <w:pStyle w:val="ConsPlusNormal"/>
        <w:rPr>
          <w:rFonts w:ascii="Times New Roman" w:hAnsi="Times New Roman" w:cs="Times New Roman"/>
          <w:sz w:val="28"/>
          <w:szCs w:val="28"/>
        </w:rPr>
      </w:pPr>
    </w:p>
    <w:p w:rsidR="0044414C" w:rsidRDefault="00B5587F">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44414C" w:rsidRDefault="00B5587F">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44414C" w:rsidRDefault="0044414C">
      <w:pPr>
        <w:ind w:firstLine="567"/>
        <w:rPr>
          <w:rFonts w:ascii="Times New Roman CYR" w:eastAsiaTheme="minorHAnsi" w:hAnsi="Times New Roman CYR" w:cs="Times New Roman CYR"/>
          <w:color w:val="000000"/>
          <w:sz w:val="28"/>
          <w:szCs w:val="28"/>
          <w:lang w:eastAsia="en-US"/>
        </w:rPr>
      </w:pPr>
    </w:p>
    <w:p w:rsidR="0044414C" w:rsidRDefault="00B5587F">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44414C" w:rsidRDefault="00B5587F">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44414C" w:rsidRDefault="00B5587F">
      <w:pPr>
        <w:ind w:firstLine="567"/>
        <w:jc w:val="both"/>
        <w:rPr>
          <w:rFonts w:eastAsiaTheme="minorHAnsi"/>
          <w:color w:val="000000"/>
          <w:sz w:val="28"/>
          <w:szCs w:val="28"/>
          <w:lang w:eastAsia="en-US"/>
        </w:rPr>
      </w:pPr>
      <w:proofErr w:type="gramStart"/>
      <w:r>
        <w:rPr>
          <w:rFonts w:ascii="Times New Roman CYR" w:eastAsiaTheme="minorHAnsi" w:hAnsi="Times New Roman CYR" w:cs="Times New Roman CYR"/>
          <w:color w:val="000000"/>
          <w:sz w:val="28"/>
          <w:szCs w:val="28"/>
          <w:lang w:eastAsia="en-US"/>
        </w:rPr>
        <w:t xml:space="preserve">- </w:t>
      </w:r>
      <w:r>
        <w:rPr>
          <w:rFonts w:eastAsiaTheme="minorHAnsi"/>
          <w:color w:val="000000"/>
          <w:sz w:val="28"/>
          <w:szCs w:val="28"/>
          <w:lang w:eastAsia="en-US"/>
        </w:rPr>
        <w:t>физическим лицам или юридическим лицам (за исключением</w:t>
      </w:r>
      <w:proofErr w:type="gramEnd"/>
      <w:r>
        <w:rPr>
          <w:rFonts w:eastAsiaTheme="minorHAnsi"/>
          <w:color w:val="000000"/>
          <w:sz w:val="28"/>
          <w:szCs w:val="28"/>
          <w:lang w:eastAsia="en-US"/>
        </w:rPr>
        <w:t xml:space="preserve"> </w:t>
      </w:r>
      <w:proofErr w:type="gramStart"/>
      <w:r>
        <w:rPr>
          <w:rFonts w:eastAsiaTheme="minorHAnsi"/>
          <w:color w:val="000000"/>
          <w:sz w:val="28"/>
          <w:szCs w:val="28"/>
          <w:lang w:eastAsia="en-US"/>
        </w:rPr>
        <w:t>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44414C" w:rsidRDefault="0044414C">
      <w:pPr>
        <w:pStyle w:val="ConsPlusNormal"/>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w:t>
      </w:r>
      <w:r>
        <w:rPr>
          <w:rFonts w:ascii="Times New Roman" w:hAnsi="Times New Roman" w:cs="Times New Roman"/>
          <w:sz w:val="28"/>
          <w:szCs w:val="28"/>
        </w:rPr>
        <w:lastRenderedPageBreak/>
        <w:t xml:space="preserve">государственной информационной системе "Единый портал государственных и муниципальных услуг (функций)" (далее – Единый портал, ЕПГУ). </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44414C" w:rsidRDefault="00B5587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w:t>
      </w:r>
      <w:proofErr w:type="gramEnd"/>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EE1DC3">
        <w:rPr>
          <w:rFonts w:ascii="Times New Roman" w:hAnsi="Times New Roman" w:cs="Times New Roman"/>
          <w:sz w:val="28"/>
          <w:szCs w:val="28"/>
        </w:rPr>
        <w:t xml:space="preserve">муниципального образования Шумское сельское поселение Кировского муниципального района </w:t>
      </w:r>
      <w:r>
        <w:rPr>
          <w:rFonts w:ascii="Times New Roman" w:hAnsi="Times New Roman" w:cs="Times New Roman"/>
          <w:sz w:val="28"/>
          <w:szCs w:val="28"/>
        </w:rPr>
        <w:t>Ленинградской области (далее - ОМСУ).</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44414C" w:rsidRDefault="00B5587F">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w:t>
      </w:r>
      <w:r>
        <w:t xml:space="preserve"> </w:t>
      </w:r>
      <w:r>
        <w:rPr>
          <w:rFonts w:ascii="Times New Roman" w:hAnsi="Times New Roman" w:cs="Times New Roman"/>
          <w:sz w:val="28"/>
          <w:szCs w:val="28"/>
        </w:rPr>
        <w:t>образец 4).</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 в день поступления запроса;</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44414C" w:rsidRDefault="00B55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4414C" w:rsidRDefault="00B55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2.10.2. Информационная система, используемая для предоставления государственной услуги, - Единый портал, ПГУ ЛО (при технической реализации), </w:t>
      </w:r>
      <w:r>
        <w:rPr>
          <w:rFonts w:ascii="Times New Roman" w:hAnsi="Times New Roman" w:cs="Times New Roman"/>
          <w:sz w:val="28"/>
          <w:szCs w:val="28"/>
        </w:rPr>
        <w:lastRenderedPageBreak/>
        <w:t>СМЭВ.</w:t>
      </w:r>
    </w:p>
    <w:p w:rsidR="0044414C" w:rsidRDefault="00B55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4414C" w:rsidRDefault="00B55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4414C" w:rsidRDefault="00B558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2.10.4. </w:t>
      </w:r>
      <w:proofErr w:type="gramStart"/>
      <w:r>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информации, необходимых для предоставления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2.10.6. </w:t>
      </w:r>
      <w:proofErr w:type="gramStart"/>
      <w:r>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2.11.1. </w:t>
      </w:r>
      <w:proofErr w:type="gramStart"/>
      <w:r>
        <w:rPr>
          <w:rFonts w:ascii="Times New Roman" w:hAnsi="Times New Roman" w:cs="Times New Roman"/>
          <w:sz w:val="28"/>
          <w:szCs w:val="28"/>
        </w:rPr>
        <w:t xml:space="preserve">Исчерпывающий перечень документов, необходимых в соответствии с </w:t>
      </w:r>
      <w:r>
        <w:rPr>
          <w:rFonts w:ascii="Times New Roman" w:hAnsi="Times New Roman" w:cs="Times New Roman"/>
          <w:sz w:val="28"/>
          <w:szCs w:val="28"/>
        </w:rPr>
        <w:lastRenderedPageBreak/>
        <w:t>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2.12.3. </w:t>
      </w:r>
      <w:proofErr w:type="gramStart"/>
      <w:r>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44414C" w:rsidRDefault="00B5587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44414C" w:rsidRDefault="00B5587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44414C" w:rsidRDefault="0044414C">
      <w:pPr>
        <w:pStyle w:val="ConsPlusNormal"/>
        <w:ind w:firstLine="567"/>
        <w:jc w:val="center"/>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предоставление результата муниципальной услуги. </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44414C" w:rsidRDefault="00B5587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3.3. Прием запроса и документов и (или) информации, необходимых для предоставления муниципальной услуги.</w:t>
      </w:r>
    </w:p>
    <w:p w:rsidR="0044414C" w:rsidRDefault="00B5587F">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44414C" w:rsidRDefault="00B5587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w:t>
      </w:r>
      <w:proofErr w:type="gramStart"/>
      <w:r>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2"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3"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w:t>
      </w:r>
      <w:proofErr w:type="gramEnd"/>
      <w:r>
        <w:rPr>
          <w:rFonts w:ascii="Times New Roman" w:eastAsiaTheme="minorHAnsi" w:hAnsi="Times New Roman" w:cs="Times New Roman"/>
          <w:sz w:val="28"/>
          <w:szCs w:val="28"/>
          <w:lang w:eastAsia="en-US"/>
        </w:rPr>
        <w:t xml:space="preserve"> осуществлении идентификации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44414C" w:rsidRDefault="00B5587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44414C" w:rsidRDefault="00B5587F">
      <w:pPr>
        <w:pStyle w:val="ConsPlusNormal"/>
        <w:ind w:firstLine="567"/>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4414C" w:rsidRDefault="00B5587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4"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5"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6"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44414C" w:rsidRDefault="00B5587F">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44414C" w:rsidRDefault="00B5587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4414C" w:rsidRDefault="00B5587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3.3.5. </w:t>
      </w:r>
      <w:proofErr w:type="gramStart"/>
      <w:r>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8"/>
          <w:szCs w:val="28"/>
        </w:rPr>
        <w:t>); при направлении запроса из МФЦ в ОМСУ на бумажном носителе - в день передачи документов.</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налоговую службу.</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документы, подтверждающие регистрацию по месту жительства или месту пребывания.</w:t>
      </w:r>
    </w:p>
    <w:p w:rsidR="0044414C" w:rsidRDefault="00B5587F">
      <w:pPr>
        <w:widowControl w:val="0"/>
        <w:ind w:firstLine="709"/>
        <w:jc w:val="both"/>
        <w:rPr>
          <w:sz w:val="28"/>
          <w:szCs w:val="28"/>
        </w:rPr>
      </w:pPr>
      <w:proofErr w:type="gramStart"/>
      <w:r>
        <w:rPr>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44414C" w:rsidRDefault="0044414C">
      <w:pPr>
        <w:pStyle w:val="ConsPlusNormal"/>
        <w:ind w:firstLine="567"/>
        <w:jc w:val="both"/>
        <w:rPr>
          <w:rFonts w:ascii="Times New Roman" w:hAnsi="Times New Roman" w:cs="Times New Roman"/>
          <w:sz w:val="28"/>
          <w:szCs w:val="28"/>
        </w:rPr>
      </w:pP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(отказе в предоставлении)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Предоставление результата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адрес электронной почты;</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44414C" w:rsidRDefault="0044414C">
      <w:pPr>
        <w:pStyle w:val="ConsPlusNormal"/>
        <w:jc w:val="right"/>
        <w:outlineLvl w:val="1"/>
        <w:rPr>
          <w:rFonts w:ascii="Times New Roman" w:hAnsi="Times New Roman" w:cs="Times New Roman"/>
          <w:sz w:val="24"/>
          <w:szCs w:val="24"/>
        </w:rPr>
      </w:pP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44414C" w:rsidRDefault="00B5587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44414C" w:rsidRDefault="0044414C">
      <w:pPr>
        <w:pStyle w:val="ConsPlusNormal"/>
        <w:ind w:firstLine="567"/>
        <w:jc w:val="both"/>
        <w:rPr>
          <w:rFonts w:ascii="Times New Roman" w:hAnsi="Times New Roman" w:cs="Times New Roman"/>
          <w:sz w:val="28"/>
          <w:szCs w:val="28"/>
        </w:rPr>
      </w:pPr>
    </w:p>
    <w:p w:rsidR="0044414C" w:rsidRDefault="0044414C">
      <w:pPr>
        <w:pStyle w:val="ConsPlusNormal"/>
        <w:ind w:firstLine="567"/>
        <w:jc w:val="both"/>
        <w:rPr>
          <w:rFonts w:ascii="Times New Roman" w:hAnsi="Times New Roman" w:cs="Times New Roman"/>
          <w:sz w:val="28"/>
          <w:szCs w:val="28"/>
        </w:rPr>
      </w:pPr>
    </w:p>
    <w:p w:rsidR="0044414C" w:rsidRDefault="0044414C">
      <w:pPr>
        <w:spacing w:after="200" w:line="276" w:lineRule="auto"/>
        <w:jc w:val="right"/>
        <w:rPr>
          <w:rFonts w:eastAsiaTheme="minorHAnsi"/>
          <w:sz w:val="28"/>
          <w:szCs w:val="28"/>
          <w:lang w:eastAsia="en-US"/>
        </w:rPr>
        <w:sectPr w:rsidR="0044414C">
          <w:pgSz w:w="11906" w:h="16838"/>
          <w:pgMar w:top="1134" w:right="567" w:bottom="1134" w:left="1134" w:header="708" w:footer="708" w:gutter="0"/>
          <w:cols w:space="708"/>
          <w:titlePg/>
          <w:docGrid w:linePitch="360"/>
        </w:sectPr>
      </w:pPr>
    </w:p>
    <w:p w:rsidR="0044414C" w:rsidRDefault="00B5587F">
      <w:pPr>
        <w:spacing w:after="200" w:line="276" w:lineRule="auto"/>
        <w:jc w:val="right"/>
        <w:rPr>
          <w:rFonts w:eastAsiaTheme="minorHAnsi"/>
          <w:sz w:val="28"/>
          <w:szCs w:val="28"/>
          <w:lang w:eastAsia="en-US"/>
        </w:rPr>
      </w:pPr>
      <w:r>
        <w:rPr>
          <w:rFonts w:eastAsiaTheme="minorHAnsi"/>
          <w:sz w:val="28"/>
          <w:szCs w:val="28"/>
          <w:lang w:eastAsia="en-US"/>
        </w:rPr>
        <w:lastRenderedPageBreak/>
        <w:t>Приложение</w:t>
      </w:r>
    </w:p>
    <w:p w:rsidR="0044414C" w:rsidRDefault="00B5587F">
      <w:pPr>
        <w:ind w:firstLine="709"/>
        <w:jc w:val="right"/>
        <w:outlineLvl w:val="0"/>
        <w:rPr>
          <w:rFonts w:eastAsiaTheme="minorHAnsi"/>
          <w:sz w:val="28"/>
          <w:szCs w:val="28"/>
          <w:lang w:eastAsia="en-US"/>
        </w:rPr>
      </w:pPr>
      <w:r>
        <w:rPr>
          <w:rFonts w:eastAsiaTheme="minorHAnsi"/>
          <w:sz w:val="28"/>
          <w:szCs w:val="28"/>
          <w:lang w:eastAsia="en-US"/>
        </w:rPr>
        <w:t>к Административному регламенту</w:t>
      </w:r>
    </w:p>
    <w:p w:rsidR="0044414C" w:rsidRDefault="00B5587F">
      <w:pPr>
        <w:ind w:firstLine="709"/>
        <w:jc w:val="right"/>
        <w:outlineLvl w:val="0"/>
        <w:rPr>
          <w:rFonts w:eastAsiaTheme="minorHAnsi"/>
          <w:sz w:val="28"/>
          <w:szCs w:val="28"/>
          <w:lang w:eastAsia="en-US"/>
        </w:rPr>
      </w:pPr>
      <w:r>
        <w:rPr>
          <w:rFonts w:eastAsiaTheme="minorHAnsi"/>
          <w:sz w:val="28"/>
          <w:szCs w:val="28"/>
          <w:lang w:eastAsia="en-US"/>
        </w:rPr>
        <w:t>по предоставлению</w:t>
      </w:r>
    </w:p>
    <w:p w:rsidR="0044414C" w:rsidRDefault="00B5587F">
      <w:pPr>
        <w:ind w:firstLine="709"/>
        <w:jc w:val="right"/>
        <w:outlineLvl w:val="0"/>
        <w:rPr>
          <w:rFonts w:eastAsiaTheme="minorHAnsi"/>
          <w:sz w:val="28"/>
          <w:szCs w:val="28"/>
          <w:lang w:eastAsia="en-US"/>
        </w:rPr>
      </w:pPr>
      <w:r>
        <w:rPr>
          <w:sz w:val="28"/>
          <w:szCs w:val="28"/>
        </w:rPr>
        <w:t xml:space="preserve">муниципальной </w:t>
      </w:r>
      <w:r>
        <w:rPr>
          <w:rFonts w:eastAsiaTheme="minorHAnsi"/>
          <w:sz w:val="28"/>
          <w:szCs w:val="28"/>
          <w:lang w:eastAsia="en-US"/>
        </w:rPr>
        <w:t xml:space="preserve"> услуги</w:t>
      </w:r>
    </w:p>
    <w:p w:rsidR="0044414C" w:rsidRDefault="00B5587F">
      <w:pPr>
        <w:ind w:firstLine="709"/>
        <w:jc w:val="right"/>
        <w:outlineLvl w:val="0"/>
        <w:rPr>
          <w:rFonts w:eastAsiaTheme="minorHAnsi"/>
          <w:sz w:val="28"/>
          <w:szCs w:val="28"/>
          <w:lang w:eastAsia="en-US"/>
        </w:rPr>
      </w:pPr>
      <w:r>
        <w:rPr>
          <w:rFonts w:eastAsiaTheme="minorHAnsi"/>
          <w:sz w:val="28"/>
          <w:szCs w:val="28"/>
          <w:lang w:eastAsia="en-US"/>
        </w:rPr>
        <w:t>_______________________</w:t>
      </w:r>
    </w:p>
    <w:p w:rsidR="0044414C" w:rsidRDefault="00B5587F">
      <w:pPr>
        <w:ind w:firstLine="709"/>
        <w:jc w:val="right"/>
        <w:outlineLvl w:val="0"/>
        <w:rPr>
          <w:rFonts w:eastAsiaTheme="minorHAnsi"/>
          <w:sz w:val="28"/>
          <w:szCs w:val="28"/>
          <w:lang w:eastAsia="en-US"/>
        </w:rPr>
      </w:pPr>
      <w:r>
        <w:rPr>
          <w:rFonts w:eastAsiaTheme="minorHAnsi"/>
          <w:sz w:val="28"/>
          <w:szCs w:val="28"/>
          <w:lang w:eastAsia="en-US"/>
        </w:rPr>
        <w:t>(наименование услуги)</w:t>
      </w:r>
    </w:p>
    <w:p w:rsidR="0044414C" w:rsidRDefault="0044414C">
      <w:pPr>
        <w:ind w:firstLine="709"/>
        <w:jc w:val="both"/>
        <w:outlineLvl w:val="0"/>
        <w:rPr>
          <w:rFonts w:eastAsiaTheme="minorHAnsi"/>
          <w:sz w:val="28"/>
          <w:szCs w:val="28"/>
          <w:lang w:eastAsia="en-US"/>
        </w:rPr>
      </w:pP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ПЕРЕЧЕНЬ</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rsidR="0044414C" w:rsidRDefault="00B5587F">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предоставлении муниципальной услуги,</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rsidR="0044414C" w:rsidRDefault="00B5587F">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предоставления услуги,</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rsidR="0044414C" w:rsidRDefault="00B5587F">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rsidR="0044414C" w:rsidRDefault="0044414C">
      <w:pPr>
        <w:ind w:firstLine="709"/>
        <w:jc w:val="center"/>
        <w:outlineLvl w:val="0"/>
        <w:rPr>
          <w:rFonts w:eastAsiaTheme="minorHAnsi"/>
          <w:sz w:val="28"/>
          <w:szCs w:val="28"/>
          <w:lang w:eastAsia="en-US"/>
        </w:rPr>
      </w:pPr>
    </w:p>
    <w:p w:rsidR="0044414C" w:rsidRDefault="0044414C">
      <w:pPr>
        <w:ind w:firstLine="709"/>
        <w:jc w:val="center"/>
        <w:outlineLvl w:val="0"/>
        <w:rPr>
          <w:rFonts w:eastAsiaTheme="minorHAnsi"/>
          <w:sz w:val="28"/>
          <w:szCs w:val="28"/>
          <w:lang w:eastAsia="en-US"/>
        </w:rPr>
      </w:pPr>
    </w:p>
    <w:p w:rsidR="0044414C" w:rsidRDefault="00B5587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б) </w:t>
      </w:r>
      <w:proofErr w:type="gramStart"/>
      <w:r>
        <w:rPr>
          <w:rFonts w:eastAsiaTheme="minorHAnsi"/>
          <w:sz w:val="28"/>
          <w:szCs w:val="28"/>
          <w:lang w:eastAsia="en-US"/>
        </w:rPr>
        <w:t>ЕП</w:t>
      </w:r>
      <w:proofErr w:type="gramEnd"/>
      <w:r>
        <w:rPr>
          <w:rFonts w:eastAsiaTheme="minorHAnsi"/>
          <w:sz w:val="28"/>
          <w:szCs w:val="28"/>
          <w:lang w:eastAsia="en-US"/>
        </w:rPr>
        <w:t>, ЕПГУ – федеральная государственная информационная система "Единый портал государственных и муниципальных услуг (функций)";</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в) ПГУ ЛО – портал государственных и муниципальных услуг Ленинградской области;</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4414C" w:rsidRDefault="0044414C">
      <w:pPr>
        <w:jc w:val="both"/>
        <w:outlineLvl w:val="0"/>
        <w:rPr>
          <w:rFonts w:eastAsiaTheme="minorHAnsi"/>
          <w:sz w:val="28"/>
          <w:szCs w:val="28"/>
          <w:lang w:eastAsia="en-US"/>
        </w:rPr>
      </w:pP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lastRenderedPageBreak/>
        <w:t>2. Условные обозначения:</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б) ИП – заявителем является Индивидуальный предприниматель;</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в) ЮЛ – заявителем является юридическое лицо;</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г) </w:t>
      </w:r>
      <w:proofErr w:type="gramStart"/>
      <w:r>
        <w:rPr>
          <w:rFonts w:eastAsiaTheme="minorHAnsi"/>
          <w:sz w:val="28"/>
          <w:szCs w:val="28"/>
          <w:lang w:eastAsia="en-US"/>
        </w:rPr>
        <w:t>П(</w:t>
      </w:r>
      <w:proofErr w:type="gramEnd"/>
      <w:r>
        <w:rPr>
          <w:rFonts w:eastAsiaTheme="minorHAnsi"/>
          <w:sz w:val="28"/>
          <w:szCs w:val="28"/>
          <w:lang w:eastAsia="en-US"/>
        </w:rPr>
        <w:t>з) – представитель заявителя;</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д) </w:t>
      </w:r>
      <w:proofErr w:type="gramStart"/>
      <w:r>
        <w:rPr>
          <w:rFonts w:eastAsiaTheme="minorHAnsi"/>
          <w:sz w:val="28"/>
          <w:szCs w:val="28"/>
          <w:lang w:eastAsia="en-US"/>
        </w:rPr>
        <w:t>ЕП</w:t>
      </w:r>
      <w:proofErr w:type="gramEnd"/>
      <w:r>
        <w:rPr>
          <w:rFonts w:eastAsiaTheme="minorHAnsi"/>
          <w:sz w:val="28"/>
          <w:szCs w:val="28"/>
          <w:lang w:eastAsia="en-US"/>
        </w:rPr>
        <w:t xml:space="preserve"> – Единый портал;</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е) ЕПГУ, ПГУ ЛО – документы подаются посредством портала;</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ж) ПС – документы подаются посредством почтовой связи;</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з) Л - документы подаются при личном посещении ОМСУ, МФЦ;</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и) О – представляется оригинал документа;</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к) </w:t>
      </w:r>
      <w:proofErr w:type="gramStart"/>
      <w:r>
        <w:rPr>
          <w:rFonts w:eastAsiaTheme="minorHAnsi"/>
          <w:sz w:val="28"/>
          <w:szCs w:val="28"/>
          <w:lang w:eastAsia="en-US"/>
        </w:rPr>
        <w:t>О(</w:t>
      </w:r>
      <w:proofErr w:type="gramEnd"/>
      <w:r>
        <w:rPr>
          <w:rFonts w:eastAsiaTheme="minorHAnsi"/>
          <w:sz w:val="28"/>
          <w:szCs w:val="28"/>
          <w:lang w:eastAsia="en-US"/>
        </w:rPr>
        <w:t>э) – представляется оригинал документа в электронной форме;</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л) </w:t>
      </w:r>
      <w:proofErr w:type="gramStart"/>
      <w:r>
        <w:rPr>
          <w:rFonts w:eastAsiaTheme="minorHAnsi"/>
          <w:sz w:val="28"/>
          <w:szCs w:val="28"/>
          <w:lang w:eastAsia="en-US"/>
        </w:rPr>
        <w:t>К</w:t>
      </w:r>
      <w:proofErr w:type="gramEnd"/>
      <w:r>
        <w:rPr>
          <w:rFonts w:eastAsiaTheme="minorHAnsi"/>
          <w:sz w:val="28"/>
          <w:szCs w:val="28"/>
          <w:lang w:eastAsia="en-US"/>
        </w:rPr>
        <w:t xml:space="preserve"> – представляется копия документа;</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м) </w:t>
      </w:r>
      <w:proofErr w:type="gramStart"/>
      <w:r>
        <w:rPr>
          <w:rFonts w:eastAsiaTheme="minorHAnsi"/>
          <w:sz w:val="28"/>
          <w:szCs w:val="28"/>
          <w:lang w:eastAsia="en-US"/>
        </w:rPr>
        <w:t>К(</w:t>
      </w:r>
      <w:proofErr w:type="gramEnd"/>
      <w:r>
        <w:rPr>
          <w:rFonts w:eastAsiaTheme="minorHAnsi"/>
          <w:sz w:val="28"/>
          <w:szCs w:val="28"/>
          <w:lang w:eastAsia="en-US"/>
        </w:rPr>
        <w:t>э) – представляется копия документа в электронной форме;</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н) Д(1) – документы представляются в одном экземпляре;</w:t>
      </w:r>
    </w:p>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о) Д(2) – документы представляются в двух экземплярах.</w:t>
      </w:r>
    </w:p>
    <w:p w:rsidR="0044414C" w:rsidRDefault="0044414C">
      <w:pPr>
        <w:ind w:firstLine="709"/>
        <w:jc w:val="both"/>
        <w:outlineLvl w:val="0"/>
        <w:rPr>
          <w:rFonts w:eastAsiaTheme="minorHAnsi"/>
          <w:sz w:val="28"/>
          <w:szCs w:val="28"/>
          <w:lang w:eastAsia="en-US"/>
        </w:rPr>
      </w:pPr>
    </w:p>
    <w:p w:rsidR="0044414C" w:rsidRDefault="0044414C">
      <w:pPr>
        <w:ind w:firstLine="709"/>
        <w:jc w:val="both"/>
        <w:outlineLvl w:val="0"/>
        <w:rPr>
          <w:rFonts w:eastAsiaTheme="minorHAnsi"/>
          <w:b/>
          <w:sz w:val="28"/>
          <w:szCs w:val="28"/>
          <w:lang w:eastAsia="en-US"/>
        </w:rPr>
      </w:pPr>
    </w:p>
    <w:p w:rsidR="0044414C" w:rsidRDefault="00B5587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rsidR="0044414C" w:rsidRDefault="0044414C">
      <w:pPr>
        <w:ind w:firstLine="709"/>
        <w:jc w:val="both"/>
        <w:outlineLvl w:val="0"/>
        <w:rPr>
          <w:rFonts w:eastAsiaTheme="minorHAnsi"/>
          <w:sz w:val="28"/>
          <w:szCs w:val="28"/>
          <w:lang w:eastAsia="en-US"/>
        </w:rPr>
      </w:pPr>
    </w:p>
    <w:p w:rsidR="0044414C" w:rsidRDefault="00B5587F">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44414C">
        <w:tc>
          <w:tcPr>
            <w:tcW w:w="5165" w:type="dxa"/>
            <w:vMerge w:val="restart"/>
            <w:tcBorders>
              <w:top w:val="single" w:sz="4" w:space="0" w:color="auto"/>
              <w:left w:val="single" w:sz="4" w:space="0" w:color="auto"/>
              <w:bottom w:val="single" w:sz="4" w:space="0" w:color="auto"/>
              <w:right w:val="single" w:sz="4" w:space="0" w:color="auto"/>
            </w:tcBorders>
            <w:vAlign w:val="center"/>
          </w:tcPr>
          <w:p w:rsidR="0044414C" w:rsidRDefault="00B5587F">
            <w:pPr>
              <w:jc w:val="center"/>
              <w:rPr>
                <w:b/>
                <w:sz w:val="28"/>
                <w:szCs w:val="28"/>
              </w:rPr>
            </w:pPr>
            <w:r>
              <w:rPr>
                <w:rFonts w:eastAsiaTheme="minorHAnsi"/>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44414C" w:rsidRDefault="00B5587F">
            <w:pPr>
              <w:jc w:val="center"/>
              <w:rPr>
                <w:b/>
                <w:sz w:val="28"/>
                <w:szCs w:val="28"/>
              </w:rPr>
            </w:pPr>
            <w:r>
              <w:rPr>
                <w:b/>
                <w:sz w:val="28"/>
                <w:szCs w:val="28"/>
              </w:rPr>
              <w:t>Результат предоставления муниципальной услуги</w:t>
            </w:r>
          </w:p>
        </w:tc>
      </w:tr>
      <w:tr w:rsidR="0044414C">
        <w:trPr>
          <w:trHeight w:val="812"/>
        </w:trPr>
        <w:tc>
          <w:tcPr>
            <w:tcW w:w="5165" w:type="dxa"/>
            <w:vMerge/>
            <w:tcBorders>
              <w:top w:val="single" w:sz="4" w:space="0" w:color="auto"/>
              <w:left w:val="single" w:sz="4" w:space="0" w:color="auto"/>
              <w:bottom w:val="single" w:sz="4" w:space="0" w:color="auto"/>
              <w:right w:val="single" w:sz="4" w:space="0" w:color="auto"/>
            </w:tcBorders>
          </w:tcPr>
          <w:p w:rsidR="0044414C" w:rsidRDefault="0044414C">
            <w:pPr>
              <w:jc w:val="center"/>
              <w:rPr>
                <w:b/>
                <w:sz w:val="28"/>
                <w:szCs w:val="28"/>
              </w:rPr>
            </w:pPr>
          </w:p>
        </w:tc>
        <w:tc>
          <w:tcPr>
            <w:tcW w:w="9356" w:type="dxa"/>
            <w:tcBorders>
              <w:top w:val="single" w:sz="4" w:space="0" w:color="auto"/>
              <w:left w:val="single" w:sz="4" w:space="0" w:color="auto"/>
              <w:right w:val="single" w:sz="4" w:space="0" w:color="auto"/>
            </w:tcBorders>
          </w:tcPr>
          <w:p w:rsidR="0044414C" w:rsidRDefault="00B5587F">
            <w:pPr>
              <w:jc w:val="center"/>
              <w:rPr>
                <w:bCs/>
                <w:sz w:val="28"/>
                <w:szCs w:val="28"/>
              </w:rPr>
            </w:pPr>
            <w:r>
              <w:rPr>
                <w:bCs/>
                <w:sz w:val="28"/>
                <w:szCs w:val="28"/>
              </w:rPr>
              <w:t xml:space="preserve">Выдача справок об отказе от </w:t>
            </w:r>
            <w:proofErr w:type="gramStart"/>
            <w:r>
              <w:rPr>
                <w:bCs/>
                <w:sz w:val="28"/>
                <w:szCs w:val="28"/>
              </w:rPr>
              <w:t>преимущественного</w:t>
            </w:r>
            <w:proofErr w:type="gramEnd"/>
            <w:r>
              <w:rPr>
                <w:bCs/>
                <w:sz w:val="28"/>
                <w:szCs w:val="28"/>
              </w:rPr>
              <w:t xml:space="preserve"> </w:t>
            </w:r>
          </w:p>
          <w:p w:rsidR="0044414C" w:rsidRDefault="00B5587F">
            <w:pPr>
              <w:jc w:val="center"/>
              <w:rPr>
                <w:b/>
                <w:sz w:val="28"/>
                <w:szCs w:val="28"/>
              </w:rPr>
            </w:pPr>
            <w:r>
              <w:rPr>
                <w:bCs/>
                <w:sz w:val="28"/>
                <w:szCs w:val="28"/>
              </w:rPr>
              <w:t>права покупки доли в праве общей долевой собственности на жилые помещения</w:t>
            </w:r>
          </w:p>
        </w:tc>
      </w:tr>
      <w:tr w:rsidR="0044414C">
        <w:tc>
          <w:tcPr>
            <w:tcW w:w="5165" w:type="dxa"/>
            <w:tcBorders>
              <w:top w:val="single" w:sz="4" w:space="0" w:color="auto"/>
              <w:left w:val="single" w:sz="4" w:space="0" w:color="auto"/>
              <w:bottom w:val="single" w:sz="4" w:space="0" w:color="auto"/>
              <w:right w:val="single" w:sz="4" w:space="0" w:color="auto"/>
            </w:tcBorders>
          </w:tcPr>
          <w:p w:rsidR="0044414C" w:rsidRDefault="00B5587F">
            <w:r>
              <w:rPr>
                <w:rFonts w:eastAsiaTheme="minorHAnsi"/>
                <w:sz w:val="28"/>
                <w:szCs w:val="28"/>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44414C" w:rsidRDefault="00B5587F">
            <w:pPr>
              <w:jc w:val="center"/>
              <w:rPr>
                <w:sz w:val="28"/>
                <w:szCs w:val="28"/>
              </w:rPr>
            </w:pPr>
            <w:r>
              <w:rPr>
                <w:sz w:val="28"/>
                <w:szCs w:val="28"/>
              </w:rPr>
              <w:t>ЮЛ</w:t>
            </w:r>
          </w:p>
        </w:tc>
      </w:tr>
      <w:tr w:rsidR="0044414C">
        <w:trPr>
          <w:trHeight w:val="199"/>
        </w:trPr>
        <w:tc>
          <w:tcPr>
            <w:tcW w:w="5165" w:type="dxa"/>
            <w:tcBorders>
              <w:top w:val="single" w:sz="4" w:space="0" w:color="auto"/>
              <w:left w:val="single" w:sz="4" w:space="0" w:color="auto"/>
              <w:bottom w:val="single" w:sz="4" w:space="0" w:color="auto"/>
              <w:right w:val="single" w:sz="4" w:space="0" w:color="auto"/>
            </w:tcBorders>
          </w:tcPr>
          <w:p w:rsidR="0044414C" w:rsidRDefault="00B5587F">
            <w:r>
              <w:rPr>
                <w:rFonts w:eastAsiaTheme="minorHAnsi"/>
                <w:sz w:val="28"/>
                <w:szCs w:val="28"/>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44414C" w:rsidRDefault="00B5587F">
            <w:pPr>
              <w:jc w:val="center"/>
              <w:rPr>
                <w:sz w:val="28"/>
                <w:szCs w:val="28"/>
              </w:rPr>
            </w:pPr>
            <w:r>
              <w:rPr>
                <w:sz w:val="28"/>
                <w:szCs w:val="28"/>
              </w:rPr>
              <w:t>ФЛ</w:t>
            </w:r>
          </w:p>
        </w:tc>
      </w:tr>
    </w:tbl>
    <w:p w:rsidR="0044414C" w:rsidRDefault="0044414C">
      <w:pPr>
        <w:ind w:firstLine="709"/>
        <w:jc w:val="both"/>
        <w:outlineLvl w:val="0"/>
        <w:rPr>
          <w:rFonts w:eastAsiaTheme="minorHAnsi"/>
          <w:sz w:val="28"/>
          <w:szCs w:val="28"/>
          <w:lang w:eastAsia="en-US"/>
        </w:rPr>
      </w:pPr>
    </w:p>
    <w:p w:rsidR="0044414C" w:rsidRDefault="0044414C">
      <w:pPr>
        <w:ind w:firstLine="709"/>
        <w:jc w:val="both"/>
        <w:outlineLvl w:val="0"/>
        <w:rPr>
          <w:rFonts w:eastAsiaTheme="minorHAnsi"/>
          <w:sz w:val="28"/>
          <w:szCs w:val="28"/>
          <w:lang w:val="en-US" w:eastAsia="en-US"/>
        </w:rPr>
      </w:pPr>
      <w:bookmarkStart w:id="0" w:name="Par441"/>
      <w:bookmarkEnd w:id="0"/>
    </w:p>
    <w:p w:rsidR="0044414C" w:rsidRDefault="0044414C">
      <w:pPr>
        <w:ind w:firstLine="709"/>
        <w:jc w:val="both"/>
        <w:outlineLvl w:val="0"/>
        <w:rPr>
          <w:rFonts w:eastAsiaTheme="minorHAnsi"/>
          <w:sz w:val="28"/>
          <w:szCs w:val="28"/>
          <w:lang w:val="en-US" w:eastAsia="en-US"/>
        </w:rPr>
      </w:pPr>
    </w:p>
    <w:p w:rsidR="0044414C" w:rsidRDefault="00B5587F">
      <w:pPr>
        <w:numPr>
          <w:ilvl w:val="0"/>
          <w:numId w:val="2"/>
        </w:numPr>
        <w:spacing w:after="200" w:line="276" w:lineRule="auto"/>
        <w:jc w:val="both"/>
        <w:outlineLvl w:val="0"/>
        <w:rPr>
          <w:rFonts w:eastAsiaTheme="minorHAnsi"/>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44414C" w:rsidRDefault="00B5587F">
      <w:pPr>
        <w:ind w:firstLine="709"/>
        <w:jc w:val="right"/>
        <w:outlineLvl w:val="0"/>
        <w:rPr>
          <w:rFonts w:eastAsiaTheme="minorHAnsi"/>
          <w:sz w:val="28"/>
          <w:szCs w:val="28"/>
          <w:lang w:eastAsia="en-US"/>
        </w:rPr>
      </w:pPr>
      <w:r>
        <w:rPr>
          <w:rFonts w:eastAsiaTheme="minorHAnsi"/>
          <w:sz w:val="28"/>
          <w:szCs w:val="28"/>
          <w:lang w:eastAsia="en-US"/>
        </w:rPr>
        <w:t>Таблица №2</w:t>
      </w:r>
    </w:p>
    <w:p w:rsidR="0044414C" w:rsidRDefault="0044414C">
      <w:pPr>
        <w:ind w:firstLine="709"/>
        <w:jc w:val="both"/>
        <w:outlineLvl w:val="0"/>
        <w:rPr>
          <w:rFonts w:eastAsiaTheme="minorHAnsi"/>
          <w:sz w:val="28"/>
          <w:szCs w:val="28"/>
          <w:lang w:eastAsia="en-US"/>
        </w:rPr>
      </w:pPr>
    </w:p>
    <w:tbl>
      <w:tblPr>
        <w:tblStyle w:val="aff0"/>
        <w:tblW w:w="14567" w:type="dxa"/>
        <w:tblLook w:val="04A0" w:firstRow="1" w:lastRow="0" w:firstColumn="1" w:lastColumn="0" w:noHBand="0" w:noVBand="1"/>
      </w:tblPr>
      <w:tblGrid>
        <w:gridCol w:w="636"/>
        <w:gridCol w:w="2741"/>
        <w:gridCol w:w="5520"/>
        <w:gridCol w:w="3544"/>
        <w:gridCol w:w="2126"/>
      </w:tblGrid>
      <w:tr w:rsidR="0044414C">
        <w:tc>
          <w:tcPr>
            <w:tcW w:w="636" w:type="dxa"/>
            <w:vAlign w:val="center"/>
          </w:tcPr>
          <w:p w:rsidR="0044414C" w:rsidRDefault="00B5587F">
            <w:pPr>
              <w:jc w:val="both"/>
              <w:outlineLvl w:val="0"/>
              <w:rPr>
                <w:rFonts w:eastAsiaTheme="minorHAnsi"/>
                <w:sz w:val="28"/>
                <w:szCs w:val="28"/>
                <w:lang w:eastAsia="en-US"/>
              </w:rPr>
            </w:pPr>
            <w:r>
              <w:rPr>
                <w:rFonts w:eastAsiaTheme="minorHAnsi"/>
                <w:sz w:val="28"/>
                <w:szCs w:val="28"/>
                <w:lang w:eastAsia="en-US"/>
              </w:rPr>
              <w:t>№</w:t>
            </w:r>
          </w:p>
        </w:tc>
        <w:tc>
          <w:tcPr>
            <w:tcW w:w="2741" w:type="dxa"/>
            <w:vAlign w:val="center"/>
          </w:tcPr>
          <w:p w:rsidR="0044414C" w:rsidRDefault="00B5587F">
            <w:pPr>
              <w:jc w:val="both"/>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tc>
        <w:tc>
          <w:tcPr>
            <w:tcW w:w="5520" w:type="dxa"/>
            <w:vAlign w:val="center"/>
          </w:tcPr>
          <w:p w:rsidR="0044414C" w:rsidRDefault="00B5587F">
            <w:pPr>
              <w:jc w:val="both"/>
              <w:outlineLvl w:val="0"/>
              <w:rPr>
                <w:rFonts w:eastAsiaTheme="minorHAnsi"/>
                <w:sz w:val="28"/>
                <w:szCs w:val="28"/>
                <w:lang w:eastAsia="en-US"/>
              </w:rPr>
            </w:pPr>
            <w:r>
              <w:rPr>
                <w:rFonts w:eastAsiaTheme="minorHAnsi"/>
                <w:sz w:val="28"/>
                <w:szCs w:val="28"/>
                <w:lang w:eastAsia="en-US"/>
              </w:rPr>
              <w:t>Перечень необходимых для предоставления муниципальной услуги документов</w:t>
            </w:r>
          </w:p>
        </w:tc>
        <w:tc>
          <w:tcPr>
            <w:tcW w:w="3544" w:type="dxa"/>
            <w:vAlign w:val="center"/>
          </w:tcPr>
          <w:p w:rsidR="0044414C" w:rsidRDefault="00B5587F">
            <w:pPr>
              <w:jc w:val="both"/>
              <w:outlineLvl w:val="0"/>
              <w:rPr>
                <w:rFonts w:eastAsiaTheme="minorHAnsi"/>
                <w:sz w:val="28"/>
                <w:szCs w:val="28"/>
                <w:lang w:eastAsia="en-US"/>
              </w:rPr>
            </w:pPr>
            <w:r>
              <w:rPr>
                <w:rFonts w:eastAsiaTheme="minorHAnsi"/>
                <w:sz w:val="28"/>
                <w:szCs w:val="28"/>
                <w:lang w:eastAsia="en-US"/>
              </w:rPr>
              <w:t>Способы подачи документов,</w:t>
            </w:r>
          </w:p>
          <w:p w:rsidR="0044414C" w:rsidRDefault="00B5587F">
            <w:pPr>
              <w:jc w:val="both"/>
              <w:outlineLvl w:val="0"/>
              <w:rPr>
                <w:rFonts w:eastAsiaTheme="minorHAnsi"/>
                <w:sz w:val="28"/>
                <w:szCs w:val="28"/>
                <w:lang w:eastAsia="en-US"/>
              </w:rPr>
            </w:pPr>
            <w:r>
              <w:rPr>
                <w:rFonts w:eastAsiaTheme="minorHAnsi"/>
                <w:sz w:val="28"/>
                <w:szCs w:val="28"/>
                <w:lang w:eastAsia="en-US"/>
              </w:rPr>
              <w:t>требования к представлению</w:t>
            </w:r>
          </w:p>
          <w:p w:rsidR="0044414C" w:rsidRDefault="00B5587F">
            <w:pPr>
              <w:jc w:val="both"/>
              <w:outlineLvl w:val="0"/>
              <w:rPr>
                <w:rFonts w:eastAsiaTheme="minorHAnsi"/>
                <w:sz w:val="28"/>
                <w:szCs w:val="28"/>
                <w:lang w:eastAsia="en-US"/>
              </w:rPr>
            </w:pPr>
            <w:r>
              <w:rPr>
                <w:rFonts w:eastAsiaTheme="minorHAnsi"/>
                <w:sz w:val="28"/>
                <w:szCs w:val="28"/>
                <w:lang w:eastAsia="en-US"/>
              </w:rPr>
              <w:t>документов</w:t>
            </w:r>
          </w:p>
        </w:tc>
        <w:tc>
          <w:tcPr>
            <w:tcW w:w="2126" w:type="dxa"/>
          </w:tcPr>
          <w:p w:rsidR="0044414C" w:rsidRDefault="00B5587F">
            <w:pPr>
              <w:jc w:val="both"/>
              <w:outlineLvl w:val="0"/>
              <w:rPr>
                <w:rFonts w:eastAsiaTheme="minorHAnsi"/>
                <w:sz w:val="28"/>
                <w:szCs w:val="28"/>
                <w:lang w:eastAsia="en-US"/>
              </w:rPr>
            </w:pPr>
            <w:r>
              <w:rPr>
                <w:rFonts w:eastAsiaTheme="minorHAnsi"/>
                <w:sz w:val="28"/>
                <w:szCs w:val="28"/>
                <w:lang w:eastAsia="en-US"/>
              </w:rPr>
              <w:t>Иные требования</w:t>
            </w:r>
          </w:p>
        </w:tc>
      </w:tr>
      <w:tr w:rsidR="0044414C">
        <w:tc>
          <w:tcPr>
            <w:tcW w:w="14567" w:type="dxa"/>
            <w:gridSpan w:val="5"/>
            <w:vAlign w:val="center"/>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4414C">
        <w:trPr>
          <w:trHeight w:val="663"/>
        </w:trPr>
        <w:tc>
          <w:tcPr>
            <w:tcW w:w="636" w:type="dxa"/>
          </w:tcPr>
          <w:p w:rsidR="0044414C" w:rsidRDefault="00B5587F">
            <w:pPr>
              <w:jc w:val="both"/>
              <w:outlineLvl w:val="0"/>
              <w:rPr>
                <w:rFonts w:eastAsiaTheme="minorHAnsi"/>
                <w:sz w:val="28"/>
                <w:szCs w:val="28"/>
                <w:lang w:eastAsia="en-US"/>
              </w:rPr>
            </w:pPr>
            <w:r>
              <w:rPr>
                <w:rFonts w:eastAsiaTheme="minorHAnsi"/>
                <w:sz w:val="28"/>
                <w:szCs w:val="28"/>
                <w:lang w:eastAsia="en-US"/>
              </w:rPr>
              <w:t>1</w:t>
            </w:r>
          </w:p>
        </w:tc>
        <w:tc>
          <w:tcPr>
            <w:tcW w:w="2741" w:type="dxa"/>
          </w:tcPr>
          <w:p w:rsidR="0044414C" w:rsidRDefault="00B5587F">
            <w:pPr>
              <w:jc w:val="both"/>
              <w:outlineLvl w:val="0"/>
              <w:rPr>
                <w:rFonts w:eastAsiaTheme="minorHAnsi"/>
                <w:sz w:val="28"/>
                <w:szCs w:val="28"/>
                <w:lang w:val="en-US" w:eastAsia="en-US"/>
              </w:rPr>
            </w:pPr>
            <w:r>
              <w:rPr>
                <w:rFonts w:eastAsiaTheme="minorHAnsi"/>
                <w:sz w:val="28"/>
                <w:szCs w:val="28"/>
                <w:lang w:eastAsia="en-US"/>
              </w:rPr>
              <w:t xml:space="preserve">ФЛ, ЮЛ </w:t>
            </w:r>
          </w:p>
        </w:tc>
        <w:tc>
          <w:tcPr>
            <w:tcW w:w="5520" w:type="dxa"/>
          </w:tcPr>
          <w:p w:rsidR="0044414C" w:rsidRDefault="00B5587F">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 (приложение к настоящему административному регламенту – образец 1).</w:t>
            </w:r>
          </w:p>
          <w:p w:rsidR="0044414C" w:rsidRDefault="0044414C">
            <w:pPr>
              <w:jc w:val="both"/>
              <w:outlineLvl w:val="0"/>
              <w:rPr>
                <w:rFonts w:eastAsiaTheme="minorHAnsi"/>
                <w:sz w:val="28"/>
                <w:szCs w:val="28"/>
                <w:lang w:eastAsia="en-US"/>
              </w:rPr>
            </w:pPr>
          </w:p>
        </w:tc>
        <w:tc>
          <w:tcPr>
            <w:tcW w:w="3544" w:type="dxa"/>
          </w:tcPr>
          <w:p w:rsidR="0044414C" w:rsidRDefault="00B5587F">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rsidR="0044414C" w:rsidRDefault="00B5587F">
            <w:pPr>
              <w:jc w:val="both"/>
              <w:outlineLvl w:val="0"/>
              <w:rPr>
                <w:rFonts w:eastAsiaTheme="minorHAnsi"/>
                <w:sz w:val="28"/>
                <w:szCs w:val="28"/>
                <w:lang w:eastAsia="en-US"/>
              </w:rPr>
            </w:pPr>
            <w:r>
              <w:rPr>
                <w:rFonts w:eastAsiaTheme="minorHAnsi"/>
                <w:sz w:val="28"/>
                <w:szCs w:val="28"/>
                <w:lang w:eastAsia="en-US"/>
              </w:rPr>
              <w:t>[Все], Д(1)</w:t>
            </w:r>
          </w:p>
        </w:tc>
      </w:tr>
      <w:tr w:rsidR="0044414C">
        <w:tc>
          <w:tcPr>
            <w:tcW w:w="636" w:type="dxa"/>
          </w:tcPr>
          <w:p w:rsidR="0044414C" w:rsidRDefault="0044414C">
            <w:pPr>
              <w:ind w:firstLine="709"/>
              <w:jc w:val="both"/>
              <w:outlineLvl w:val="0"/>
              <w:rPr>
                <w:rFonts w:eastAsiaTheme="minorHAnsi"/>
                <w:sz w:val="28"/>
                <w:szCs w:val="28"/>
                <w:lang w:eastAsia="en-US"/>
              </w:rPr>
            </w:pPr>
          </w:p>
          <w:p w:rsidR="0044414C" w:rsidRDefault="0044414C">
            <w:pPr>
              <w:rPr>
                <w:rFonts w:eastAsiaTheme="minorHAnsi"/>
                <w:sz w:val="28"/>
                <w:szCs w:val="28"/>
                <w:lang w:eastAsia="en-US"/>
              </w:rPr>
            </w:pPr>
          </w:p>
          <w:p w:rsidR="0044414C" w:rsidRDefault="00B5587F">
            <w:pPr>
              <w:rPr>
                <w:rFonts w:eastAsiaTheme="minorHAnsi"/>
                <w:sz w:val="28"/>
                <w:szCs w:val="28"/>
                <w:lang w:eastAsia="en-US"/>
              </w:rPr>
            </w:pPr>
            <w:r>
              <w:rPr>
                <w:rFonts w:eastAsiaTheme="minorHAnsi"/>
                <w:sz w:val="28"/>
                <w:szCs w:val="28"/>
                <w:lang w:eastAsia="en-US"/>
              </w:rPr>
              <w:t>2</w:t>
            </w:r>
          </w:p>
        </w:tc>
        <w:tc>
          <w:tcPr>
            <w:tcW w:w="2741" w:type="dxa"/>
          </w:tcPr>
          <w:p w:rsidR="0044414C" w:rsidRDefault="00B5587F">
            <w:pPr>
              <w:jc w:val="both"/>
              <w:outlineLvl w:val="0"/>
              <w:rPr>
                <w:rFonts w:eastAsiaTheme="minorHAnsi"/>
                <w:sz w:val="28"/>
                <w:szCs w:val="28"/>
                <w:lang w:eastAsia="en-US"/>
              </w:rPr>
            </w:pPr>
            <w:r>
              <w:rPr>
                <w:rFonts w:eastAsiaTheme="minorHAnsi"/>
                <w:sz w:val="28"/>
                <w:szCs w:val="28"/>
                <w:lang w:eastAsia="en-US"/>
              </w:rPr>
              <w:t>ФЛ</w:t>
            </w:r>
          </w:p>
        </w:tc>
        <w:tc>
          <w:tcPr>
            <w:tcW w:w="5520" w:type="dxa"/>
          </w:tcPr>
          <w:p w:rsidR="0044414C" w:rsidRDefault="00B5587F">
            <w:pPr>
              <w:jc w:val="both"/>
              <w:outlineLvl w:val="0"/>
              <w:rPr>
                <w:rFonts w:eastAsiaTheme="minorHAnsi"/>
                <w:sz w:val="28"/>
                <w:szCs w:val="28"/>
                <w:lang w:eastAsia="en-US"/>
              </w:rPr>
            </w:pPr>
            <w:r>
              <w:rPr>
                <w:rFonts w:eastAsiaTheme="minorHAnsi"/>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44414C" w:rsidRDefault="0044414C">
            <w:pPr>
              <w:jc w:val="both"/>
              <w:outlineLvl w:val="0"/>
              <w:rPr>
                <w:rFonts w:eastAsiaTheme="minorHAnsi"/>
                <w:sz w:val="28"/>
                <w:szCs w:val="28"/>
                <w:lang w:eastAsia="en-US"/>
              </w:rPr>
            </w:pPr>
          </w:p>
        </w:tc>
        <w:tc>
          <w:tcPr>
            <w:tcW w:w="3544" w:type="dxa"/>
          </w:tcPr>
          <w:p w:rsidR="0044414C" w:rsidRDefault="00B5587F">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rsidR="0044414C" w:rsidRDefault="00B5587F">
            <w:r>
              <w:t>[Все], Д(1)</w:t>
            </w:r>
          </w:p>
        </w:tc>
      </w:tr>
      <w:tr w:rsidR="0044414C">
        <w:tc>
          <w:tcPr>
            <w:tcW w:w="636" w:type="dxa"/>
          </w:tcPr>
          <w:p w:rsidR="0044414C" w:rsidRDefault="0044414C">
            <w:pPr>
              <w:ind w:firstLine="709"/>
              <w:jc w:val="both"/>
              <w:outlineLvl w:val="0"/>
              <w:rPr>
                <w:rFonts w:eastAsiaTheme="minorHAnsi"/>
                <w:sz w:val="28"/>
                <w:szCs w:val="28"/>
                <w:lang w:eastAsia="en-US"/>
              </w:rPr>
            </w:pPr>
          </w:p>
          <w:p w:rsidR="0044414C" w:rsidRDefault="0044414C">
            <w:pPr>
              <w:rPr>
                <w:rFonts w:eastAsiaTheme="minorHAnsi"/>
                <w:sz w:val="28"/>
                <w:szCs w:val="28"/>
                <w:lang w:eastAsia="en-US"/>
              </w:rPr>
            </w:pPr>
          </w:p>
          <w:p w:rsidR="0044414C" w:rsidRDefault="0044414C">
            <w:pPr>
              <w:rPr>
                <w:rFonts w:eastAsiaTheme="minorHAnsi"/>
                <w:sz w:val="28"/>
                <w:szCs w:val="28"/>
                <w:lang w:eastAsia="en-US"/>
              </w:rPr>
            </w:pPr>
          </w:p>
          <w:p w:rsidR="0044414C" w:rsidRDefault="00B5587F">
            <w:pPr>
              <w:rPr>
                <w:rFonts w:eastAsiaTheme="minorHAnsi"/>
                <w:sz w:val="28"/>
                <w:szCs w:val="28"/>
                <w:lang w:eastAsia="en-US"/>
              </w:rPr>
            </w:pPr>
            <w:r>
              <w:rPr>
                <w:rFonts w:eastAsiaTheme="minorHAnsi"/>
                <w:sz w:val="28"/>
                <w:szCs w:val="28"/>
                <w:lang w:eastAsia="en-US"/>
              </w:rPr>
              <w:t>3</w:t>
            </w:r>
          </w:p>
        </w:tc>
        <w:tc>
          <w:tcPr>
            <w:tcW w:w="2741" w:type="dxa"/>
          </w:tcPr>
          <w:p w:rsidR="0044414C" w:rsidRDefault="00B5587F">
            <w:pPr>
              <w:jc w:val="both"/>
              <w:outlineLvl w:val="0"/>
              <w:rPr>
                <w:rFonts w:eastAsiaTheme="minorHAnsi"/>
                <w:sz w:val="28"/>
                <w:szCs w:val="28"/>
                <w:lang w:eastAsia="en-US"/>
              </w:rPr>
            </w:pPr>
            <w:r>
              <w:rPr>
                <w:rFonts w:eastAsiaTheme="minorHAnsi"/>
                <w:sz w:val="28"/>
                <w:szCs w:val="28"/>
                <w:lang w:eastAsia="en-US"/>
              </w:rPr>
              <w:t>ЮЛ</w:t>
            </w:r>
          </w:p>
        </w:tc>
        <w:tc>
          <w:tcPr>
            <w:tcW w:w="5520" w:type="dxa"/>
          </w:tcPr>
          <w:p w:rsidR="0044414C" w:rsidRDefault="00B5587F">
            <w:pPr>
              <w:jc w:val="both"/>
              <w:outlineLvl w:val="0"/>
              <w:rPr>
                <w:rFonts w:eastAsiaTheme="minorHAnsi"/>
                <w:sz w:val="28"/>
                <w:szCs w:val="28"/>
                <w:lang w:eastAsia="en-US"/>
              </w:rPr>
            </w:pPr>
            <w:r>
              <w:rPr>
                <w:rFonts w:eastAsiaTheme="minorHAnsi"/>
                <w:sz w:val="28"/>
                <w:szCs w:val="28"/>
                <w:lang w:eastAsia="en-US"/>
              </w:rPr>
              <w:t>Учредительные документы (при обращении юридического лица)</w:t>
            </w:r>
          </w:p>
          <w:p w:rsidR="0044414C" w:rsidRDefault="0044414C">
            <w:pPr>
              <w:jc w:val="both"/>
              <w:outlineLvl w:val="0"/>
              <w:rPr>
                <w:rFonts w:eastAsiaTheme="minorHAnsi"/>
                <w:sz w:val="28"/>
                <w:szCs w:val="28"/>
                <w:lang w:eastAsia="en-US"/>
              </w:rPr>
            </w:pPr>
          </w:p>
          <w:p w:rsidR="0044414C" w:rsidRDefault="0044414C">
            <w:pPr>
              <w:jc w:val="both"/>
              <w:outlineLvl w:val="0"/>
              <w:rPr>
                <w:rFonts w:eastAsiaTheme="minorHAnsi"/>
                <w:sz w:val="28"/>
                <w:szCs w:val="28"/>
                <w:lang w:eastAsia="en-US"/>
              </w:rPr>
            </w:pPr>
          </w:p>
        </w:tc>
        <w:tc>
          <w:tcPr>
            <w:tcW w:w="3544" w:type="dxa"/>
          </w:tcPr>
          <w:p w:rsidR="0044414C" w:rsidRDefault="00B5587F">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tcPr>
          <w:p w:rsidR="0044414C" w:rsidRDefault="00B5587F">
            <w:r>
              <w:t>[Все], Д(1)</w:t>
            </w:r>
          </w:p>
        </w:tc>
      </w:tr>
      <w:tr w:rsidR="0044414C">
        <w:tc>
          <w:tcPr>
            <w:tcW w:w="636" w:type="dxa"/>
          </w:tcPr>
          <w:p w:rsidR="0044414C" w:rsidRDefault="0044414C">
            <w:pPr>
              <w:ind w:firstLine="709"/>
              <w:jc w:val="both"/>
              <w:outlineLvl w:val="0"/>
              <w:rPr>
                <w:rFonts w:eastAsiaTheme="minorHAnsi"/>
                <w:sz w:val="28"/>
                <w:szCs w:val="28"/>
                <w:lang w:eastAsia="en-US"/>
              </w:rPr>
            </w:pPr>
          </w:p>
          <w:p w:rsidR="0044414C" w:rsidRDefault="00B5587F">
            <w:pPr>
              <w:rPr>
                <w:rFonts w:eastAsiaTheme="minorHAnsi"/>
                <w:sz w:val="28"/>
                <w:szCs w:val="28"/>
                <w:lang w:eastAsia="en-US"/>
              </w:rPr>
            </w:pPr>
            <w:r>
              <w:rPr>
                <w:rFonts w:eastAsiaTheme="minorHAnsi"/>
                <w:sz w:val="28"/>
                <w:szCs w:val="28"/>
                <w:lang w:eastAsia="en-US"/>
              </w:rPr>
              <w:t>4</w:t>
            </w:r>
          </w:p>
        </w:tc>
        <w:tc>
          <w:tcPr>
            <w:tcW w:w="2741" w:type="dxa"/>
          </w:tcPr>
          <w:p w:rsidR="0044414C" w:rsidRDefault="00B5587F">
            <w:pPr>
              <w:jc w:val="both"/>
              <w:outlineLvl w:val="0"/>
              <w:rPr>
                <w:rFonts w:eastAsiaTheme="minorHAnsi"/>
                <w:sz w:val="28"/>
                <w:szCs w:val="28"/>
                <w:lang w:eastAsia="en-US"/>
              </w:rPr>
            </w:pPr>
            <w:r>
              <w:rPr>
                <w:rFonts w:eastAsiaTheme="minorHAnsi"/>
                <w:sz w:val="28"/>
                <w:szCs w:val="28"/>
                <w:lang w:eastAsia="en-US"/>
              </w:rPr>
              <w:t>ЮЛ, ФЛ</w:t>
            </w:r>
          </w:p>
        </w:tc>
        <w:tc>
          <w:tcPr>
            <w:tcW w:w="5520" w:type="dxa"/>
          </w:tcPr>
          <w:p w:rsidR="0044414C" w:rsidRDefault="00B5587F">
            <w:pPr>
              <w:jc w:val="both"/>
              <w:outlineLvl w:val="0"/>
              <w:rPr>
                <w:rFonts w:eastAsiaTheme="minorHAnsi"/>
                <w:sz w:val="28"/>
                <w:szCs w:val="28"/>
                <w:lang w:eastAsia="en-US"/>
              </w:rPr>
            </w:pPr>
            <w:r>
              <w:rPr>
                <w:rFonts w:eastAsiaTheme="minorHAnsi"/>
                <w:sz w:val="28"/>
                <w:szCs w:val="28"/>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44414C" w:rsidRDefault="00B5587F">
            <w:pPr>
              <w:jc w:val="both"/>
              <w:outlineLvl w:val="0"/>
              <w:rPr>
                <w:rFonts w:eastAsiaTheme="minorHAnsi"/>
                <w:sz w:val="28"/>
                <w:szCs w:val="28"/>
                <w:lang w:eastAsia="en-US"/>
              </w:rPr>
            </w:pPr>
            <w:proofErr w:type="gramStart"/>
            <w:r>
              <w:rPr>
                <w:rFonts w:eastAsiaTheme="minorHAnsi"/>
                <w:sz w:val="28"/>
                <w:szCs w:val="28"/>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w:t>
            </w:r>
            <w:r>
              <w:rPr>
                <w:rFonts w:eastAsiaTheme="minorHAnsi"/>
                <w:sz w:val="28"/>
                <w:szCs w:val="28"/>
                <w:lang w:eastAsia="en-US"/>
              </w:rPr>
              <w:lastRenderedPageBreak/>
              <w:t>2 статьи 185.1 Гражданского кодекса Российской Федерации и являющуюся приравненной к нотариальной;</w:t>
            </w:r>
            <w:proofErr w:type="gramEnd"/>
            <w:r>
              <w:rPr>
                <w:rFonts w:eastAsiaTheme="minorHAnsi"/>
                <w:sz w:val="28"/>
                <w:szCs w:val="28"/>
                <w:lang w:eastAsia="en-US"/>
              </w:rPr>
              <w:t xml:space="preserve"> доверенность в простой письменной форме).  </w:t>
            </w:r>
          </w:p>
        </w:tc>
        <w:tc>
          <w:tcPr>
            <w:tcW w:w="3544" w:type="dxa"/>
          </w:tcPr>
          <w:p w:rsidR="0044414C" w:rsidRDefault="00B5587F">
            <w:pPr>
              <w:jc w:val="both"/>
              <w:outlineLvl w:val="0"/>
              <w:rPr>
                <w:rFonts w:eastAsiaTheme="minorHAnsi"/>
                <w:sz w:val="28"/>
                <w:szCs w:val="28"/>
                <w:lang w:eastAsia="en-US"/>
              </w:rPr>
            </w:pPr>
            <w:r>
              <w:rPr>
                <w:rFonts w:eastAsiaTheme="minorHAnsi"/>
                <w:sz w:val="28"/>
                <w:szCs w:val="28"/>
                <w:lang w:eastAsia="en-US"/>
              </w:rPr>
              <w:lastRenderedPageBreak/>
              <w:t>ЕПГУ, ПГУ ЛО, ПС, Л</w:t>
            </w:r>
          </w:p>
        </w:tc>
        <w:tc>
          <w:tcPr>
            <w:tcW w:w="2126" w:type="dxa"/>
          </w:tcPr>
          <w:p w:rsidR="0044414C" w:rsidRDefault="00B5587F">
            <w:r>
              <w:t>[Все], Д(1)</w:t>
            </w:r>
          </w:p>
        </w:tc>
      </w:tr>
      <w:tr w:rsidR="0044414C">
        <w:tc>
          <w:tcPr>
            <w:tcW w:w="636" w:type="dxa"/>
          </w:tcPr>
          <w:p w:rsidR="0044414C" w:rsidRDefault="00B5587F">
            <w:pPr>
              <w:jc w:val="both"/>
              <w:outlineLvl w:val="0"/>
              <w:rPr>
                <w:rFonts w:eastAsiaTheme="minorHAnsi"/>
                <w:sz w:val="28"/>
                <w:szCs w:val="28"/>
                <w:lang w:eastAsia="en-US"/>
              </w:rPr>
            </w:pPr>
            <w:r>
              <w:rPr>
                <w:rFonts w:eastAsiaTheme="minorHAnsi"/>
                <w:sz w:val="28"/>
                <w:szCs w:val="28"/>
                <w:lang w:eastAsia="en-US"/>
              </w:rPr>
              <w:lastRenderedPageBreak/>
              <w:t>5</w:t>
            </w:r>
          </w:p>
        </w:tc>
        <w:tc>
          <w:tcPr>
            <w:tcW w:w="2741" w:type="dxa"/>
          </w:tcPr>
          <w:p w:rsidR="0044414C" w:rsidRDefault="00B5587F">
            <w:pPr>
              <w:jc w:val="both"/>
              <w:outlineLvl w:val="0"/>
              <w:rPr>
                <w:rFonts w:eastAsiaTheme="minorHAnsi"/>
                <w:sz w:val="28"/>
                <w:szCs w:val="28"/>
                <w:lang w:eastAsia="en-US"/>
              </w:rPr>
            </w:pPr>
            <w:r>
              <w:rPr>
                <w:rFonts w:eastAsiaTheme="minorHAnsi"/>
                <w:sz w:val="28"/>
                <w:szCs w:val="28"/>
                <w:lang w:eastAsia="en-US"/>
              </w:rPr>
              <w:t>ФЛ, ЮЛ</w:t>
            </w:r>
          </w:p>
        </w:tc>
        <w:tc>
          <w:tcPr>
            <w:tcW w:w="5520" w:type="dxa"/>
          </w:tcPr>
          <w:p w:rsidR="0044414C" w:rsidRDefault="00B5587F">
            <w:pPr>
              <w:jc w:val="both"/>
              <w:outlineLvl w:val="0"/>
              <w:rPr>
                <w:sz w:val="28"/>
                <w:szCs w:val="28"/>
              </w:rPr>
            </w:pPr>
            <w:r>
              <w:rPr>
                <w:sz w:val="28"/>
                <w:szCs w:val="28"/>
              </w:rPr>
              <w:t xml:space="preserve">правоустанавливающие документы на объекты недвижимости, права </w:t>
            </w:r>
            <w:r>
              <w:rPr>
                <w:sz w:val="28"/>
                <w:szCs w:val="28"/>
              </w:rPr>
              <w:br/>
              <w:t>на которые не зарегистрированы в Едином государственном реестре недвижимости</w:t>
            </w:r>
          </w:p>
        </w:tc>
        <w:tc>
          <w:tcPr>
            <w:tcW w:w="3544" w:type="dxa"/>
          </w:tcPr>
          <w:p w:rsidR="0044414C" w:rsidRDefault="0044414C">
            <w:pPr>
              <w:jc w:val="both"/>
              <w:outlineLvl w:val="0"/>
              <w:rPr>
                <w:rFonts w:eastAsiaTheme="minorHAnsi"/>
                <w:sz w:val="28"/>
                <w:szCs w:val="28"/>
                <w:lang w:eastAsia="en-US"/>
              </w:rPr>
            </w:pPr>
          </w:p>
        </w:tc>
        <w:tc>
          <w:tcPr>
            <w:tcW w:w="2126" w:type="dxa"/>
          </w:tcPr>
          <w:p w:rsidR="0044414C" w:rsidRDefault="0044414C"/>
        </w:tc>
      </w:tr>
      <w:tr w:rsidR="0044414C">
        <w:tc>
          <w:tcPr>
            <w:tcW w:w="14567" w:type="dxa"/>
            <w:gridSpan w:val="5"/>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8"/>
                <w:szCs w:val="28"/>
              </w:rPr>
              <w:t>муниципальной</w:t>
            </w:r>
            <w:r>
              <w:rPr>
                <w:rFonts w:eastAsiaTheme="minorHAnsi"/>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4414C">
        <w:tc>
          <w:tcPr>
            <w:tcW w:w="636" w:type="dxa"/>
          </w:tcPr>
          <w:p w:rsidR="0044414C" w:rsidRDefault="00B5587F">
            <w:pPr>
              <w:jc w:val="both"/>
              <w:outlineLvl w:val="0"/>
              <w:rPr>
                <w:rFonts w:eastAsiaTheme="minorHAnsi"/>
                <w:sz w:val="28"/>
                <w:szCs w:val="28"/>
                <w:lang w:eastAsia="en-US"/>
              </w:rPr>
            </w:pPr>
            <w:r>
              <w:rPr>
                <w:rFonts w:eastAsiaTheme="minorHAnsi"/>
                <w:sz w:val="28"/>
                <w:szCs w:val="28"/>
                <w:lang w:eastAsia="en-US"/>
              </w:rPr>
              <w:t>1</w:t>
            </w:r>
          </w:p>
        </w:tc>
        <w:tc>
          <w:tcPr>
            <w:tcW w:w="2741" w:type="dxa"/>
          </w:tcPr>
          <w:p w:rsidR="0044414C" w:rsidRDefault="00B5587F">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rsidR="0044414C" w:rsidRDefault="00B5587F">
            <w:pPr>
              <w:jc w:val="both"/>
              <w:outlineLvl w:val="0"/>
              <w:rPr>
                <w:rFonts w:eastAsiaTheme="minorHAnsi"/>
                <w:sz w:val="28"/>
                <w:szCs w:val="28"/>
                <w:lang w:eastAsia="en-US"/>
              </w:rPr>
            </w:pPr>
            <w:r>
              <w:rPr>
                <w:rFonts w:eastAsiaTheme="minorHAnsi"/>
                <w:sz w:val="28"/>
                <w:szCs w:val="28"/>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tcPr>
          <w:p w:rsidR="0044414C" w:rsidRDefault="00B5587F">
            <w:r>
              <w:t>ЕПГУ, ПГУ ЛО, ПС, Л</w:t>
            </w:r>
          </w:p>
        </w:tc>
        <w:tc>
          <w:tcPr>
            <w:tcW w:w="2126" w:type="dxa"/>
          </w:tcPr>
          <w:p w:rsidR="0044414C" w:rsidRDefault="00B5587F">
            <w:pPr>
              <w:jc w:val="both"/>
              <w:outlineLvl w:val="0"/>
              <w:rPr>
                <w:rFonts w:eastAsiaTheme="minorHAnsi"/>
                <w:sz w:val="28"/>
                <w:szCs w:val="28"/>
                <w:lang w:eastAsia="en-US"/>
              </w:rPr>
            </w:pPr>
            <w:r>
              <w:rPr>
                <w:rFonts w:eastAsiaTheme="minorHAnsi"/>
                <w:sz w:val="28"/>
                <w:szCs w:val="28"/>
                <w:lang w:eastAsia="en-US"/>
              </w:rPr>
              <w:t>[Все], Д(1)</w:t>
            </w:r>
          </w:p>
        </w:tc>
      </w:tr>
      <w:tr w:rsidR="0044414C">
        <w:tc>
          <w:tcPr>
            <w:tcW w:w="636" w:type="dxa"/>
          </w:tcPr>
          <w:p w:rsidR="0044414C" w:rsidRDefault="00B5587F">
            <w:pPr>
              <w:jc w:val="both"/>
              <w:outlineLvl w:val="0"/>
              <w:rPr>
                <w:rFonts w:eastAsiaTheme="minorHAnsi"/>
                <w:sz w:val="28"/>
                <w:szCs w:val="28"/>
                <w:lang w:eastAsia="en-US"/>
              </w:rPr>
            </w:pPr>
            <w:r>
              <w:rPr>
                <w:rFonts w:eastAsiaTheme="minorHAnsi"/>
                <w:sz w:val="28"/>
                <w:szCs w:val="28"/>
                <w:lang w:eastAsia="en-US"/>
              </w:rPr>
              <w:t>2</w:t>
            </w:r>
          </w:p>
        </w:tc>
        <w:tc>
          <w:tcPr>
            <w:tcW w:w="2741" w:type="dxa"/>
          </w:tcPr>
          <w:p w:rsidR="0044414C" w:rsidRDefault="00B5587F">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rsidR="0044414C" w:rsidRDefault="00B5587F">
            <w:r>
              <w:rPr>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rsidR="0044414C" w:rsidRDefault="00B5587F">
            <w:r>
              <w:t>ЕПГУ, ПГУ ЛО, ПС, Л</w:t>
            </w:r>
          </w:p>
        </w:tc>
        <w:tc>
          <w:tcPr>
            <w:tcW w:w="2126" w:type="dxa"/>
          </w:tcPr>
          <w:p w:rsidR="0044414C" w:rsidRDefault="00B5587F">
            <w:r>
              <w:t>[Все], Д(1)</w:t>
            </w:r>
          </w:p>
        </w:tc>
      </w:tr>
      <w:tr w:rsidR="0044414C">
        <w:tc>
          <w:tcPr>
            <w:tcW w:w="636" w:type="dxa"/>
          </w:tcPr>
          <w:p w:rsidR="0044414C" w:rsidRDefault="00B5587F">
            <w:pPr>
              <w:jc w:val="both"/>
              <w:outlineLvl w:val="0"/>
              <w:rPr>
                <w:rFonts w:eastAsiaTheme="minorHAnsi"/>
                <w:sz w:val="28"/>
                <w:szCs w:val="28"/>
                <w:lang w:eastAsia="en-US"/>
              </w:rPr>
            </w:pPr>
            <w:r>
              <w:rPr>
                <w:rFonts w:eastAsiaTheme="minorHAnsi"/>
                <w:sz w:val="28"/>
                <w:szCs w:val="28"/>
                <w:lang w:eastAsia="en-US"/>
              </w:rPr>
              <w:t>3</w:t>
            </w:r>
          </w:p>
        </w:tc>
        <w:tc>
          <w:tcPr>
            <w:tcW w:w="2741" w:type="dxa"/>
          </w:tcPr>
          <w:p w:rsidR="0044414C" w:rsidRDefault="00B5587F">
            <w:pPr>
              <w:jc w:val="both"/>
              <w:outlineLvl w:val="0"/>
              <w:rPr>
                <w:rFonts w:eastAsiaTheme="minorHAnsi"/>
                <w:sz w:val="28"/>
                <w:szCs w:val="28"/>
                <w:lang w:eastAsia="en-US"/>
              </w:rPr>
            </w:pPr>
            <w:r>
              <w:rPr>
                <w:rFonts w:eastAsiaTheme="minorHAnsi"/>
                <w:sz w:val="28"/>
                <w:szCs w:val="28"/>
                <w:lang w:eastAsia="en-US"/>
              </w:rPr>
              <w:t>ИП, ЮЛ</w:t>
            </w:r>
          </w:p>
        </w:tc>
        <w:tc>
          <w:tcPr>
            <w:tcW w:w="5520" w:type="dxa"/>
          </w:tcPr>
          <w:p w:rsidR="0044414C" w:rsidRDefault="00B5587F">
            <w:r>
              <w:rPr>
                <w:sz w:val="28"/>
                <w:szCs w:val="28"/>
              </w:rPr>
              <w:t>документы, подтверждающие регистрацию по месту жительства или месту пребывания</w:t>
            </w:r>
          </w:p>
        </w:tc>
        <w:tc>
          <w:tcPr>
            <w:tcW w:w="3544" w:type="dxa"/>
          </w:tcPr>
          <w:p w:rsidR="0044414C" w:rsidRDefault="00B5587F">
            <w:r>
              <w:t>ЕПГУ, ПГУ ЛО, ПС, Л</w:t>
            </w:r>
          </w:p>
        </w:tc>
        <w:tc>
          <w:tcPr>
            <w:tcW w:w="2126" w:type="dxa"/>
          </w:tcPr>
          <w:p w:rsidR="0044414C" w:rsidRDefault="00B5587F">
            <w:r>
              <w:t>[Все], Д(1)</w:t>
            </w:r>
          </w:p>
        </w:tc>
      </w:tr>
    </w:tbl>
    <w:p w:rsidR="0044414C" w:rsidRDefault="0044414C">
      <w:pPr>
        <w:jc w:val="both"/>
        <w:outlineLvl w:val="0"/>
        <w:rPr>
          <w:rFonts w:eastAsiaTheme="minorHAnsi"/>
          <w:sz w:val="28"/>
          <w:szCs w:val="28"/>
          <w:lang w:eastAsia="en-US"/>
        </w:rPr>
      </w:pPr>
    </w:p>
    <w:p w:rsidR="0044414C" w:rsidRDefault="0044414C">
      <w:pPr>
        <w:ind w:firstLine="709"/>
        <w:jc w:val="both"/>
        <w:outlineLvl w:val="0"/>
        <w:rPr>
          <w:rFonts w:eastAsiaTheme="minorHAnsi"/>
          <w:sz w:val="28"/>
          <w:szCs w:val="28"/>
          <w:lang w:eastAsia="en-US"/>
        </w:rPr>
      </w:pPr>
    </w:p>
    <w:p w:rsidR="0044414C" w:rsidRDefault="00B5587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4414C" w:rsidRDefault="0044414C">
      <w:pPr>
        <w:jc w:val="both"/>
        <w:outlineLvl w:val="0"/>
        <w:rPr>
          <w:rFonts w:eastAsiaTheme="minorHAnsi"/>
          <w:sz w:val="28"/>
          <w:szCs w:val="28"/>
          <w:lang w:eastAsia="en-US"/>
        </w:rPr>
      </w:pPr>
    </w:p>
    <w:p w:rsidR="00EE1DC3" w:rsidRDefault="00EE1DC3">
      <w:pPr>
        <w:ind w:firstLine="709"/>
        <w:jc w:val="right"/>
        <w:outlineLvl w:val="0"/>
        <w:rPr>
          <w:rFonts w:eastAsiaTheme="minorHAnsi"/>
          <w:sz w:val="28"/>
          <w:szCs w:val="28"/>
          <w:lang w:eastAsia="en-US"/>
        </w:rPr>
      </w:pPr>
    </w:p>
    <w:p w:rsidR="00EE1DC3" w:rsidRDefault="00EE1DC3">
      <w:pPr>
        <w:ind w:firstLine="709"/>
        <w:jc w:val="right"/>
        <w:outlineLvl w:val="0"/>
        <w:rPr>
          <w:rFonts w:eastAsiaTheme="minorHAnsi"/>
          <w:sz w:val="28"/>
          <w:szCs w:val="28"/>
          <w:lang w:eastAsia="en-US"/>
        </w:rPr>
      </w:pPr>
    </w:p>
    <w:p w:rsidR="0044414C" w:rsidRDefault="00B5587F">
      <w:pPr>
        <w:ind w:firstLine="709"/>
        <w:jc w:val="right"/>
        <w:outlineLvl w:val="0"/>
        <w:rPr>
          <w:rFonts w:eastAsiaTheme="minorHAnsi"/>
          <w:sz w:val="28"/>
          <w:szCs w:val="28"/>
          <w:lang w:eastAsia="en-US"/>
        </w:rPr>
      </w:pPr>
      <w:r>
        <w:rPr>
          <w:rFonts w:eastAsiaTheme="minorHAnsi"/>
          <w:sz w:val="28"/>
          <w:szCs w:val="28"/>
          <w:lang w:eastAsia="en-US"/>
        </w:rPr>
        <w:lastRenderedPageBreak/>
        <w:t>Таблица № 3</w:t>
      </w:r>
    </w:p>
    <w:p w:rsidR="0044414C" w:rsidRDefault="0044414C">
      <w:pPr>
        <w:ind w:firstLine="709"/>
        <w:jc w:val="both"/>
        <w:outlineLvl w:val="0"/>
        <w:rPr>
          <w:rFonts w:eastAsiaTheme="minorHAnsi"/>
          <w:sz w:val="28"/>
          <w:szCs w:val="28"/>
          <w:lang w:eastAsia="en-US"/>
        </w:rPr>
      </w:pPr>
    </w:p>
    <w:tbl>
      <w:tblPr>
        <w:tblStyle w:val="aff0"/>
        <w:tblW w:w="0" w:type="auto"/>
        <w:tblLook w:val="04A0" w:firstRow="1" w:lastRow="0" w:firstColumn="1" w:lastColumn="0" w:noHBand="0" w:noVBand="1"/>
      </w:tblPr>
      <w:tblGrid>
        <w:gridCol w:w="751"/>
        <w:gridCol w:w="9498"/>
        <w:gridCol w:w="4394"/>
      </w:tblGrid>
      <w:tr w:rsidR="0044414C" w:rsidTr="00EE1DC3">
        <w:tc>
          <w:tcPr>
            <w:tcW w:w="751" w:type="dxa"/>
          </w:tcPr>
          <w:p w:rsidR="0044414C" w:rsidRDefault="00B5587F">
            <w:pPr>
              <w:ind w:firstLine="709"/>
              <w:jc w:val="both"/>
              <w:outlineLvl w:val="0"/>
              <w:rPr>
                <w:rFonts w:eastAsiaTheme="minorHAnsi"/>
                <w:sz w:val="28"/>
                <w:szCs w:val="28"/>
                <w:lang w:eastAsia="en-US"/>
              </w:rPr>
            </w:pPr>
            <w:bookmarkStart w:id="1" w:name="_GoBack"/>
            <w:bookmarkEnd w:id="1"/>
            <w:r>
              <w:rPr>
                <w:rFonts w:eastAsiaTheme="minorHAnsi"/>
                <w:sz w:val="28"/>
                <w:szCs w:val="28"/>
                <w:lang w:eastAsia="en-US"/>
              </w:rPr>
              <w:t>№№ п/п</w:t>
            </w:r>
          </w:p>
        </w:tc>
        <w:tc>
          <w:tcPr>
            <w:tcW w:w="9498" w:type="dxa"/>
          </w:tcPr>
          <w:p w:rsidR="0044414C" w:rsidRDefault="00B5587F">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tcPr>
          <w:p w:rsidR="0044414C" w:rsidRDefault="00B5587F">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44414C" w:rsidTr="00EE1DC3">
        <w:tc>
          <w:tcPr>
            <w:tcW w:w="14643" w:type="dxa"/>
            <w:gridSpan w:val="3"/>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Pr>
                <w:sz w:val="28"/>
                <w:szCs w:val="28"/>
              </w:rPr>
              <w:t>муниципальной</w:t>
            </w:r>
            <w:r>
              <w:rPr>
                <w:rFonts w:eastAsiaTheme="minorHAnsi"/>
                <w:sz w:val="28"/>
                <w:szCs w:val="28"/>
                <w:lang w:eastAsia="en-US"/>
              </w:rPr>
              <w:t xml:space="preserve"> услуги</w:t>
            </w:r>
          </w:p>
        </w:tc>
      </w:tr>
      <w:tr w:rsidR="0044414C" w:rsidTr="00EE1DC3">
        <w:tc>
          <w:tcPr>
            <w:tcW w:w="751" w:type="dxa"/>
          </w:tcPr>
          <w:p w:rsidR="0044414C" w:rsidRDefault="00B5587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Заявление подано лицом, не уполномоченным на осуществление таких действий.</w:t>
            </w:r>
          </w:p>
        </w:tc>
        <w:tc>
          <w:tcPr>
            <w:tcW w:w="4394" w:type="dxa"/>
          </w:tcPr>
          <w:p w:rsidR="0044414C" w:rsidRDefault="00B5587F">
            <w:pPr>
              <w:jc w:val="both"/>
              <w:outlineLvl w:val="0"/>
              <w:rPr>
                <w:rFonts w:eastAsiaTheme="minorHAnsi"/>
                <w:sz w:val="28"/>
                <w:szCs w:val="28"/>
                <w:lang w:eastAsia="en-US"/>
              </w:rPr>
            </w:pPr>
            <w:r>
              <w:rPr>
                <w:rFonts w:eastAsiaTheme="minorHAnsi"/>
                <w:sz w:val="28"/>
                <w:szCs w:val="28"/>
                <w:lang w:eastAsia="en-US"/>
              </w:rPr>
              <w:t>ЮЛ, ФЛ</w:t>
            </w:r>
          </w:p>
        </w:tc>
      </w:tr>
      <w:tr w:rsidR="0044414C" w:rsidTr="00EE1DC3">
        <w:tc>
          <w:tcPr>
            <w:tcW w:w="751" w:type="dxa"/>
          </w:tcPr>
          <w:p w:rsidR="0044414C" w:rsidRDefault="00B5587F">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44414C" w:rsidRDefault="00B5587F">
            <w:r>
              <w:rPr>
                <w:rFonts w:eastAsiaTheme="minorHAnsi"/>
                <w:sz w:val="28"/>
                <w:szCs w:val="28"/>
                <w:lang w:eastAsia="en-US"/>
              </w:rPr>
              <w:t>ЮЛ, ФЛ</w:t>
            </w:r>
          </w:p>
        </w:tc>
      </w:tr>
      <w:tr w:rsidR="0044414C" w:rsidTr="00EE1DC3">
        <w:tc>
          <w:tcPr>
            <w:tcW w:w="751" w:type="dxa"/>
          </w:tcPr>
          <w:p w:rsidR="0044414C" w:rsidRDefault="00B5587F">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Заявление на получение услуги оформлено не в соответствии с административным регламентом;</w:t>
            </w:r>
          </w:p>
        </w:tc>
        <w:tc>
          <w:tcPr>
            <w:tcW w:w="4394" w:type="dxa"/>
          </w:tcPr>
          <w:p w:rsidR="0044414C" w:rsidRDefault="00B5587F">
            <w:r>
              <w:rPr>
                <w:rFonts w:eastAsiaTheme="minorHAnsi"/>
                <w:sz w:val="28"/>
                <w:szCs w:val="28"/>
                <w:lang w:eastAsia="en-US"/>
              </w:rPr>
              <w:t>ЮЛ, ФЛ</w:t>
            </w:r>
          </w:p>
        </w:tc>
      </w:tr>
      <w:tr w:rsidR="0044414C" w:rsidTr="00EE1DC3">
        <w:tc>
          <w:tcPr>
            <w:tcW w:w="14643" w:type="dxa"/>
            <w:gridSpan w:val="3"/>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44414C" w:rsidTr="00EE1DC3">
        <w:tc>
          <w:tcPr>
            <w:tcW w:w="751" w:type="dxa"/>
          </w:tcPr>
          <w:p w:rsidR="0044414C" w:rsidRDefault="00B5587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44414C" w:rsidRDefault="00B5587F">
            <w:pPr>
              <w:jc w:val="both"/>
              <w:outlineLvl w:val="0"/>
              <w:rPr>
                <w:rFonts w:eastAsiaTheme="minorHAnsi"/>
                <w:sz w:val="28"/>
                <w:szCs w:val="28"/>
                <w:lang w:eastAsia="en-US"/>
              </w:rPr>
            </w:pPr>
            <w:r>
              <w:rPr>
                <w:rFonts w:eastAsiaTheme="minorHAnsi"/>
                <w:sz w:val="28"/>
                <w:szCs w:val="28"/>
                <w:lang w:eastAsia="en-US"/>
              </w:rPr>
              <w:t>ЮЛ, ФЛ</w:t>
            </w:r>
          </w:p>
        </w:tc>
      </w:tr>
      <w:tr w:rsidR="0044414C" w:rsidTr="00EE1DC3">
        <w:tc>
          <w:tcPr>
            <w:tcW w:w="14643" w:type="dxa"/>
            <w:gridSpan w:val="3"/>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 в предоставлении муниципальной услуги</w:t>
            </w:r>
          </w:p>
        </w:tc>
      </w:tr>
      <w:tr w:rsidR="0044414C" w:rsidTr="00EE1DC3">
        <w:trPr>
          <w:trHeight w:val="717"/>
        </w:trPr>
        <w:tc>
          <w:tcPr>
            <w:tcW w:w="751" w:type="dxa"/>
          </w:tcPr>
          <w:p w:rsidR="0044414C" w:rsidRDefault="00B5587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44414C" w:rsidRDefault="00B5587F">
            <w:r>
              <w:rPr>
                <w:rFonts w:eastAsiaTheme="minorHAnsi"/>
                <w:sz w:val="28"/>
                <w:szCs w:val="28"/>
                <w:lang w:eastAsia="en-US"/>
              </w:rPr>
              <w:t>ЮЛ, ФЛ</w:t>
            </w:r>
          </w:p>
        </w:tc>
      </w:tr>
      <w:tr w:rsidR="0044414C" w:rsidTr="00EE1DC3">
        <w:tc>
          <w:tcPr>
            <w:tcW w:w="751" w:type="dxa"/>
          </w:tcPr>
          <w:p w:rsidR="0044414C" w:rsidRDefault="00B5587F">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 xml:space="preserve">Представленные заявителем документы </w:t>
            </w:r>
            <w:proofErr w:type="gramStart"/>
            <w:r>
              <w:rPr>
                <w:rFonts w:eastAsiaTheme="minorHAnsi"/>
                <w:sz w:val="28"/>
                <w:szCs w:val="28"/>
                <w:lang w:eastAsia="en-US"/>
              </w:rPr>
              <w:t>недействительны/указанные в заявлении сведения недостоверны</w:t>
            </w:r>
            <w:proofErr w:type="gramEnd"/>
            <w:r>
              <w:rPr>
                <w:rFonts w:eastAsiaTheme="minorHAnsi"/>
                <w:sz w:val="28"/>
                <w:szCs w:val="28"/>
                <w:lang w:eastAsia="en-US"/>
              </w:rPr>
              <w:t>.</w:t>
            </w:r>
          </w:p>
        </w:tc>
        <w:tc>
          <w:tcPr>
            <w:tcW w:w="4394" w:type="dxa"/>
          </w:tcPr>
          <w:p w:rsidR="0044414C" w:rsidRDefault="00B5587F">
            <w:r>
              <w:rPr>
                <w:rFonts w:eastAsiaTheme="minorHAnsi"/>
                <w:sz w:val="28"/>
                <w:szCs w:val="28"/>
                <w:lang w:eastAsia="en-US"/>
              </w:rPr>
              <w:t>ЮЛ, ФЛ</w:t>
            </w:r>
          </w:p>
        </w:tc>
      </w:tr>
      <w:tr w:rsidR="0044414C" w:rsidTr="00EE1DC3">
        <w:tc>
          <w:tcPr>
            <w:tcW w:w="751" w:type="dxa"/>
          </w:tcPr>
          <w:p w:rsidR="0044414C" w:rsidRDefault="00B5587F">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44414C" w:rsidRDefault="00B5587F">
            <w:pPr>
              <w:ind w:firstLine="709"/>
              <w:jc w:val="both"/>
              <w:outlineLvl w:val="0"/>
              <w:rPr>
                <w:rFonts w:eastAsiaTheme="minorHAnsi"/>
                <w:sz w:val="28"/>
                <w:szCs w:val="28"/>
                <w:lang w:eastAsia="en-US"/>
              </w:rPr>
            </w:pPr>
            <w:r>
              <w:rPr>
                <w:rFonts w:eastAsiaTheme="minorHAnsi"/>
                <w:sz w:val="28"/>
                <w:szCs w:val="28"/>
                <w:lang w:eastAsia="en-US"/>
              </w:rPr>
              <w:t>Поступление от заявителя письменного заявления о прекращении рассмотрения заявления</w:t>
            </w:r>
          </w:p>
        </w:tc>
        <w:tc>
          <w:tcPr>
            <w:tcW w:w="4394" w:type="dxa"/>
          </w:tcPr>
          <w:p w:rsidR="0044414C" w:rsidRDefault="00B5587F">
            <w:pPr>
              <w:jc w:val="both"/>
              <w:outlineLvl w:val="0"/>
              <w:rPr>
                <w:rFonts w:eastAsiaTheme="minorHAnsi"/>
                <w:sz w:val="28"/>
                <w:szCs w:val="28"/>
                <w:lang w:eastAsia="en-US"/>
              </w:rPr>
            </w:pPr>
            <w:r>
              <w:rPr>
                <w:rFonts w:eastAsiaTheme="minorHAnsi"/>
                <w:sz w:val="28"/>
                <w:szCs w:val="28"/>
                <w:lang w:eastAsia="en-US"/>
              </w:rPr>
              <w:t>ИП, ЮЛ</w:t>
            </w:r>
          </w:p>
        </w:tc>
      </w:tr>
    </w:tbl>
    <w:p w:rsidR="0044414C" w:rsidRDefault="0044414C">
      <w:pPr>
        <w:ind w:firstLine="709"/>
        <w:jc w:val="both"/>
        <w:outlineLvl w:val="0"/>
        <w:rPr>
          <w:rFonts w:eastAsiaTheme="minorHAnsi"/>
          <w:sz w:val="28"/>
          <w:szCs w:val="28"/>
          <w:lang w:eastAsia="en-US"/>
        </w:rPr>
      </w:pPr>
    </w:p>
    <w:p w:rsidR="0044414C" w:rsidRDefault="0044414C">
      <w:pPr>
        <w:ind w:firstLine="709"/>
        <w:jc w:val="both"/>
        <w:outlineLvl w:val="0"/>
        <w:rPr>
          <w:rFonts w:eastAsiaTheme="minorHAnsi"/>
          <w:sz w:val="28"/>
          <w:szCs w:val="28"/>
          <w:lang w:eastAsia="en-US"/>
        </w:rPr>
        <w:sectPr w:rsidR="0044414C">
          <w:pgSz w:w="16838" w:h="11906" w:orient="landscape"/>
          <w:pgMar w:top="1134" w:right="1134" w:bottom="567" w:left="1134" w:header="709" w:footer="709" w:gutter="0"/>
          <w:cols w:space="708"/>
          <w:titlePg/>
          <w:docGrid w:linePitch="360"/>
        </w:sectPr>
      </w:pPr>
    </w:p>
    <w:p w:rsidR="0044414C" w:rsidRDefault="00B5587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44414C" w:rsidRDefault="0044414C">
      <w:pPr>
        <w:pStyle w:val="ConsPlusNormal"/>
        <w:ind w:firstLine="567"/>
        <w:jc w:val="both"/>
        <w:rPr>
          <w:rFonts w:ascii="Times New Roman" w:hAnsi="Times New Roman" w:cs="Times New Roman"/>
          <w:sz w:val="28"/>
          <w:szCs w:val="28"/>
        </w:rPr>
      </w:pPr>
    </w:p>
    <w:p w:rsidR="0044414C" w:rsidRDefault="00B5587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44414C" w:rsidRDefault="0044414C">
      <w:pPr>
        <w:pStyle w:val="ConsPlusNormal"/>
        <w:jc w:val="right"/>
        <w:rPr>
          <w:rFonts w:ascii="Times New Roman" w:hAnsi="Times New Roman" w:cs="Times New Roman"/>
          <w:sz w:val="24"/>
          <w:szCs w:val="24"/>
        </w:rPr>
      </w:pPr>
    </w:p>
    <w:p w:rsidR="0044414C" w:rsidRDefault="00B5587F">
      <w:pPr>
        <w:pStyle w:val="ConsPlusNonformat"/>
        <w:ind w:firstLine="709"/>
        <w:jc w:val="right"/>
        <w:rPr>
          <w:rFonts w:ascii="Times New Roman" w:hAnsi="Times New Roman" w:cs="Times New Roman"/>
        </w:rPr>
      </w:pPr>
      <w:bookmarkStart w:id="2" w:name="P612"/>
      <w:bookmarkEnd w:id="2"/>
      <w:r>
        <w:rPr>
          <w:rFonts w:ascii="Times New Roman" w:hAnsi="Times New Roman" w:cs="Times New Roman"/>
        </w:rPr>
        <w:t xml:space="preserve">                              _____________________________________________</w:t>
      </w:r>
    </w:p>
    <w:p w:rsidR="0044414C" w:rsidRDefault="00B5587F">
      <w:pPr>
        <w:pStyle w:val="ConsPlusNonformat"/>
        <w:ind w:firstLine="709"/>
        <w:jc w:val="right"/>
        <w:rPr>
          <w:rFonts w:ascii="Times New Roman" w:hAnsi="Times New Roman" w:cs="Times New Roman"/>
        </w:rPr>
      </w:pPr>
      <w:r>
        <w:rPr>
          <w:rFonts w:ascii="Times New Roman" w:hAnsi="Times New Roman" w:cs="Times New Roman"/>
        </w:rPr>
        <w:t xml:space="preserve">                              (в Администрацию______________)</w:t>
      </w:r>
    </w:p>
    <w:p w:rsidR="0044414C" w:rsidRDefault="00B5587F">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rsidR="0044414C" w:rsidRDefault="00B5587F">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44414C" w:rsidRDefault="00B5587F">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44414C" w:rsidRDefault="00B5587F">
      <w:pPr>
        <w:pStyle w:val="ConsPlusNonformat"/>
        <w:ind w:firstLine="709"/>
        <w:jc w:val="right"/>
        <w:rPr>
          <w:rFonts w:ascii="Times New Roman" w:hAnsi="Times New Roman" w:cs="Times New Roman"/>
        </w:rPr>
      </w:pPr>
      <w:r>
        <w:rPr>
          <w:rFonts w:ascii="Times New Roman" w:hAnsi="Times New Roman" w:cs="Times New Roman"/>
        </w:rPr>
        <w:t xml:space="preserve">                                                         </w:t>
      </w:r>
    </w:p>
    <w:p w:rsidR="0044414C" w:rsidRDefault="00B5587F">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rsidR="0044414C" w:rsidRDefault="0044414C">
      <w:pPr>
        <w:pStyle w:val="ConsPlusNonformat"/>
        <w:ind w:firstLine="709"/>
        <w:jc w:val="right"/>
        <w:rPr>
          <w:rFonts w:ascii="Times New Roman" w:hAnsi="Times New Roman" w:cs="Times New Roman"/>
        </w:rPr>
      </w:pPr>
    </w:p>
    <w:p w:rsidR="0044414C" w:rsidRDefault="0044414C">
      <w:pPr>
        <w:pStyle w:val="ConsPlusNonformat"/>
        <w:ind w:firstLine="709"/>
        <w:jc w:val="right"/>
        <w:rPr>
          <w:rFonts w:ascii="Times New Roman" w:hAnsi="Times New Roman" w:cs="Times New Roman"/>
        </w:rPr>
      </w:pPr>
    </w:p>
    <w:p w:rsidR="0044414C" w:rsidRDefault="0044414C">
      <w:pPr>
        <w:pStyle w:val="ConsPlusNonformat"/>
        <w:ind w:firstLine="709"/>
        <w:jc w:val="right"/>
        <w:rPr>
          <w:rFonts w:ascii="Times New Roman" w:hAnsi="Times New Roman" w:cs="Times New Roman"/>
        </w:rPr>
      </w:pPr>
    </w:p>
    <w:p w:rsidR="0044414C" w:rsidRDefault="0044414C">
      <w:pPr>
        <w:pStyle w:val="ConsPlusNonformat"/>
        <w:ind w:firstLine="709"/>
        <w:jc w:val="right"/>
        <w:rPr>
          <w:rFonts w:ascii="Times New Roman" w:hAnsi="Times New Roman" w:cs="Times New Roman"/>
        </w:rPr>
      </w:pPr>
    </w:p>
    <w:p w:rsidR="0044414C" w:rsidRDefault="0044414C">
      <w:pPr>
        <w:pStyle w:val="ConsPlusNonformat"/>
        <w:ind w:firstLine="709"/>
        <w:jc w:val="right"/>
        <w:rPr>
          <w:rFonts w:ascii="Times New Roman" w:hAnsi="Times New Roman" w:cs="Times New Roman"/>
        </w:rPr>
      </w:pPr>
    </w:p>
    <w:p w:rsidR="0044414C" w:rsidRDefault="0044414C">
      <w:pPr>
        <w:pStyle w:val="ConsPlusNonformat"/>
        <w:ind w:firstLine="709"/>
        <w:jc w:val="right"/>
        <w:rPr>
          <w:rFonts w:ascii="Times New Roman" w:hAnsi="Times New Roman" w:cs="Times New Roman"/>
        </w:rPr>
      </w:pPr>
    </w:p>
    <w:p w:rsidR="0044414C" w:rsidRDefault="0044414C">
      <w:pPr>
        <w:pStyle w:val="ConsPlusNonformat"/>
        <w:ind w:firstLine="709"/>
        <w:jc w:val="right"/>
        <w:rPr>
          <w:rFonts w:ascii="Times New Roman" w:hAnsi="Times New Roman" w:cs="Times New Roman"/>
        </w:rPr>
      </w:pPr>
    </w:p>
    <w:p w:rsidR="0044414C" w:rsidRDefault="00B5587F">
      <w:pPr>
        <w:pStyle w:val="ConsPlusNonformat"/>
        <w:ind w:firstLine="709"/>
        <w:jc w:val="center"/>
        <w:rPr>
          <w:rFonts w:ascii="Times New Roman" w:hAnsi="Times New Roman" w:cs="Times New Roman"/>
        </w:rPr>
      </w:pPr>
      <w:bookmarkStart w:id="3" w:name="Par452"/>
      <w:bookmarkEnd w:id="3"/>
      <w:r>
        <w:rPr>
          <w:rFonts w:ascii="Times New Roman" w:hAnsi="Times New Roman" w:cs="Times New Roman"/>
        </w:rPr>
        <w:t>ФОРМА ЗАЯВЛЕНИЯ</w:t>
      </w:r>
    </w:p>
    <w:p w:rsidR="0044414C" w:rsidRDefault="0044414C">
      <w:pPr>
        <w:pStyle w:val="ConsPlusNonformat"/>
        <w:ind w:firstLine="709"/>
        <w:jc w:val="center"/>
        <w:rPr>
          <w:rFonts w:ascii="Times New Roman" w:hAnsi="Times New Roman" w:cs="Times New Roman"/>
        </w:rPr>
      </w:pP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 xml:space="preserve">В связи с продажей комнаты площадью ___________ кв. м, расположенной </w:t>
      </w:r>
      <w:proofErr w:type="gramStart"/>
      <w:r>
        <w:rPr>
          <w:rFonts w:ascii="Times New Roman" w:hAnsi="Times New Roman" w:cs="Times New Roman"/>
        </w:rPr>
        <w:t>по</w:t>
      </w:r>
      <w:proofErr w:type="gramEnd"/>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адресу: __________________________________________________________________,</w:t>
      </w: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принадлежащей на праве собственности ______________________________________</w:t>
      </w: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(ФИО</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ф</w:t>
      </w:r>
      <w:proofErr w:type="gramEnd"/>
      <w:r>
        <w:rPr>
          <w:rFonts w:ascii="Times New Roman" w:hAnsi="Times New Roman" w:cs="Times New Roman"/>
        </w:rPr>
        <w:t>изического лица/полное наименование юридического лица)</w:t>
      </w: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 xml:space="preserve">прошу выдать справку об отказе от преимущественного права покупки доли </w:t>
      </w:r>
      <w:proofErr w:type="gramStart"/>
      <w:r>
        <w:rPr>
          <w:rFonts w:ascii="Times New Roman" w:hAnsi="Times New Roman" w:cs="Times New Roman"/>
        </w:rPr>
        <w:t>в</w:t>
      </w:r>
      <w:proofErr w:type="gramEnd"/>
    </w:p>
    <w:p w:rsidR="0044414C" w:rsidRDefault="00B5587F">
      <w:pPr>
        <w:pStyle w:val="ConsPlusNonformat"/>
        <w:ind w:firstLine="709"/>
        <w:jc w:val="both"/>
        <w:rPr>
          <w:rFonts w:ascii="Times New Roman" w:hAnsi="Times New Roman" w:cs="Times New Roman"/>
        </w:rPr>
      </w:pPr>
      <w:proofErr w:type="gramStart"/>
      <w:r>
        <w:rPr>
          <w:rFonts w:ascii="Times New Roman" w:hAnsi="Times New Roman" w:cs="Times New Roman"/>
        </w:rPr>
        <w:t>праве</w:t>
      </w:r>
      <w:proofErr w:type="gramEnd"/>
      <w:r>
        <w:rPr>
          <w:rFonts w:ascii="Times New Roman" w:hAnsi="Times New Roman" w:cs="Times New Roman"/>
        </w:rPr>
        <w:t xml:space="preserve"> общей долевой собственности на жилые помещения.</w:t>
      </w: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Стоимость комнаты ____________________________________________________.</w:t>
      </w: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(сумму указывать цифрами и прописью)</w:t>
      </w:r>
    </w:p>
    <w:p w:rsidR="0044414C" w:rsidRDefault="0044414C">
      <w:pPr>
        <w:pStyle w:val="ConsPlusNonformat"/>
        <w:ind w:firstLine="709"/>
        <w:jc w:val="both"/>
        <w:rPr>
          <w:rFonts w:ascii="Times New Roman" w:hAnsi="Times New Roman" w:cs="Times New Roman"/>
          <w:strike/>
        </w:rPr>
      </w:pPr>
    </w:p>
    <w:p w:rsidR="0044414C" w:rsidRDefault="0044414C">
      <w:pPr>
        <w:pStyle w:val="ConsPlusNonformat"/>
        <w:ind w:firstLine="709"/>
        <w:jc w:val="both"/>
        <w:rPr>
          <w:rFonts w:ascii="Times New Roman" w:hAnsi="Times New Roman" w:cs="Times New Roman"/>
          <w:strike/>
        </w:rPr>
      </w:pP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Приложение:</w:t>
      </w:r>
    </w:p>
    <w:p w:rsidR="0044414C" w:rsidRDefault="0044414C">
      <w:pPr>
        <w:pStyle w:val="ConsPlusNonformat"/>
        <w:ind w:firstLine="709"/>
        <w:jc w:val="both"/>
        <w:rPr>
          <w:rFonts w:ascii="Times New Roman" w:hAnsi="Times New Roman" w:cs="Times New Roman"/>
        </w:rPr>
      </w:pP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«____» _____________ 20__ г.                 ______________________________</w:t>
      </w:r>
    </w:p>
    <w:p w:rsidR="0044414C" w:rsidRDefault="00B5587F">
      <w:pPr>
        <w:pStyle w:val="ConsPlusNonformat"/>
        <w:ind w:firstLine="709"/>
        <w:jc w:val="both"/>
        <w:rPr>
          <w:rFonts w:ascii="Times New Roman" w:hAnsi="Times New Roman" w:cs="Times New Roman"/>
        </w:rPr>
      </w:pPr>
      <w:r>
        <w:rPr>
          <w:rFonts w:ascii="Times New Roman" w:hAnsi="Times New Roman" w:cs="Times New Roman"/>
        </w:rPr>
        <w:t xml:space="preserve">                                                 (подпись заявителя)</w:t>
      </w:r>
    </w:p>
    <w:p w:rsidR="0044414C" w:rsidRDefault="0044414C">
      <w:pPr>
        <w:widowControl w:val="0"/>
        <w:ind w:firstLine="709"/>
        <w:jc w:val="right"/>
      </w:pPr>
    </w:p>
    <w:p w:rsidR="0044414C" w:rsidRDefault="0044414C">
      <w:pPr>
        <w:widowControl w:val="0"/>
        <w:ind w:firstLine="709"/>
      </w:pPr>
    </w:p>
    <w:p w:rsidR="0044414C" w:rsidRDefault="00B5587F">
      <w:pPr>
        <w:widowControl w:val="0"/>
        <w:ind w:firstLine="709"/>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44414C" w:rsidRDefault="0044414C">
      <w:pPr>
        <w:pStyle w:val="ConsPlusNonformat"/>
        <w:jc w:val="both"/>
        <w:rPr>
          <w:rFonts w:ascii="Times New Roman" w:hAnsi="Times New Roman" w:cs="Times New Roman"/>
          <w:sz w:val="24"/>
          <w:szCs w:val="24"/>
        </w:rPr>
      </w:pPr>
    </w:p>
    <w:p w:rsidR="0044414C" w:rsidRDefault="00B5587F">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44414C">
        <w:tc>
          <w:tcPr>
            <w:tcW w:w="534" w:type="dxa"/>
            <w:tcBorders>
              <w:top w:val="single" w:sz="4" w:space="0" w:color="auto"/>
              <w:left w:val="single" w:sz="4" w:space="0" w:color="auto"/>
              <w:bottom w:val="single" w:sz="4" w:space="0" w:color="auto"/>
              <w:right w:val="single" w:sz="4" w:space="0" w:color="auto"/>
            </w:tcBorders>
          </w:tcPr>
          <w:p w:rsidR="0044414C" w:rsidRDefault="0044414C">
            <w:pPr>
              <w:pStyle w:val="ConsPlusNonformat"/>
              <w:jc w:val="both"/>
              <w:rPr>
                <w:rFonts w:ascii="Times New Roman" w:hAnsi="Times New Roman" w:cs="Times New Roman"/>
                <w:sz w:val="24"/>
                <w:szCs w:val="24"/>
              </w:rPr>
            </w:pPr>
          </w:p>
          <w:p w:rsidR="0044414C" w:rsidRDefault="0044414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4414C" w:rsidRDefault="00B5587F">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44414C">
        <w:tc>
          <w:tcPr>
            <w:tcW w:w="534" w:type="dxa"/>
            <w:vMerge w:val="restart"/>
            <w:tcBorders>
              <w:top w:val="single" w:sz="4" w:space="0" w:color="auto"/>
              <w:left w:val="single" w:sz="4" w:space="0" w:color="auto"/>
              <w:right w:val="single" w:sz="4" w:space="0" w:color="auto"/>
            </w:tcBorders>
          </w:tcPr>
          <w:p w:rsidR="0044414C" w:rsidRDefault="0044414C">
            <w:pPr>
              <w:pStyle w:val="ConsPlusNonformat"/>
              <w:jc w:val="both"/>
              <w:rPr>
                <w:rFonts w:ascii="Times New Roman" w:hAnsi="Times New Roman" w:cs="Times New Roman"/>
                <w:sz w:val="24"/>
                <w:szCs w:val="24"/>
              </w:rPr>
            </w:pPr>
          </w:p>
          <w:p w:rsidR="0044414C" w:rsidRDefault="0044414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4414C" w:rsidRDefault="00B5587F">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44414C">
        <w:trPr>
          <w:trHeight w:val="286"/>
        </w:trPr>
        <w:tc>
          <w:tcPr>
            <w:tcW w:w="534" w:type="dxa"/>
            <w:vMerge/>
            <w:tcBorders>
              <w:left w:val="single" w:sz="4" w:space="0" w:color="auto"/>
              <w:bottom w:val="single" w:sz="4" w:space="0" w:color="auto"/>
              <w:right w:val="single" w:sz="4" w:space="0" w:color="auto"/>
            </w:tcBorders>
          </w:tcPr>
          <w:p w:rsidR="0044414C" w:rsidRDefault="0044414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4414C" w:rsidRDefault="0044414C">
            <w:pPr>
              <w:pStyle w:val="ConsPlusNonformat"/>
              <w:rPr>
                <w:rFonts w:ascii="Times New Roman" w:hAnsi="Times New Roman" w:cs="Times New Roman"/>
                <w:sz w:val="24"/>
                <w:szCs w:val="24"/>
              </w:rPr>
            </w:pPr>
          </w:p>
        </w:tc>
      </w:tr>
      <w:tr w:rsidR="0044414C">
        <w:trPr>
          <w:trHeight w:val="461"/>
        </w:trPr>
        <w:tc>
          <w:tcPr>
            <w:tcW w:w="534" w:type="dxa"/>
            <w:tcBorders>
              <w:top w:val="single" w:sz="4" w:space="0" w:color="auto"/>
              <w:left w:val="single" w:sz="4" w:space="0" w:color="auto"/>
              <w:bottom w:val="single" w:sz="4" w:space="0" w:color="auto"/>
              <w:right w:val="single" w:sz="4" w:space="0" w:color="auto"/>
            </w:tcBorders>
          </w:tcPr>
          <w:p w:rsidR="0044414C" w:rsidRDefault="0044414C">
            <w:pPr>
              <w:pStyle w:val="ConsPlusNonformat"/>
              <w:jc w:val="both"/>
              <w:rPr>
                <w:rFonts w:ascii="Times New Roman" w:hAnsi="Times New Roman" w:cs="Times New Roman"/>
                <w:b/>
                <w:sz w:val="24"/>
                <w:szCs w:val="24"/>
              </w:rPr>
            </w:pPr>
          </w:p>
          <w:p w:rsidR="0044414C" w:rsidRDefault="0044414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4414C" w:rsidRDefault="00B5587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44414C" w:rsidRDefault="00B5587F">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44414C">
        <w:trPr>
          <w:trHeight w:val="461"/>
        </w:trPr>
        <w:tc>
          <w:tcPr>
            <w:tcW w:w="534" w:type="dxa"/>
            <w:tcBorders>
              <w:top w:val="single" w:sz="4" w:space="0" w:color="auto"/>
              <w:left w:val="single" w:sz="4" w:space="0" w:color="auto"/>
              <w:bottom w:val="single" w:sz="4" w:space="0" w:color="auto"/>
              <w:right w:val="single" w:sz="4" w:space="0" w:color="auto"/>
            </w:tcBorders>
          </w:tcPr>
          <w:p w:rsidR="0044414C" w:rsidRDefault="0044414C">
            <w:pPr>
              <w:pStyle w:val="ConsPlusNonformat"/>
              <w:jc w:val="both"/>
              <w:rPr>
                <w:rFonts w:ascii="Times New Roman" w:hAnsi="Times New Roman" w:cs="Times New Roman"/>
                <w:b/>
                <w:sz w:val="24"/>
                <w:szCs w:val="24"/>
              </w:rPr>
            </w:pPr>
          </w:p>
          <w:p w:rsidR="0044414C" w:rsidRDefault="0044414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44414C" w:rsidRDefault="00B5587F">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44414C" w:rsidRDefault="0044414C">
      <w:pPr>
        <w:tabs>
          <w:tab w:val="left" w:pos="7380"/>
        </w:tabs>
        <w:jc w:val="both"/>
      </w:pPr>
    </w:p>
    <w:p w:rsidR="0044414C" w:rsidRDefault="0044414C">
      <w:pPr>
        <w:pStyle w:val="ConsPlusNonformat"/>
        <w:jc w:val="right"/>
        <w:rPr>
          <w:rFonts w:ascii="Times New Roman" w:hAnsi="Times New Roman" w:cs="Times New Roman"/>
          <w:sz w:val="24"/>
          <w:szCs w:val="24"/>
        </w:rPr>
      </w:pPr>
    </w:p>
    <w:p w:rsidR="0044414C" w:rsidRDefault="0044414C"/>
    <w:p w:rsidR="0044414C" w:rsidRDefault="0044414C"/>
    <w:p w:rsidR="0044414C" w:rsidRDefault="00B5587F">
      <w:pPr>
        <w:widowControl w:val="0"/>
        <w:jc w:val="right"/>
        <w:rPr>
          <w:rFonts w:eastAsiaTheme="minorEastAsia"/>
        </w:rPr>
      </w:pPr>
      <w:r>
        <w:rPr>
          <w:rFonts w:eastAsiaTheme="minorEastAsia"/>
        </w:rPr>
        <w:br w:type="column"/>
      </w:r>
      <w:r>
        <w:rPr>
          <w:rFonts w:eastAsiaTheme="minorEastAsia"/>
        </w:rPr>
        <w:lastRenderedPageBreak/>
        <w:t>Образец  № 2</w:t>
      </w:r>
    </w:p>
    <w:p w:rsidR="0044414C" w:rsidRDefault="0044414C">
      <w:pPr>
        <w:widowControl w:val="0"/>
        <w:rPr>
          <w:rFonts w:ascii="Calibri" w:hAnsi="Calibri" w:cs="Calibri"/>
          <w:sz w:val="22"/>
          <w:szCs w:val="20"/>
        </w:rPr>
      </w:pPr>
    </w:p>
    <w:p w:rsidR="0044414C" w:rsidRDefault="0044414C">
      <w:pPr>
        <w:widowControl w:val="0"/>
        <w:ind w:firstLine="709"/>
      </w:pPr>
    </w:p>
    <w:p w:rsidR="0044414C" w:rsidRDefault="00B5587F">
      <w:pPr>
        <w:widowControl w:val="0"/>
        <w:ind w:firstLine="709"/>
        <w:jc w:val="center"/>
      </w:pPr>
      <w:bookmarkStart w:id="4" w:name="Par483"/>
      <w:bookmarkEnd w:id="4"/>
      <w:r>
        <w:t>ЖУРНАЛ</w:t>
      </w:r>
    </w:p>
    <w:p w:rsidR="0044414C" w:rsidRDefault="00B5587F">
      <w:pPr>
        <w:widowControl w:val="0"/>
        <w:ind w:firstLine="709"/>
        <w:jc w:val="center"/>
      </w:pPr>
      <w:r>
        <w:t xml:space="preserve">регистрации выдачи справок об отказе от </w:t>
      </w:r>
      <w:proofErr w:type="gramStart"/>
      <w:r>
        <w:t>преимущественного</w:t>
      </w:r>
      <w:proofErr w:type="gramEnd"/>
    </w:p>
    <w:p w:rsidR="0044414C" w:rsidRDefault="00B5587F">
      <w:pPr>
        <w:widowControl w:val="0"/>
        <w:ind w:firstLine="709"/>
        <w:jc w:val="center"/>
      </w:pPr>
      <w:r>
        <w:t>права покупки доли в праве общей долевой собственности</w:t>
      </w:r>
    </w:p>
    <w:p w:rsidR="0044414C" w:rsidRDefault="00B5587F">
      <w:pPr>
        <w:widowControl w:val="0"/>
        <w:ind w:firstLine="709"/>
        <w:jc w:val="center"/>
      </w:pPr>
      <w:r>
        <w:t>на жилые помещения</w:t>
      </w:r>
    </w:p>
    <w:p w:rsidR="0044414C" w:rsidRDefault="0044414C">
      <w:pPr>
        <w:widowControl w:val="0"/>
        <w:ind w:firstLine="709"/>
      </w:pPr>
    </w:p>
    <w:p w:rsidR="0044414C" w:rsidRDefault="00B5587F">
      <w:pPr>
        <w:pStyle w:val="ConsPlusNonformat"/>
        <w:ind w:firstLine="709"/>
        <w:rPr>
          <w:rFonts w:ascii="Times New Roman" w:hAnsi="Times New Roman" w:cs="Times New Roman"/>
        </w:rPr>
      </w:pPr>
      <w:r>
        <w:rPr>
          <w:rFonts w:ascii="Times New Roman" w:hAnsi="Times New Roman" w:cs="Times New Roman"/>
        </w:rPr>
        <w:t>Населенный пункт __________________________________________________________</w:t>
      </w:r>
    </w:p>
    <w:p w:rsidR="0044414C" w:rsidRDefault="00B5587F">
      <w:pPr>
        <w:pStyle w:val="ConsPlusNonformat"/>
        <w:ind w:firstLine="709"/>
        <w:rPr>
          <w:rFonts w:ascii="Times New Roman" w:hAnsi="Times New Roman" w:cs="Times New Roman"/>
        </w:rPr>
      </w:pPr>
      <w:r>
        <w:rPr>
          <w:rFonts w:ascii="Times New Roman" w:hAnsi="Times New Roman" w:cs="Times New Roman"/>
        </w:rPr>
        <w:t>Наименование органа, предоставляющего муниципальную услугу__________________</w:t>
      </w:r>
    </w:p>
    <w:p w:rsidR="0044414C" w:rsidRDefault="00B5587F">
      <w:pPr>
        <w:pStyle w:val="ConsPlusNonformat"/>
        <w:ind w:firstLine="709"/>
        <w:rPr>
          <w:rFonts w:ascii="Times New Roman" w:hAnsi="Times New Roman" w:cs="Times New Roman"/>
        </w:rPr>
      </w:pPr>
      <w:r>
        <w:rPr>
          <w:rFonts w:ascii="Times New Roman" w:hAnsi="Times New Roman" w:cs="Times New Roman"/>
        </w:rPr>
        <w:t>___________________________________________________________________________</w:t>
      </w:r>
    </w:p>
    <w:p w:rsidR="0044414C" w:rsidRDefault="0044414C">
      <w:pPr>
        <w:pStyle w:val="ConsPlusNonformat"/>
        <w:ind w:firstLine="709"/>
        <w:rPr>
          <w:rFonts w:ascii="Times New Roman" w:hAnsi="Times New Roman" w:cs="Times New Roman"/>
        </w:rPr>
      </w:pPr>
    </w:p>
    <w:p w:rsidR="0044414C" w:rsidRDefault="00B5587F">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rsidR="0044414C" w:rsidRDefault="00B5587F">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rsidR="0044414C" w:rsidRDefault="0044414C">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44414C">
        <w:trPr>
          <w:trHeight w:val="800"/>
        </w:trPr>
        <w:tc>
          <w:tcPr>
            <w:tcW w:w="600" w:type="dxa"/>
          </w:tcPr>
          <w:p w:rsidR="0044414C" w:rsidRDefault="00B5587F">
            <w:pPr>
              <w:widowControl w:val="0"/>
              <w:ind w:firstLine="709"/>
              <w:jc w:val="center"/>
              <w:rPr>
                <w:sz w:val="20"/>
                <w:szCs w:val="20"/>
              </w:rPr>
            </w:pPr>
            <w:r>
              <w:rPr>
                <w:sz w:val="20"/>
                <w:szCs w:val="20"/>
              </w:rPr>
              <w:t>N</w:t>
            </w:r>
          </w:p>
          <w:p w:rsidR="0044414C" w:rsidRDefault="00B5587F">
            <w:pPr>
              <w:widowControl w:val="0"/>
              <w:ind w:firstLine="709"/>
              <w:jc w:val="center"/>
              <w:rPr>
                <w:sz w:val="20"/>
                <w:szCs w:val="20"/>
              </w:rPr>
            </w:pPr>
            <w:proofErr w:type="gramStart"/>
            <w:r>
              <w:rPr>
                <w:sz w:val="20"/>
                <w:szCs w:val="20"/>
              </w:rPr>
              <w:t>П</w:t>
            </w:r>
            <w:proofErr w:type="gramEnd"/>
            <w:r>
              <w:rPr>
                <w:sz w:val="20"/>
                <w:szCs w:val="20"/>
              </w:rPr>
              <w:t>№ п/п</w:t>
            </w:r>
          </w:p>
        </w:tc>
        <w:tc>
          <w:tcPr>
            <w:tcW w:w="1680" w:type="dxa"/>
          </w:tcPr>
          <w:p w:rsidR="0044414C" w:rsidRDefault="00B5587F">
            <w:pPr>
              <w:widowControl w:val="0"/>
              <w:jc w:val="center"/>
              <w:rPr>
                <w:sz w:val="20"/>
                <w:szCs w:val="20"/>
              </w:rPr>
            </w:pPr>
            <w:r>
              <w:rPr>
                <w:sz w:val="20"/>
                <w:szCs w:val="20"/>
              </w:rPr>
              <w:t>Дата и номер справки</w:t>
            </w:r>
          </w:p>
        </w:tc>
        <w:tc>
          <w:tcPr>
            <w:tcW w:w="2640" w:type="dxa"/>
          </w:tcPr>
          <w:p w:rsidR="0044414C" w:rsidRDefault="00B5587F">
            <w:pPr>
              <w:widowControl w:val="0"/>
              <w:jc w:val="center"/>
              <w:rPr>
                <w:sz w:val="20"/>
                <w:szCs w:val="20"/>
              </w:rPr>
            </w:pPr>
            <w:r>
              <w:rPr>
                <w:sz w:val="20"/>
                <w:szCs w:val="20"/>
              </w:rPr>
              <w:t>Фамилия, имя, отчество</w:t>
            </w:r>
          </w:p>
          <w:p w:rsidR="0044414C" w:rsidRDefault="00B5587F">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tcPr>
          <w:p w:rsidR="0044414C" w:rsidRDefault="00B5587F">
            <w:pPr>
              <w:widowControl w:val="0"/>
              <w:jc w:val="center"/>
              <w:rPr>
                <w:sz w:val="20"/>
                <w:szCs w:val="20"/>
              </w:rPr>
            </w:pPr>
            <w:r>
              <w:rPr>
                <w:sz w:val="20"/>
                <w:szCs w:val="20"/>
              </w:rPr>
              <w:t xml:space="preserve">Адрес </w:t>
            </w:r>
            <w:proofErr w:type="gramStart"/>
            <w:r>
              <w:rPr>
                <w:sz w:val="20"/>
                <w:szCs w:val="20"/>
              </w:rPr>
              <w:t>отчуждаемого</w:t>
            </w:r>
            <w:proofErr w:type="gramEnd"/>
          </w:p>
          <w:p w:rsidR="0044414C" w:rsidRDefault="00B5587F">
            <w:pPr>
              <w:widowControl w:val="0"/>
              <w:jc w:val="center"/>
              <w:rPr>
                <w:sz w:val="20"/>
                <w:szCs w:val="20"/>
              </w:rPr>
            </w:pPr>
            <w:r>
              <w:rPr>
                <w:sz w:val="20"/>
                <w:szCs w:val="20"/>
              </w:rPr>
              <w:t>жилого помещения</w:t>
            </w:r>
          </w:p>
        </w:tc>
        <w:tc>
          <w:tcPr>
            <w:tcW w:w="1480" w:type="dxa"/>
          </w:tcPr>
          <w:p w:rsidR="0044414C" w:rsidRDefault="00B5587F">
            <w:pPr>
              <w:widowControl w:val="0"/>
              <w:jc w:val="center"/>
              <w:rPr>
                <w:sz w:val="20"/>
                <w:szCs w:val="20"/>
              </w:rPr>
            </w:pPr>
            <w:r>
              <w:rPr>
                <w:sz w:val="20"/>
                <w:szCs w:val="20"/>
              </w:rPr>
              <w:t>Подпись</w:t>
            </w:r>
          </w:p>
          <w:p w:rsidR="0044414C" w:rsidRDefault="00B5587F">
            <w:pPr>
              <w:widowControl w:val="0"/>
              <w:jc w:val="center"/>
              <w:rPr>
                <w:sz w:val="20"/>
                <w:szCs w:val="20"/>
              </w:rPr>
            </w:pPr>
            <w:r>
              <w:rPr>
                <w:sz w:val="20"/>
                <w:szCs w:val="20"/>
              </w:rPr>
              <w:t>гражданина,</w:t>
            </w:r>
          </w:p>
          <w:p w:rsidR="0044414C" w:rsidRDefault="00B5587F">
            <w:pPr>
              <w:widowControl w:val="0"/>
              <w:jc w:val="center"/>
              <w:rPr>
                <w:sz w:val="20"/>
                <w:szCs w:val="20"/>
              </w:rPr>
            </w:pPr>
            <w:r>
              <w:rPr>
                <w:sz w:val="20"/>
                <w:szCs w:val="20"/>
              </w:rPr>
              <w:t>получившего</w:t>
            </w:r>
          </w:p>
          <w:p w:rsidR="0044414C" w:rsidRDefault="00B5587F">
            <w:pPr>
              <w:widowControl w:val="0"/>
              <w:jc w:val="center"/>
              <w:rPr>
                <w:sz w:val="20"/>
                <w:szCs w:val="20"/>
              </w:rPr>
            </w:pPr>
            <w:r>
              <w:rPr>
                <w:sz w:val="20"/>
                <w:szCs w:val="20"/>
              </w:rPr>
              <w:t>документ</w:t>
            </w:r>
          </w:p>
        </w:tc>
        <w:tc>
          <w:tcPr>
            <w:tcW w:w="1520" w:type="dxa"/>
          </w:tcPr>
          <w:p w:rsidR="0044414C" w:rsidRDefault="00B5587F">
            <w:pPr>
              <w:widowControl w:val="0"/>
              <w:jc w:val="center"/>
              <w:rPr>
                <w:sz w:val="20"/>
                <w:szCs w:val="20"/>
              </w:rPr>
            </w:pPr>
            <w:r>
              <w:rPr>
                <w:sz w:val="20"/>
                <w:szCs w:val="20"/>
              </w:rPr>
              <w:t>Примечание</w:t>
            </w:r>
          </w:p>
        </w:tc>
      </w:tr>
      <w:tr w:rsidR="0044414C">
        <w:tc>
          <w:tcPr>
            <w:tcW w:w="600" w:type="dxa"/>
          </w:tcPr>
          <w:p w:rsidR="0044414C" w:rsidRDefault="00B5587F">
            <w:pPr>
              <w:widowControl w:val="0"/>
              <w:jc w:val="center"/>
              <w:rPr>
                <w:sz w:val="20"/>
                <w:szCs w:val="20"/>
              </w:rPr>
            </w:pPr>
            <w:r>
              <w:rPr>
                <w:sz w:val="20"/>
                <w:szCs w:val="20"/>
              </w:rPr>
              <w:t>1</w:t>
            </w:r>
          </w:p>
        </w:tc>
        <w:tc>
          <w:tcPr>
            <w:tcW w:w="1680" w:type="dxa"/>
          </w:tcPr>
          <w:p w:rsidR="0044414C" w:rsidRDefault="00B5587F">
            <w:pPr>
              <w:widowControl w:val="0"/>
              <w:ind w:firstLine="709"/>
              <w:rPr>
                <w:sz w:val="20"/>
                <w:szCs w:val="20"/>
              </w:rPr>
            </w:pPr>
            <w:r>
              <w:rPr>
                <w:sz w:val="20"/>
                <w:szCs w:val="20"/>
              </w:rPr>
              <w:t>2</w:t>
            </w:r>
          </w:p>
        </w:tc>
        <w:tc>
          <w:tcPr>
            <w:tcW w:w="2640" w:type="dxa"/>
          </w:tcPr>
          <w:p w:rsidR="0044414C" w:rsidRDefault="00B5587F">
            <w:pPr>
              <w:widowControl w:val="0"/>
              <w:jc w:val="center"/>
              <w:rPr>
                <w:sz w:val="20"/>
                <w:szCs w:val="20"/>
              </w:rPr>
            </w:pPr>
            <w:r>
              <w:rPr>
                <w:sz w:val="20"/>
                <w:szCs w:val="20"/>
              </w:rPr>
              <w:t>3</w:t>
            </w:r>
          </w:p>
        </w:tc>
        <w:tc>
          <w:tcPr>
            <w:tcW w:w="1680" w:type="dxa"/>
          </w:tcPr>
          <w:p w:rsidR="0044414C" w:rsidRDefault="00B5587F">
            <w:pPr>
              <w:widowControl w:val="0"/>
              <w:ind w:firstLine="709"/>
              <w:rPr>
                <w:sz w:val="20"/>
                <w:szCs w:val="20"/>
              </w:rPr>
            </w:pPr>
            <w:r>
              <w:rPr>
                <w:sz w:val="20"/>
                <w:szCs w:val="20"/>
              </w:rPr>
              <w:t>4</w:t>
            </w:r>
          </w:p>
        </w:tc>
        <w:tc>
          <w:tcPr>
            <w:tcW w:w="1480" w:type="dxa"/>
          </w:tcPr>
          <w:p w:rsidR="0044414C" w:rsidRDefault="00B5587F">
            <w:pPr>
              <w:widowControl w:val="0"/>
              <w:ind w:firstLine="709"/>
              <w:rPr>
                <w:sz w:val="20"/>
                <w:szCs w:val="20"/>
              </w:rPr>
            </w:pPr>
            <w:r>
              <w:rPr>
                <w:sz w:val="20"/>
                <w:szCs w:val="20"/>
              </w:rPr>
              <w:t>5</w:t>
            </w:r>
          </w:p>
        </w:tc>
        <w:tc>
          <w:tcPr>
            <w:tcW w:w="1520" w:type="dxa"/>
          </w:tcPr>
          <w:p w:rsidR="0044414C" w:rsidRDefault="00B5587F">
            <w:pPr>
              <w:widowControl w:val="0"/>
              <w:jc w:val="center"/>
              <w:rPr>
                <w:sz w:val="20"/>
                <w:szCs w:val="20"/>
              </w:rPr>
            </w:pPr>
            <w:r>
              <w:rPr>
                <w:sz w:val="20"/>
                <w:szCs w:val="20"/>
              </w:rPr>
              <w:t>6</w:t>
            </w:r>
          </w:p>
        </w:tc>
      </w:tr>
    </w:tbl>
    <w:p w:rsidR="0044414C" w:rsidRDefault="0044414C">
      <w:pPr>
        <w:widowControl w:val="0"/>
        <w:ind w:firstLine="709"/>
      </w:pPr>
    </w:p>
    <w:p w:rsidR="0044414C" w:rsidRDefault="0044414C"/>
    <w:p w:rsidR="0044414C" w:rsidRDefault="0044414C">
      <w:pPr>
        <w:widowControl w:val="0"/>
        <w:jc w:val="right"/>
        <w:rPr>
          <w:rFonts w:eastAsiaTheme="minorEastAsia"/>
        </w:rPr>
      </w:pPr>
    </w:p>
    <w:p w:rsidR="0044414C" w:rsidRDefault="00B5587F">
      <w:pPr>
        <w:widowControl w:val="0"/>
        <w:jc w:val="right"/>
        <w:rPr>
          <w:rFonts w:eastAsiaTheme="minorEastAsia"/>
        </w:rPr>
      </w:pPr>
      <w:r>
        <w:rPr>
          <w:rFonts w:eastAsiaTheme="minorEastAsia"/>
        </w:rPr>
        <w:br w:type="column"/>
      </w:r>
      <w:r>
        <w:rPr>
          <w:rFonts w:eastAsiaTheme="minorEastAsia"/>
        </w:rPr>
        <w:lastRenderedPageBreak/>
        <w:t>Образец  № 3</w:t>
      </w:r>
    </w:p>
    <w:p w:rsidR="0044414C" w:rsidRDefault="0044414C">
      <w:pPr>
        <w:spacing w:line="360" w:lineRule="auto"/>
        <w:ind w:left="4536"/>
        <w:jc w:val="both"/>
        <w:rPr>
          <w:rFonts w:eastAsiaTheme="minorHAnsi"/>
          <w:sz w:val="20"/>
          <w:szCs w:val="20"/>
          <w:lang w:eastAsia="en-US"/>
        </w:rPr>
      </w:pPr>
    </w:p>
    <w:p w:rsidR="0044414C" w:rsidRDefault="00B558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rsidR="0044414C" w:rsidRDefault="0044414C">
      <w:pPr>
        <w:pStyle w:val="ConsPlusNormal"/>
        <w:jc w:val="center"/>
        <w:outlineLvl w:val="1"/>
        <w:rPr>
          <w:rFonts w:ascii="Times New Roman" w:hAnsi="Times New Roman" w:cs="Times New Roman"/>
          <w:sz w:val="28"/>
          <w:szCs w:val="28"/>
        </w:rPr>
      </w:pPr>
    </w:p>
    <w:p w:rsidR="0044414C" w:rsidRDefault="00B558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44414C" w:rsidRDefault="0044414C">
      <w:pPr>
        <w:pStyle w:val="ConsPlusNormal"/>
        <w:jc w:val="right"/>
        <w:outlineLvl w:val="1"/>
        <w:rPr>
          <w:rFonts w:ascii="Times New Roman" w:hAnsi="Times New Roman" w:cs="Times New Roman"/>
          <w:sz w:val="28"/>
          <w:szCs w:val="28"/>
        </w:rPr>
      </w:pPr>
    </w:p>
    <w:p w:rsidR="0044414C" w:rsidRDefault="00B558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rsidR="0044414C" w:rsidRDefault="00B558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44414C">
      <w:pPr>
        <w:pStyle w:val="ConsPlusNormal"/>
        <w:jc w:val="right"/>
        <w:outlineLvl w:val="1"/>
        <w:rPr>
          <w:rFonts w:ascii="Times New Roman" w:hAnsi="Times New Roman" w:cs="Times New Roman"/>
          <w:sz w:val="28"/>
          <w:szCs w:val="28"/>
        </w:rPr>
      </w:pPr>
    </w:p>
    <w:p w:rsidR="0044414C" w:rsidRDefault="00B5587F">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44414C" w:rsidRDefault="00B5587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4414C" w:rsidRDefault="0044414C">
      <w:pPr>
        <w:pStyle w:val="ConsPlusNormal"/>
        <w:jc w:val="right"/>
        <w:outlineLvl w:val="1"/>
        <w:rPr>
          <w:rFonts w:ascii="Times New Roman" w:hAnsi="Times New Roman" w:cs="Times New Roman"/>
          <w:sz w:val="28"/>
          <w:szCs w:val="28"/>
        </w:rPr>
      </w:pPr>
    </w:p>
    <w:p w:rsidR="0044414C" w:rsidRDefault="00B5587F">
      <w:pPr>
        <w:spacing w:after="200" w:line="276" w:lineRule="auto"/>
      </w:pPr>
      <w:r>
        <w:br w:type="page" w:clear="all"/>
      </w:r>
    </w:p>
    <w:p w:rsidR="0044414C" w:rsidRDefault="0044414C">
      <w:pPr>
        <w:jc w:val="right"/>
      </w:pPr>
    </w:p>
    <w:p w:rsidR="0044414C" w:rsidRDefault="00B5587F">
      <w:pPr>
        <w:widowControl w:val="0"/>
        <w:jc w:val="right"/>
        <w:rPr>
          <w:rFonts w:eastAsiaTheme="minorEastAsia"/>
        </w:rPr>
      </w:pPr>
      <w:r>
        <w:rPr>
          <w:rFonts w:eastAsiaTheme="minorEastAsia"/>
        </w:rPr>
        <w:t>Образец № 4</w:t>
      </w:r>
    </w:p>
    <w:p w:rsidR="0044414C" w:rsidRDefault="0044414C">
      <w:pPr>
        <w:widowControl w:val="0"/>
        <w:rPr>
          <w:rFonts w:ascii="Calibri" w:hAnsi="Calibri" w:cs="Calibri"/>
          <w:sz w:val="22"/>
          <w:szCs w:val="20"/>
        </w:rPr>
      </w:pPr>
    </w:p>
    <w:p w:rsidR="0044414C" w:rsidRDefault="00B5587F">
      <w:pPr>
        <w:widowControl w:val="0"/>
        <w:jc w:val="right"/>
      </w:pPr>
      <w:r>
        <w:rPr>
          <w:rFonts w:ascii="Courier New" w:hAnsi="Courier New" w:cs="Courier New"/>
        </w:rPr>
        <w:t xml:space="preserve">                                               </w:t>
      </w:r>
      <w:r>
        <w:t>____________________________</w:t>
      </w:r>
    </w:p>
    <w:p w:rsidR="0044414C" w:rsidRDefault="00B5587F">
      <w:pPr>
        <w:widowControl w:val="0"/>
        <w:jc w:val="right"/>
      </w:pPr>
      <w:r>
        <w:t xml:space="preserve">                                               ____________________________</w:t>
      </w:r>
    </w:p>
    <w:p w:rsidR="0044414C" w:rsidRDefault="00B5587F">
      <w:pPr>
        <w:widowControl w:val="0"/>
        <w:jc w:val="right"/>
      </w:pPr>
      <w:r>
        <w:t xml:space="preserve">                                               ____________________________</w:t>
      </w:r>
    </w:p>
    <w:p w:rsidR="0044414C" w:rsidRDefault="00B5587F">
      <w:pPr>
        <w:widowControl w:val="0"/>
        <w:jc w:val="right"/>
      </w:pPr>
      <w:r>
        <w:t xml:space="preserve">                                               ____________________________</w:t>
      </w:r>
    </w:p>
    <w:p w:rsidR="0044414C" w:rsidRDefault="00B5587F">
      <w:pPr>
        <w:widowControl w:val="0"/>
        <w:jc w:val="right"/>
      </w:pPr>
      <w:r>
        <w:t xml:space="preserve">                                               </w:t>
      </w:r>
      <w:proofErr w:type="gramStart"/>
      <w:r>
        <w:t>(контактные данные заявителя</w:t>
      </w:r>
      <w:proofErr w:type="gramEnd"/>
    </w:p>
    <w:p w:rsidR="0044414C" w:rsidRDefault="00B5587F">
      <w:pPr>
        <w:widowControl w:val="0"/>
        <w:jc w:val="right"/>
      </w:pPr>
      <w:r>
        <w:t xml:space="preserve">                                                            адрес, телефон)</w:t>
      </w:r>
    </w:p>
    <w:p w:rsidR="0044414C" w:rsidRDefault="0044414C">
      <w:pPr>
        <w:widowControl w:val="0"/>
        <w:jc w:val="both"/>
        <w:rPr>
          <w:rFonts w:ascii="Courier New" w:hAnsi="Courier New" w:cs="Courier New"/>
        </w:rPr>
      </w:pPr>
    </w:p>
    <w:p w:rsidR="0044414C" w:rsidRDefault="00B5587F">
      <w:pPr>
        <w:widowControl w:val="0"/>
        <w:jc w:val="center"/>
      </w:pPr>
      <w:r>
        <w:t>РЕШЕНИЕ</w:t>
      </w:r>
    </w:p>
    <w:p w:rsidR="0044414C" w:rsidRDefault="00B5587F">
      <w:pPr>
        <w:widowControl w:val="0"/>
        <w:jc w:val="center"/>
      </w:pPr>
      <w:r>
        <w:t>об отказе в предоставлении муниципальной услуги</w:t>
      </w:r>
    </w:p>
    <w:p w:rsidR="0044414C" w:rsidRDefault="00B5587F">
      <w:pPr>
        <w:widowControl w:val="0"/>
        <w:jc w:val="center"/>
      </w:pPr>
      <w:r>
        <w:t>от ___________№_______</w:t>
      </w:r>
    </w:p>
    <w:p w:rsidR="0044414C" w:rsidRDefault="0044414C">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4414C">
        <w:tc>
          <w:tcPr>
            <w:tcW w:w="9071" w:type="dxa"/>
            <w:tcBorders>
              <w:top w:val="none" w:sz="4" w:space="0" w:color="000000"/>
              <w:left w:val="none" w:sz="4" w:space="0" w:color="000000"/>
              <w:bottom w:val="none" w:sz="4" w:space="0" w:color="000000"/>
              <w:right w:val="none" w:sz="4" w:space="0" w:color="000000"/>
            </w:tcBorders>
          </w:tcPr>
          <w:p w:rsidR="0044414C" w:rsidRDefault="00B5587F">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 xml:space="preserve">от __________ №____ и приложенных к нему документов, принято решение об отказе в предоставлении муниципальной услуги </w:t>
            </w:r>
            <w:proofErr w:type="gramStart"/>
            <w:r>
              <w:t>по</w:t>
            </w:r>
            <w:proofErr w:type="gramEnd"/>
            <w:r>
              <w:t xml:space="preserve"> </w:t>
            </w:r>
            <w:proofErr w:type="gramStart"/>
            <w:r>
              <w:t>следующим</w:t>
            </w:r>
            <w:proofErr w:type="gramEnd"/>
            <w:r>
              <w:t xml:space="preserve"> основаниям:</w:t>
            </w:r>
          </w:p>
        </w:tc>
      </w:tr>
      <w:tr w:rsidR="0044414C">
        <w:tc>
          <w:tcPr>
            <w:tcW w:w="9071" w:type="dxa"/>
            <w:tcBorders>
              <w:top w:val="none" w:sz="4" w:space="0" w:color="000000"/>
              <w:left w:val="none" w:sz="4" w:space="0" w:color="000000"/>
              <w:bottom w:val="single" w:sz="4" w:space="0" w:color="auto"/>
              <w:right w:val="none" w:sz="4" w:space="0" w:color="000000"/>
            </w:tcBorders>
          </w:tcPr>
          <w:p w:rsidR="0044414C" w:rsidRDefault="0044414C">
            <w:pPr>
              <w:widowControl w:val="0"/>
              <w:jc w:val="center"/>
            </w:pPr>
          </w:p>
        </w:tc>
      </w:tr>
      <w:tr w:rsidR="0044414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44414C" w:rsidRDefault="0044414C">
            <w:pPr>
              <w:widowControl w:val="0"/>
              <w:jc w:val="center"/>
            </w:pPr>
          </w:p>
        </w:tc>
      </w:tr>
      <w:tr w:rsidR="0044414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44414C" w:rsidRDefault="0044414C">
            <w:pPr>
              <w:widowControl w:val="0"/>
              <w:jc w:val="center"/>
            </w:pPr>
          </w:p>
        </w:tc>
      </w:tr>
      <w:tr w:rsidR="0044414C">
        <w:tc>
          <w:tcPr>
            <w:tcW w:w="9071" w:type="dxa"/>
            <w:tcBorders>
              <w:top w:val="single" w:sz="4" w:space="0" w:color="auto"/>
              <w:left w:val="none" w:sz="4" w:space="0" w:color="000000"/>
              <w:bottom w:val="none" w:sz="4" w:space="0" w:color="000000"/>
              <w:right w:val="none" w:sz="4" w:space="0" w:color="000000"/>
            </w:tcBorders>
          </w:tcPr>
          <w:p w:rsidR="0044414C" w:rsidRDefault="00B5587F">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44414C">
        <w:tc>
          <w:tcPr>
            <w:tcW w:w="9071" w:type="dxa"/>
            <w:tcBorders>
              <w:top w:val="none" w:sz="4" w:space="0" w:color="000000"/>
              <w:left w:val="none" w:sz="4" w:space="0" w:color="000000"/>
              <w:bottom w:val="none" w:sz="4" w:space="0" w:color="000000"/>
              <w:right w:val="none" w:sz="4" w:space="0" w:color="000000"/>
            </w:tcBorders>
          </w:tcPr>
          <w:p w:rsidR="0044414C" w:rsidRDefault="00B5587F">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44414C" w:rsidRDefault="00B5587F">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44414C" w:rsidRDefault="0044414C">
      <w:pPr>
        <w:widowControl w:val="0"/>
        <w:jc w:val="both"/>
      </w:pPr>
    </w:p>
    <w:p w:rsidR="0044414C" w:rsidRDefault="0044414C">
      <w:pPr>
        <w:widowControl w:val="0"/>
        <w:jc w:val="both"/>
      </w:pPr>
    </w:p>
    <w:p w:rsidR="0044414C" w:rsidRDefault="00B5587F">
      <w:pPr>
        <w:widowControl w:val="0"/>
        <w:jc w:val="both"/>
      </w:pPr>
      <w:r>
        <w:t xml:space="preserve">Глава Администрации                            </w:t>
      </w:r>
      <w:r>
        <w:tab/>
      </w:r>
      <w:r>
        <w:tab/>
      </w:r>
      <w:r>
        <w:tab/>
        <w:t xml:space="preserve">   ____________________________</w:t>
      </w:r>
    </w:p>
    <w:p w:rsidR="0044414C" w:rsidRDefault="0044414C">
      <w:pPr>
        <w:widowControl w:val="0"/>
        <w:jc w:val="both"/>
        <w:rPr>
          <w:rFonts w:ascii="Courier New" w:hAnsi="Courier New" w:cs="Courier New"/>
          <w:sz w:val="20"/>
          <w:szCs w:val="20"/>
        </w:rPr>
      </w:pPr>
    </w:p>
    <w:p w:rsidR="0044414C" w:rsidRDefault="0044414C">
      <w:pPr>
        <w:jc w:val="right"/>
      </w:pPr>
    </w:p>
    <w:p w:rsidR="0044414C" w:rsidRDefault="0044414C"/>
    <w:p w:rsidR="0044414C" w:rsidRDefault="0044414C"/>
    <w:p w:rsidR="0044414C" w:rsidRDefault="0044414C"/>
    <w:sectPr w:rsidR="004441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F8" w:rsidRDefault="00B275F8">
      <w:r>
        <w:separator/>
      </w:r>
    </w:p>
  </w:endnote>
  <w:endnote w:type="continuationSeparator" w:id="0">
    <w:p w:rsidR="00B275F8" w:rsidRDefault="00B2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F8" w:rsidRDefault="00B275F8">
      <w:r>
        <w:separator/>
      </w:r>
    </w:p>
  </w:footnote>
  <w:footnote w:type="continuationSeparator" w:id="0">
    <w:p w:rsidR="00B275F8" w:rsidRDefault="00B27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3576"/>
    <w:multiLevelType w:val="multilevel"/>
    <w:tmpl w:val="5EAC89B8"/>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50F20E82"/>
    <w:multiLevelType w:val="hybridMultilevel"/>
    <w:tmpl w:val="68782728"/>
    <w:lvl w:ilvl="0" w:tplc="B4FCDA62">
      <w:start w:val="1"/>
      <w:numFmt w:val="upperRoman"/>
      <w:lvlText w:val="%1."/>
      <w:lvlJc w:val="left"/>
      <w:pPr>
        <w:ind w:left="1080" w:hanging="720"/>
      </w:pPr>
      <w:rPr>
        <w:rFonts w:hint="default"/>
        <w:b/>
      </w:rPr>
    </w:lvl>
    <w:lvl w:ilvl="1" w:tplc="85A22612">
      <w:start w:val="1"/>
      <w:numFmt w:val="lowerLetter"/>
      <w:lvlText w:val="%2."/>
      <w:lvlJc w:val="left"/>
      <w:pPr>
        <w:ind w:left="1440" w:hanging="360"/>
      </w:pPr>
    </w:lvl>
    <w:lvl w:ilvl="2" w:tplc="05501E64">
      <w:start w:val="1"/>
      <w:numFmt w:val="lowerRoman"/>
      <w:lvlText w:val="%3."/>
      <w:lvlJc w:val="right"/>
      <w:pPr>
        <w:ind w:left="2160" w:hanging="180"/>
      </w:pPr>
    </w:lvl>
    <w:lvl w:ilvl="3" w:tplc="5B8EC15A">
      <w:start w:val="1"/>
      <w:numFmt w:val="decimal"/>
      <w:lvlText w:val="%4."/>
      <w:lvlJc w:val="left"/>
      <w:pPr>
        <w:ind w:left="2880" w:hanging="360"/>
      </w:pPr>
    </w:lvl>
    <w:lvl w:ilvl="4" w:tplc="2758D10C">
      <w:start w:val="1"/>
      <w:numFmt w:val="lowerLetter"/>
      <w:lvlText w:val="%5."/>
      <w:lvlJc w:val="left"/>
      <w:pPr>
        <w:ind w:left="3600" w:hanging="360"/>
      </w:pPr>
    </w:lvl>
    <w:lvl w:ilvl="5" w:tplc="360CD806">
      <w:start w:val="1"/>
      <w:numFmt w:val="lowerRoman"/>
      <w:lvlText w:val="%6."/>
      <w:lvlJc w:val="right"/>
      <w:pPr>
        <w:ind w:left="4320" w:hanging="180"/>
      </w:pPr>
    </w:lvl>
    <w:lvl w:ilvl="6" w:tplc="E0A0EF7A">
      <w:start w:val="1"/>
      <w:numFmt w:val="decimal"/>
      <w:lvlText w:val="%7."/>
      <w:lvlJc w:val="left"/>
      <w:pPr>
        <w:ind w:left="5040" w:hanging="360"/>
      </w:pPr>
    </w:lvl>
    <w:lvl w:ilvl="7" w:tplc="DB0E4C0C">
      <w:start w:val="1"/>
      <w:numFmt w:val="lowerLetter"/>
      <w:lvlText w:val="%8."/>
      <w:lvlJc w:val="left"/>
      <w:pPr>
        <w:ind w:left="5760" w:hanging="360"/>
      </w:pPr>
    </w:lvl>
    <w:lvl w:ilvl="8" w:tplc="EDA6868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4C"/>
    <w:rsid w:val="0044414C"/>
    <w:rsid w:val="00B275F8"/>
    <w:rsid w:val="00B5587F"/>
    <w:rsid w:val="00E94A87"/>
    <w:rsid w:val="00EE1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head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8">
    <w:name w:val="Hyperlink"/>
    <w:basedOn w:val="a0"/>
    <w:uiPriority w:val="99"/>
    <w:unhideWhenUsed/>
    <w:rPr>
      <w:color w:val="0000FF" w:themeColor="hyperlink"/>
      <w:u w:val="single"/>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after="20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sz w:val="16"/>
      <w:szCs w:val="16"/>
      <w:lang w:eastAsia="ru-RU"/>
    </w:rPr>
  </w:style>
  <w:style w:type="table" w:styleId="aff0">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head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8">
    <w:name w:val="Hyperlink"/>
    <w:basedOn w:val="a0"/>
    <w:uiPriority w:val="99"/>
    <w:unhideWhenUsed/>
    <w:rPr>
      <w:color w:val="0000FF" w:themeColor="hyperlink"/>
      <w:u w:val="single"/>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after="20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eastAsia="Times New Roman" w:hAnsi="Tahoma" w:cs="Tahoma"/>
      <w:sz w:val="16"/>
      <w:szCs w:val="16"/>
      <w:lang w:eastAsia="ru-RU"/>
    </w:rPr>
  </w:style>
  <w:style w:type="table" w:styleId="aff0">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4" Type="http://schemas.openxmlformats.org/officeDocument/2006/relationships/settings" Target="settings.xml"/><Relationship Id="rId9" Type="http://schemas.openxmlformats.org/officeDocument/2006/relationships/hyperlink" Target="http://&#1096;&#1091;&#1084;&#1089;&#1082;&#1086;&#1077;.&#1088;&#1092;/"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4681</Words>
  <Characters>26684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cp:revision>
  <dcterms:created xsi:type="dcterms:W3CDTF">2026-04-21T08:10:00Z</dcterms:created>
  <dcterms:modified xsi:type="dcterms:W3CDTF">2026-04-21T08:54:00Z</dcterms:modified>
</cp:coreProperties>
</file>