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10191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  МУНИЦИПАЛЬНОГО  ОБРАЗОВАНИЯ</w:t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ШУМСКОЕ  СЕЛЬСКОЕ ПОСЕЛЕНИЕ</w:t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КИРОВСКОГО МУНИЦИПАЛЬНОГО  РАЙОНА</w:t>
      </w:r>
    </w:p>
    <w:p w:rsidR="003128D6" w:rsidRPr="003128D6" w:rsidRDefault="003128D6" w:rsidP="003128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8D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 ОБЛАСТИ</w:t>
      </w:r>
    </w:p>
    <w:p w:rsidR="003128D6" w:rsidRDefault="003128D6" w:rsidP="00F663DE">
      <w:pPr>
        <w:pStyle w:val="1"/>
        <w:jc w:val="center"/>
        <w:rPr>
          <w:sz w:val="32"/>
          <w:szCs w:val="32"/>
        </w:rPr>
      </w:pPr>
    </w:p>
    <w:p w:rsidR="00F663DE" w:rsidRPr="009C2F64" w:rsidRDefault="00F663DE" w:rsidP="00F663DE">
      <w:pPr>
        <w:pStyle w:val="1"/>
        <w:jc w:val="center"/>
        <w:rPr>
          <w:sz w:val="32"/>
          <w:szCs w:val="32"/>
        </w:rPr>
      </w:pPr>
      <w:proofErr w:type="gramStart"/>
      <w:r w:rsidRPr="009C2F64">
        <w:rPr>
          <w:sz w:val="32"/>
          <w:szCs w:val="32"/>
        </w:rPr>
        <w:t>П</w:t>
      </w:r>
      <w:proofErr w:type="gramEnd"/>
      <w:r w:rsidRPr="009C2F64">
        <w:rPr>
          <w:sz w:val="32"/>
          <w:szCs w:val="32"/>
        </w:rPr>
        <w:t xml:space="preserve"> О С Т А Н О В Л Е Н И Е</w:t>
      </w:r>
    </w:p>
    <w:p w:rsidR="00F663DE" w:rsidRPr="00867CBE" w:rsidRDefault="00F663DE" w:rsidP="00F663DE">
      <w:pPr>
        <w:spacing w:after="0"/>
      </w:pPr>
    </w:p>
    <w:p w:rsidR="00F663DE" w:rsidRPr="00DD2023" w:rsidRDefault="00F663DE" w:rsidP="0011179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D2023">
        <w:rPr>
          <w:rFonts w:ascii="Times New Roman" w:hAnsi="Times New Roman" w:cs="Times New Roman"/>
          <w:sz w:val="28"/>
          <w:szCs w:val="24"/>
        </w:rPr>
        <w:t xml:space="preserve">от  </w:t>
      </w:r>
      <w:r w:rsidR="00020B67">
        <w:rPr>
          <w:rFonts w:ascii="Times New Roman" w:hAnsi="Times New Roman" w:cs="Times New Roman"/>
          <w:sz w:val="28"/>
          <w:szCs w:val="24"/>
        </w:rPr>
        <w:t>17 июня</w:t>
      </w:r>
      <w:r w:rsidR="00DD2023">
        <w:rPr>
          <w:rFonts w:ascii="Times New Roman" w:hAnsi="Times New Roman" w:cs="Times New Roman"/>
          <w:sz w:val="28"/>
          <w:szCs w:val="24"/>
        </w:rPr>
        <w:t xml:space="preserve"> 2025 года </w:t>
      </w:r>
      <w:r w:rsidRPr="00DD2023">
        <w:rPr>
          <w:rFonts w:ascii="Times New Roman" w:hAnsi="Times New Roman" w:cs="Times New Roman"/>
          <w:sz w:val="28"/>
          <w:szCs w:val="24"/>
        </w:rPr>
        <w:t xml:space="preserve">№ </w:t>
      </w:r>
      <w:r w:rsidR="00020B67">
        <w:rPr>
          <w:rFonts w:ascii="Times New Roman" w:hAnsi="Times New Roman" w:cs="Times New Roman"/>
          <w:sz w:val="28"/>
          <w:szCs w:val="24"/>
        </w:rPr>
        <w:t>211</w:t>
      </w:r>
    </w:p>
    <w:p w:rsidR="00F663DE" w:rsidRPr="00A55BB0" w:rsidRDefault="00F663DE" w:rsidP="00DD2023">
      <w:pPr>
        <w:spacing w:after="0"/>
        <w:jc w:val="center"/>
        <w:rPr>
          <w:rFonts w:ascii="Times New Roman" w:hAnsi="Times New Roman" w:cs="Times New Roman"/>
        </w:rPr>
      </w:pPr>
    </w:p>
    <w:p w:rsidR="00F663DE" w:rsidRDefault="00F663DE" w:rsidP="00DD20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Порядка (плана) действий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ликвидации последствий аварийных</w:t>
      </w:r>
    </w:p>
    <w:p w:rsidR="00F663DE" w:rsidRDefault="00F663DE" w:rsidP="00DD20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ситуаций в сфере теплоснабжения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муниципальном образовании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Шумское сельское</w:t>
      </w:r>
      <w:r w:rsidRPr="00B53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поселение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B53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ировского муниципального района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B53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енинградской области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 том числе</w:t>
      </w:r>
      <w:proofErr w:type="gramEnd"/>
    </w:p>
    <w:p w:rsidR="00F663DE" w:rsidRPr="00DD2023" w:rsidRDefault="00F663DE" w:rsidP="00DD202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применением электронного</w:t>
      </w:r>
      <w:r w:rsidR="00DD2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моделирования аварийных ситуаций)</w:t>
      </w:r>
    </w:p>
    <w:p w:rsidR="00F663DE" w:rsidRDefault="00F663DE" w:rsidP="001117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3DE" w:rsidRPr="00A55BB0" w:rsidRDefault="00F663DE" w:rsidP="00F663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BB0">
        <w:rPr>
          <w:rFonts w:ascii="Times New Roman" w:hAnsi="Times New Roman" w:cs="Times New Roman"/>
          <w:sz w:val="28"/>
          <w:szCs w:val="28"/>
        </w:rPr>
        <w:t xml:space="preserve">В целях исполнения пункта </w:t>
      </w:r>
      <w:r>
        <w:rPr>
          <w:rFonts w:ascii="Times New Roman" w:hAnsi="Times New Roman" w:cs="Times New Roman"/>
          <w:sz w:val="28"/>
          <w:szCs w:val="28"/>
        </w:rPr>
        <w:t>1 части 3 статьи 20 Федерального закона от 27.07.2010 № 190 «О теплоснабжении», Приказа Министерства Энергетики Российской Федерации от 13.11.2024 № 2234 «Об утверждении Правил обеспечения готовности к отопительному периоду и Порядка проведения оценки обеспечения готовности к отопительному периоду</w:t>
      </w:r>
      <w:r w:rsidRPr="00A55BB0">
        <w:rPr>
          <w:rFonts w:ascii="Times New Roman" w:hAnsi="Times New Roman" w:cs="Times New Roman"/>
          <w:sz w:val="28"/>
          <w:szCs w:val="28"/>
        </w:rPr>
        <w:t>:</w:t>
      </w:r>
    </w:p>
    <w:p w:rsidR="00F663DE" w:rsidRDefault="00F663DE" w:rsidP="00F663DE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r w:rsidRPr="00F90031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П</w:t>
      </w:r>
      <w:r w:rsidRPr="00F90031">
        <w:rPr>
          <w:sz w:val="28"/>
          <w:szCs w:val="28"/>
        </w:rPr>
        <w:t xml:space="preserve">орядок (план) действий по ликвидации последствий аварийных ситуаций в сфере теплоснабжения в муниципальном образовании </w:t>
      </w:r>
      <w:r>
        <w:rPr>
          <w:sz w:val="28"/>
          <w:szCs w:val="28"/>
        </w:rPr>
        <w:t>Шумское сельское</w:t>
      </w:r>
      <w:r w:rsidRPr="00F90031">
        <w:rPr>
          <w:sz w:val="28"/>
          <w:szCs w:val="28"/>
        </w:rPr>
        <w:t xml:space="preserve"> поселение Кировского муниципального района Ленинградской области (в том числе с применением электронного моделирования аварийных ситуаций)</w:t>
      </w:r>
      <w:r>
        <w:rPr>
          <w:sz w:val="28"/>
          <w:szCs w:val="28"/>
        </w:rPr>
        <w:t xml:space="preserve"> </w:t>
      </w:r>
      <w:r w:rsidRPr="00F90031">
        <w:rPr>
          <w:sz w:val="28"/>
          <w:szCs w:val="28"/>
        </w:rPr>
        <w:t>согласно Приложению к настоящему постановлению.</w:t>
      </w:r>
    </w:p>
    <w:p w:rsidR="00F663DE" w:rsidRDefault="00F663DE" w:rsidP="00F663DE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r w:rsidRPr="001F3279">
        <w:rPr>
          <w:sz w:val="28"/>
          <w:szCs w:val="28"/>
        </w:rPr>
        <w:t xml:space="preserve">Настоящее постановление подлежит опубликованию в средствах массовой информации и размещению на официальном сайте администрации муниципального образования </w:t>
      </w:r>
      <w:r>
        <w:rPr>
          <w:sz w:val="28"/>
          <w:szCs w:val="28"/>
        </w:rPr>
        <w:t>Шумское сельское</w:t>
      </w:r>
      <w:r w:rsidRPr="001F3279">
        <w:rPr>
          <w:sz w:val="28"/>
          <w:szCs w:val="28"/>
        </w:rPr>
        <w:t xml:space="preserve"> поселение Кировского муниципального района Ленинградской области</w:t>
      </w:r>
      <w:r>
        <w:rPr>
          <w:sz w:val="28"/>
          <w:szCs w:val="28"/>
        </w:rPr>
        <w:t>.</w:t>
      </w:r>
    </w:p>
    <w:p w:rsidR="00020B67" w:rsidRDefault="002F5E26" w:rsidP="002F5E26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Постановление администрации МО Шумское сельское поселение Кировского муниципального района Ленинградской области</w:t>
      </w:r>
      <w:r w:rsidRPr="002F5E26">
        <w:t xml:space="preserve"> </w:t>
      </w:r>
      <w:r w:rsidRPr="002F5E26">
        <w:rPr>
          <w:sz w:val="28"/>
          <w:szCs w:val="28"/>
        </w:rPr>
        <w:t>от  31 марта 2025 года № 119</w:t>
      </w:r>
      <w:r>
        <w:rPr>
          <w:sz w:val="28"/>
          <w:szCs w:val="28"/>
        </w:rPr>
        <w:t xml:space="preserve"> «</w:t>
      </w:r>
      <w:r w:rsidRPr="002F5E26">
        <w:rPr>
          <w:sz w:val="28"/>
          <w:szCs w:val="28"/>
        </w:rPr>
        <w:t>Об утверждении Порядка (плана) действий по ликвидации последствий аварийных</w:t>
      </w:r>
      <w:r>
        <w:rPr>
          <w:sz w:val="28"/>
          <w:szCs w:val="28"/>
        </w:rPr>
        <w:t xml:space="preserve"> </w:t>
      </w:r>
      <w:r w:rsidRPr="002F5E26">
        <w:rPr>
          <w:sz w:val="28"/>
          <w:szCs w:val="28"/>
        </w:rPr>
        <w:t>ситуаций в сфере теплоснабжения в муниципальном образовании Шумское сельское поселение Кировского муниципального района Ленинградской области (в том числе</w:t>
      </w:r>
      <w:r>
        <w:rPr>
          <w:sz w:val="28"/>
          <w:szCs w:val="28"/>
        </w:rPr>
        <w:t xml:space="preserve"> </w:t>
      </w:r>
      <w:r w:rsidRPr="002F5E26">
        <w:rPr>
          <w:sz w:val="28"/>
          <w:szCs w:val="28"/>
        </w:rPr>
        <w:t xml:space="preserve">с применением электронного моделирования аварийных ситуаций) </w:t>
      </w:r>
      <w:r w:rsidR="00020B67">
        <w:rPr>
          <w:sz w:val="28"/>
          <w:szCs w:val="28"/>
        </w:rPr>
        <w:t xml:space="preserve"> считать утратившим силу. </w:t>
      </w:r>
      <w:proofErr w:type="gramEnd"/>
    </w:p>
    <w:p w:rsidR="00F663DE" w:rsidRPr="002F5E26" w:rsidRDefault="00F663DE" w:rsidP="002F5E26">
      <w:pPr>
        <w:pStyle w:val="a5"/>
        <w:numPr>
          <w:ilvl w:val="1"/>
          <w:numId w:val="34"/>
        </w:numPr>
        <w:adjustRightInd w:val="0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2F5E26">
        <w:rPr>
          <w:sz w:val="28"/>
          <w:szCs w:val="28"/>
        </w:rPr>
        <w:t>Контроль за</w:t>
      </w:r>
      <w:proofErr w:type="gramEnd"/>
      <w:r w:rsidRPr="002F5E26">
        <w:rPr>
          <w:sz w:val="28"/>
          <w:szCs w:val="28"/>
        </w:rPr>
        <w:t xml:space="preserve"> исполнением настоящего постановления оставляю за заместителем главы администрации МО Шумское сельское поселение</w:t>
      </w:r>
      <w:r w:rsidR="002F5E26">
        <w:rPr>
          <w:sz w:val="28"/>
          <w:szCs w:val="28"/>
        </w:rPr>
        <w:t>»</w:t>
      </w:r>
      <w:r w:rsidRPr="002F5E26">
        <w:rPr>
          <w:sz w:val="28"/>
          <w:szCs w:val="28"/>
        </w:rPr>
        <w:t>.</w:t>
      </w:r>
    </w:p>
    <w:p w:rsidR="00F663DE" w:rsidRPr="003128D6" w:rsidRDefault="00F663DE" w:rsidP="003128D6">
      <w:pPr>
        <w:pStyle w:val="a5"/>
        <w:ind w:left="0" w:firstLine="0"/>
        <w:rPr>
          <w:sz w:val="28"/>
          <w:szCs w:val="28"/>
        </w:rPr>
        <w:sectPr w:rsidR="00F663DE" w:rsidRPr="003128D6" w:rsidSect="00520B4A">
          <w:headerReference w:type="first" r:id="rId9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Глава</w:t>
      </w:r>
      <w:r w:rsidRPr="00A55BB0">
        <w:rPr>
          <w:sz w:val="28"/>
          <w:szCs w:val="28"/>
        </w:rPr>
        <w:t xml:space="preserve"> администрации                                                                          </w:t>
      </w:r>
      <w:r>
        <w:rPr>
          <w:sz w:val="28"/>
          <w:szCs w:val="28"/>
        </w:rPr>
        <w:t>В.Л. Ульянов</w:t>
      </w:r>
    </w:p>
    <w:p w:rsidR="009A6876" w:rsidRDefault="00755D3D" w:rsidP="00755D3D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ОГЛАВЛЕНИЕ</w:t>
      </w:r>
    </w:p>
    <w:p w:rsidR="00755D3D" w:rsidRPr="00186CC4" w:rsidRDefault="00755D3D" w:rsidP="00186CC4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755D3D" w:rsidP="009A7955">
      <w:pPr>
        <w:pStyle w:val="a5"/>
        <w:numPr>
          <w:ilvl w:val="0"/>
          <w:numId w:val="36"/>
        </w:numPr>
        <w:tabs>
          <w:tab w:val="left" w:pos="1305"/>
          <w:tab w:val="center" w:pos="6686"/>
        </w:tabs>
        <w:adjustRightInd w:val="0"/>
        <w:ind w:left="-284"/>
        <w:rPr>
          <w:sz w:val="24"/>
          <w:szCs w:val="24"/>
          <w:lang w:eastAsia="ru-RU"/>
        </w:rPr>
      </w:pPr>
      <w:r w:rsidRPr="00186CC4">
        <w:rPr>
          <w:sz w:val="24"/>
          <w:szCs w:val="24"/>
          <w:lang w:eastAsia="ru-RU"/>
        </w:rPr>
        <w:t>Общие положения</w:t>
      </w:r>
      <w:r w:rsidR="00186CC4">
        <w:rPr>
          <w:sz w:val="24"/>
          <w:szCs w:val="24"/>
          <w:lang w:eastAsia="ru-RU"/>
        </w:rPr>
        <w:t>…………………………………………………………</w:t>
      </w:r>
      <w:r w:rsidR="00866704">
        <w:rPr>
          <w:sz w:val="24"/>
          <w:szCs w:val="24"/>
          <w:lang w:eastAsia="ru-RU"/>
        </w:rPr>
        <w:t>..</w:t>
      </w:r>
      <w:r w:rsidR="007C701F">
        <w:rPr>
          <w:sz w:val="24"/>
          <w:szCs w:val="24"/>
          <w:lang w:eastAsia="ru-RU"/>
        </w:rPr>
        <w:t>……</w:t>
      </w:r>
      <w:r w:rsidR="009A7955">
        <w:rPr>
          <w:sz w:val="24"/>
          <w:szCs w:val="24"/>
          <w:lang w:eastAsia="ru-RU"/>
        </w:rPr>
        <w:t>…</w:t>
      </w:r>
      <w:r w:rsidR="007C701F">
        <w:rPr>
          <w:sz w:val="24"/>
          <w:szCs w:val="24"/>
          <w:lang w:eastAsia="ru-RU"/>
        </w:rPr>
        <w:t>…</w:t>
      </w:r>
      <w:r w:rsidR="009A7955">
        <w:rPr>
          <w:sz w:val="24"/>
          <w:szCs w:val="24"/>
          <w:lang w:eastAsia="ru-RU"/>
        </w:rPr>
        <w:t>…………</w:t>
      </w:r>
      <w:r w:rsidR="007C701F">
        <w:rPr>
          <w:sz w:val="24"/>
          <w:szCs w:val="24"/>
          <w:lang w:eastAsia="ru-RU"/>
        </w:rPr>
        <w:t>……</w:t>
      </w:r>
      <w:r w:rsidR="009A7955">
        <w:rPr>
          <w:sz w:val="24"/>
          <w:szCs w:val="24"/>
          <w:lang w:eastAsia="ru-RU"/>
        </w:rPr>
        <w:t>..</w:t>
      </w:r>
      <w:r w:rsidR="007C701F">
        <w:rPr>
          <w:sz w:val="24"/>
          <w:szCs w:val="24"/>
          <w:lang w:eastAsia="ru-RU"/>
        </w:rPr>
        <w:t>..3</w:t>
      </w:r>
    </w:p>
    <w:p w:rsidR="00755D3D" w:rsidRPr="009A7955" w:rsidRDefault="007C0A37" w:rsidP="009A7955">
      <w:pPr>
        <w:pStyle w:val="a5"/>
        <w:tabs>
          <w:tab w:val="left" w:pos="1305"/>
          <w:tab w:val="center" w:pos="6686"/>
        </w:tabs>
        <w:adjustRightInd w:val="0"/>
        <w:ind w:left="-284" w:firstLine="0"/>
        <w:rPr>
          <w:sz w:val="24"/>
          <w:szCs w:val="24"/>
          <w:lang w:eastAsia="ru-RU"/>
        </w:rPr>
      </w:pPr>
      <w:r w:rsidRPr="009A7955">
        <w:rPr>
          <w:bCs/>
          <w:sz w:val="24"/>
          <w:szCs w:val="24"/>
        </w:rPr>
        <w:t>1.1.</w:t>
      </w:r>
      <w:r w:rsidR="00755D3D" w:rsidRPr="009A7955">
        <w:rPr>
          <w:bCs/>
          <w:sz w:val="24"/>
          <w:szCs w:val="24"/>
        </w:rPr>
        <w:t xml:space="preserve"> Краткая характеристика тепловых сетей, потребителей тепловой энергии и оценка возможной обстановки при возникновении аварий</w:t>
      </w:r>
      <w:r w:rsidR="00186CC4" w:rsidRPr="009A7955">
        <w:rPr>
          <w:bCs/>
          <w:sz w:val="24"/>
          <w:szCs w:val="24"/>
        </w:rPr>
        <w:t>……………….</w:t>
      </w:r>
      <w:r w:rsidR="00866704" w:rsidRPr="009A7955">
        <w:rPr>
          <w:bCs/>
          <w:sz w:val="24"/>
          <w:szCs w:val="24"/>
        </w:rPr>
        <w:t>.</w:t>
      </w:r>
      <w:r w:rsidR="007C701F" w:rsidRPr="009A7955">
        <w:rPr>
          <w:bCs/>
          <w:sz w:val="24"/>
          <w:szCs w:val="24"/>
        </w:rPr>
        <w:t>………</w:t>
      </w:r>
      <w:r w:rsidRPr="009A7955">
        <w:rPr>
          <w:bCs/>
          <w:sz w:val="24"/>
          <w:szCs w:val="24"/>
        </w:rPr>
        <w:t>…</w:t>
      </w:r>
      <w:r w:rsidR="007C701F" w:rsidRPr="009A7955">
        <w:rPr>
          <w:bCs/>
          <w:sz w:val="24"/>
          <w:szCs w:val="24"/>
        </w:rPr>
        <w:t>……</w:t>
      </w:r>
      <w:r w:rsidRPr="009A7955">
        <w:rPr>
          <w:bCs/>
          <w:sz w:val="24"/>
          <w:szCs w:val="24"/>
        </w:rPr>
        <w:t>…</w:t>
      </w:r>
      <w:r w:rsidR="007C701F" w:rsidRPr="009A7955">
        <w:rPr>
          <w:bCs/>
          <w:sz w:val="24"/>
          <w:szCs w:val="24"/>
        </w:rPr>
        <w:t>……</w:t>
      </w:r>
      <w:r w:rsidR="009A7955">
        <w:rPr>
          <w:bCs/>
          <w:sz w:val="24"/>
          <w:szCs w:val="24"/>
        </w:rPr>
        <w:t>……………………..</w:t>
      </w:r>
      <w:r w:rsidR="007C701F" w:rsidRPr="009A7955">
        <w:rPr>
          <w:bCs/>
          <w:sz w:val="24"/>
          <w:szCs w:val="24"/>
        </w:rPr>
        <w:t>.10</w:t>
      </w:r>
    </w:p>
    <w:p w:rsidR="00755D3D" w:rsidRPr="007C0A37" w:rsidRDefault="00755D3D" w:rsidP="009A7955">
      <w:pPr>
        <w:pStyle w:val="a5"/>
        <w:numPr>
          <w:ilvl w:val="1"/>
          <w:numId w:val="39"/>
        </w:numPr>
        <w:tabs>
          <w:tab w:val="left" w:pos="1305"/>
          <w:tab w:val="center" w:pos="6686"/>
        </w:tabs>
        <w:adjustRightInd w:val="0"/>
        <w:ind w:left="-284"/>
        <w:rPr>
          <w:sz w:val="24"/>
          <w:szCs w:val="24"/>
          <w:lang w:eastAsia="ru-RU"/>
        </w:rPr>
      </w:pPr>
      <w:r w:rsidRPr="007C0A37">
        <w:rPr>
          <w:bCs/>
          <w:sz w:val="24"/>
          <w:szCs w:val="24"/>
        </w:rPr>
        <w:t xml:space="preserve"> Население и населенные пункты  Шумское сельское поселение</w:t>
      </w:r>
      <w:r w:rsidR="009A7955">
        <w:rPr>
          <w:bCs/>
          <w:sz w:val="24"/>
          <w:szCs w:val="24"/>
        </w:rPr>
        <w:t>…………………………………..</w:t>
      </w:r>
      <w:r w:rsidR="007C701F" w:rsidRPr="007C0A37">
        <w:rPr>
          <w:bCs/>
          <w:sz w:val="24"/>
          <w:szCs w:val="24"/>
        </w:rPr>
        <w:t>..11</w:t>
      </w:r>
    </w:p>
    <w:p w:rsidR="00755D3D" w:rsidRDefault="007C701F" w:rsidP="009A7955">
      <w:pPr>
        <w:pStyle w:val="a5"/>
        <w:numPr>
          <w:ilvl w:val="1"/>
          <w:numId w:val="39"/>
        </w:numPr>
        <w:ind w:left="-284"/>
        <w:rPr>
          <w:sz w:val="24"/>
          <w:szCs w:val="24"/>
          <w:lang w:eastAsia="ru-RU"/>
        </w:rPr>
      </w:pPr>
      <w:r w:rsidRPr="007C0A37">
        <w:rPr>
          <w:sz w:val="24"/>
          <w:szCs w:val="24"/>
          <w:lang w:eastAsia="ru-RU"/>
        </w:rPr>
        <w:t xml:space="preserve"> Цель…………………………………………………………………………………………</w:t>
      </w:r>
      <w:r w:rsidR="009A7955">
        <w:rPr>
          <w:sz w:val="24"/>
          <w:szCs w:val="24"/>
          <w:lang w:eastAsia="ru-RU"/>
        </w:rPr>
        <w:t>…………...</w:t>
      </w:r>
      <w:r w:rsidRPr="007C0A37">
        <w:rPr>
          <w:sz w:val="24"/>
          <w:szCs w:val="24"/>
          <w:lang w:eastAsia="ru-RU"/>
        </w:rPr>
        <w:t>.12</w:t>
      </w:r>
    </w:p>
    <w:p w:rsidR="007C0A37" w:rsidRPr="009A7955" w:rsidRDefault="007C0A37" w:rsidP="009A7955">
      <w:pPr>
        <w:pStyle w:val="a5"/>
        <w:numPr>
          <w:ilvl w:val="1"/>
          <w:numId w:val="39"/>
        </w:numPr>
        <w:ind w:left="-284"/>
        <w:rPr>
          <w:sz w:val="24"/>
          <w:szCs w:val="24"/>
          <w:lang w:eastAsia="ru-RU"/>
        </w:rPr>
      </w:pPr>
      <w:r w:rsidRPr="00BC4861">
        <w:t xml:space="preserve">Характеристика потребителей тепловой энергии </w:t>
      </w:r>
      <w:r>
        <w:t>Шумское сельское поселение…………</w:t>
      </w:r>
      <w:r w:rsidR="009A7955">
        <w:t>…………………</w:t>
      </w:r>
      <w:r>
        <w:t>.16</w:t>
      </w:r>
    </w:p>
    <w:p w:rsidR="007C0A37" w:rsidRPr="007C0A37" w:rsidRDefault="007C0A37" w:rsidP="009A7955">
      <w:pPr>
        <w:pStyle w:val="1"/>
        <w:tabs>
          <w:tab w:val="left" w:pos="-284"/>
        </w:tabs>
        <w:spacing w:before="72"/>
        <w:ind w:left="-644"/>
        <w:rPr>
          <w:b w:val="0"/>
        </w:rPr>
      </w:pPr>
      <w:r w:rsidRPr="007C0A37">
        <w:rPr>
          <w:b w:val="0"/>
        </w:rPr>
        <w:t>1.5. Характеристика тепловых сетей Шумское сельское  поселение</w:t>
      </w:r>
      <w:r>
        <w:rPr>
          <w:b w:val="0"/>
        </w:rPr>
        <w:t>……………</w:t>
      </w:r>
      <w:r w:rsidR="009A7955">
        <w:rPr>
          <w:b w:val="0"/>
        </w:rPr>
        <w:t>…………..</w:t>
      </w:r>
      <w:r>
        <w:rPr>
          <w:b w:val="0"/>
        </w:rPr>
        <w:t>…..17</w:t>
      </w:r>
    </w:p>
    <w:p w:rsidR="007C701F" w:rsidRDefault="007C0A37" w:rsidP="009A7955">
      <w:pPr>
        <w:pStyle w:val="1"/>
        <w:numPr>
          <w:ilvl w:val="1"/>
          <w:numId w:val="40"/>
        </w:numPr>
        <w:tabs>
          <w:tab w:val="left" w:pos="1299"/>
          <w:tab w:val="left" w:pos="1982"/>
        </w:tabs>
        <w:spacing w:line="276" w:lineRule="auto"/>
        <w:ind w:left="-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7C701F" w:rsidRPr="00186CC4">
        <w:rPr>
          <w:b w:val="0"/>
          <w:sz w:val="24"/>
          <w:szCs w:val="24"/>
        </w:rPr>
        <w:t>Сценарии наиболее вероятн</w:t>
      </w:r>
      <w:r w:rsidR="007C701F">
        <w:rPr>
          <w:b w:val="0"/>
          <w:sz w:val="24"/>
          <w:szCs w:val="24"/>
        </w:rPr>
        <w:t xml:space="preserve">ых аварий и наиболее опасных по </w:t>
      </w:r>
      <w:r w:rsidR="007C701F" w:rsidRPr="00186CC4">
        <w:rPr>
          <w:b w:val="0"/>
          <w:sz w:val="24"/>
          <w:szCs w:val="24"/>
        </w:rPr>
        <w:t>последствиям аварий, а также источники (места) их возникновения</w:t>
      </w:r>
      <w:r w:rsidR="007C701F">
        <w:rPr>
          <w:b w:val="0"/>
          <w:sz w:val="24"/>
          <w:szCs w:val="24"/>
        </w:rPr>
        <w:t>……………………………………………</w:t>
      </w:r>
      <w:r w:rsidR="009A7955">
        <w:rPr>
          <w:b w:val="0"/>
          <w:sz w:val="24"/>
          <w:szCs w:val="24"/>
        </w:rPr>
        <w:t>……………………</w:t>
      </w:r>
      <w:r w:rsidR="00CD33EE">
        <w:rPr>
          <w:b w:val="0"/>
          <w:sz w:val="24"/>
          <w:szCs w:val="24"/>
        </w:rPr>
        <w:t>..27</w:t>
      </w:r>
    </w:p>
    <w:p w:rsidR="007C0A37" w:rsidRPr="002F5E26" w:rsidRDefault="007C0A37" w:rsidP="009A7955">
      <w:pPr>
        <w:pStyle w:val="1"/>
        <w:numPr>
          <w:ilvl w:val="1"/>
          <w:numId w:val="40"/>
        </w:numPr>
        <w:tabs>
          <w:tab w:val="left" w:pos="1299"/>
          <w:tab w:val="left" w:pos="1982"/>
        </w:tabs>
        <w:spacing w:line="276" w:lineRule="auto"/>
        <w:ind w:left="-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90267B">
        <w:rPr>
          <w:b w:val="0"/>
          <w:bCs w:val="0"/>
          <w:sz w:val="24"/>
          <w:szCs w:val="24"/>
        </w:rPr>
        <w:t>Порядок организации материально-технического, инженерного и финансового обеспечения операций по локализации и ликвидации аварий на объекте теплоснабжения……………………..</w:t>
      </w:r>
      <w:r w:rsidRPr="007C0A37">
        <w:rPr>
          <w:b w:val="0"/>
          <w:bCs w:val="0"/>
          <w:sz w:val="24"/>
          <w:szCs w:val="24"/>
        </w:rPr>
        <w:t>……………………………………</w:t>
      </w:r>
      <w:r>
        <w:rPr>
          <w:b w:val="0"/>
          <w:bCs w:val="0"/>
          <w:sz w:val="24"/>
          <w:szCs w:val="24"/>
        </w:rPr>
        <w:t>…</w:t>
      </w:r>
      <w:r w:rsidR="009A7955">
        <w:rPr>
          <w:b w:val="0"/>
          <w:bCs w:val="0"/>
          <w:sz w:val="24"/>
          <w:szCs w:val="24"/>
        </w:rPr>
        <w:t>…………………………..</w:t>
      </w:r>
      <w:r w:rsidRPr="007C0A37">
        <w:rPr>
          <w:b w:val="0"/>
          <w:bCs w:val="0"/>
          <w:sz w:val="24"/>
          <w:szCs w:val="24"/>
        </w:rPr>
        <w:t>.</w:t>
      </w:r>
      <w:r w:rsidR="00CD33EE">
        <w:rPr>
          <w:b w:val="0"/>
          <w:bCs w:val="0"/>
          <w:sz w:val="24"/>
          <w:szCs w:val="24"/>
        </w:rPr>
        <w:t>.30</w:t>
      </w:r>
    </w:p>
    <w:p w:rsidR="006E4ADA" w:rsidRDefault="002F5E26" w:rsidP="009A7955">
      <w:pPr>
        <w:pStyle w:val="a3"/>
        <w:numPr>
          <w:ilvl w:val="1"/>
          <w:numId w:val="40"/>
        </w:numPr>
        <w:spacing w:before="76"/>
        <w:ind w:left="-284"/>
        <w:rPr>
          <w:sz w:val="24"/>
          <w:szCs w:val="24"/>
        </w:rPr>
      </w:pPr>
      <w:r w:rsidRPr="002F5E26">
        <w:rPr>
          <w:sz w:val="24"/>
          <w:szCs w:val="24"/>
        </w:rPr>
        <w:t xml:space="preserve">  </w:t>
      </w:r>
      <w:r w:rsidR="006E4ADA">
        <w:rPr>
          <w:sz w:val="24"/>
          <w:szCs w:val="24"/>
        </w:rPr>
        <w:t>Состав и дислокация сил и средств……………………………………………………………</w:t>
      </w:r>
      <w:r w:rsidR="007548C8">
        <w:rPr>
          <w:sz w:val="24"/>
          <w:szCs w:val="24"/>
        </w:rPr>
        <w:t>.</w:t>
      </w:r>
      <w:r w:rsidR="00CD33EE">
        <w:rPr>
          <w:sz w:val="24"/>
          <w:szCs w:val="24"/>
        </w:rPr>
        <w:t>……....31</w:t>
      </w:r>
    </w:p>
    <w:p w:rsidR="000453AB" w:rsidRDefault="00471B3F" w:rsidP="009A7955">
      <w:pPr>
        <w:pStyle w:val="a3"/>
        <w:numPr>
          <w:ilvl w:val="1"/>
          <w:numId w:val="40"/>
        </w:numPr>
        <w:spacing w:before="76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13063">
        <w:rPr>
          <w:sz w:val="24"/>
          <w:szCs w:val="24"/>
        </w:rPr>
        <w:t>Количество сил и средств, используемых для локализации и ликвидации последстви</w:t>
      </w:r>
      <w:r w:rsidR="000453AB">
        <w:rPr>
          <w:sz w:val="24"/>
          <w:szCs w:val="24"/>
        </w:rPr>
        <w:t>й аварий на объекте теплоснабжения (дале</w:t>
      </w:r>
      <w:proofErr w:type="gramStart"/>
      <w:r w:rsidR="000453AB">
        <w:rPr>
          <w:sz w:val="24"/>
          <w:szCs w:val="24"/>
        </w:rPr>
        <w:t>е-</w:t>
      </w:r>
      <w:proofErr w:type="gramEnd"/>
      <w:r w:rsidR="000453AB">
        <w:rPr>
          <w:sz w:val="24"/>
          <w:szCs w:val="24"/>
        </w:rPr>
        <w:t xml:space="preserve"> силы и средства) ГУ</w:t>
      </w:r>
      <w:r w:rsidR="00CD33EE">
        <w:rPr>
          <w:sz w:val="24"/>
          <w:szCs w:val="24"/>
        </w:rPr>
        <w:t>П «</w:t>
      </w:r>
      <w:proofErr w:type="spellStart"/>
      <w:r w:rsidR="00CD33EE">
        <w:rPr>
          <w:sz w:val="24"/>
          <w:szCs w:val="24"/>
        </w:rPr>
        <w:t>Леноблводоканал</w:t>
      </w:r>
      <w:proofErr w:type="spellEnd"/>
      <w:r w:rsidR="00CD33EE">
        <w:rPr>
          <w:sz w:val="24"/>
          <w:szCs w:val="24"/>
        </w:rPr>
        <w:t>»………………………..33</w:t>
      </w:r>
    </w:p>
    <w:p w:rsidR="00755D3D" w:rsidRPr="00AD66FE" w:rsidRDefault="009A7955" w:rsidP="00AD66FE">
      <w:pPr>
        <w:pStyle w:val="a3"/>
        <w:numPr>
          <w:ilvl w:val="1"/>
          <w:numId w:val="40"/>
        </w:numPr>
        <w:spacing w:before="76"/>
        <w:ind w:left="-284"/>
        <w:rPr>
          <w:sz w:val="24"/>
          <w:szCs w:val="24"/>
        </w:rPr>
      </w:pPr>
      <w:r w:rsidRPr="00AD66FE">
        <w:rPr>
          <w:sz w:val="24"/>
          <w:szCs w:val="24"/>
        </w:rPr>
        <w:t xml:space="preserve">Наличие порядка и (или) процедур организации взаимодействия с </w:t>
      </w:r>
      <w:proofErr w:type="spellStart"/>
      <w:r w:rsidRPr="00AD66FE">
        <w:rPr>
          <w:sz w:val="24"/>
          <w:szCs w:val="24"/>
        </w:rPr>
        <w:t>ресурсоснабжающими</w:t>
      </w:r>
      <w:proofErr w:type="spellEnd"/>
      <w:r w:rsidRPr="00AD66FE">
        <w:rPr>
          <w:sz w:val="24"/>
          <w:szCs w:val="24"/>
        </w:rPr>
        <w:t xml:space="preserve"> организациями в  сфере холодного водоснабжения, в том числе действий по ликвидации последствий аварийных ситуаций в Шумском сельском поселении</w:t>
      </w:r>
      <w:r w:rsidR="00866704" w:rsidRPr="00AD66FE">
        <w:rPr>
          <w:sz w:val="24"/>
          <w:szCs w:val="24"/>
        </w:rPr>
        <w:t>……………………………</w:t>
      </w:r>
      <w:r w:rsidR="004F4A79" w:rsidRPr="00AD66FE">
        <w:rPr>
          <w:sz w:val="24"/>
          <w:szCs w:val="24"/>
        </w:rPr>
        <w:t>…………………………</w:t>
      </w:r>
      <w:r w:rsidR="007C701F" w:rsidRPr="00AD66FE">
        <w:rPr>
          <w:sz w:val="24"/>
          <w:szCs w:val="24"/>
        </w:rPr>
        <w:t>…………..</w:t>
      </w:r>
      <w:r w:rsidR="004F4A79" w:rsidRPr="00AD66FE">
        <w:rPr>
          <w:sz w:val="24"/>
          <w:szCs w:val="24"/>
        </w:rPr>
        <w:t>…</w:t>
      </w:r>
      <w:r w:rsidRPr="00AD66FE">
        <w:rPr>
          <w:sz w:val="24"/>
          <w:szCs w:val="24"/>
        </w:rPr>
        <w:t>……………………….…</w:t>
      </w:r>
      <w:r w:rsidR="00866704" w:rsidRPr="00AD66FE">
        <w:rPr>
          <w:sz w:val="24"/>
          <w:szCs w:val="24"/>
        </w:rPr>
        <w:t>.</w:t>
      </w:r>
      <w:r w:rsidR="00CD33EE">
        <w:rPr>
          <w:sz w:val="24"/>
          <w:szCs w:val="24"/>
        </w:rPr>
        <w:t>35</w:t>
      </w:r>
    </w:p>
    <w:p w:rsidR="00755D3D" w:rsidRPr="009A7955" w:rsidRDefault="00755D3D" w:rsidP="009A7955">
      <w:pPr>
        <w:pStyle w:val="a5"/>
        <w:numPr>
          <w:ilvl w:val="0"/>
          <w:numId w:val="40"/>
        </w:numPr>
        <w:spacing w:line="276" w:lineRule="auto"/>
        <w:ind w:left="-284"/>
        <w:rPr>
          <w:sz w:val="24"/>
          <w:szCs w:val="24"/>
        </w:rPr>
      </w:pPr>
      <w:r w:rsidRPr="00186CC4">
        <w:rPr>
          <w:sz w:val="24"/>
          <w:szCs w:val="24"/>
        </w:rPr>
        <w:t xml:space="preserve"> </w:t>
      </w:r>
      <w:r w:rsidR="009A7955" w:rsidRPr="007C701F">
        <w:rPr>
          <w:sz w:val="24"/>
          <w:szCs w:val="24"/>
        </w:rPr>
        <w:t>Формы, необходимые для регламентации документирования процессов по устранению аварийных ситуаций в системе централизованного теплоснабжения</w:t>
      </w:r>
      <w:r w:rsidR="009A7955">
        <w:rPr>
          <w:sz w:val="24"/>
          <w:szCs w:val="24"/>
        </w:rPr>
        <w:t>….</w:t>
      </w:r>
      <w:r w:rsidR="00866704" w:rsidRPr="009A7955">
        <w:rPr>
          <w:sz w:val="24"/>
          <w:szCs w:val="24"/>
        </w:rPr>
        <w:t>…………………</w:t>
      </w:r>
      <w:r w:rsidR="004F4A79" w:rsidRPr="009A7955">
        <w:rPr>
          <w:sz w:val="24"/>
          <w:szCs w:val="24"/>
        </w:rPr>
        <w:t>….............</w:t>
      </w:r>
      <w:r w:rsidR="007C701F" w:rsidRPr="009A7955">
        <w:rPr>
          <w:sz w:val="24"/>
          <w:szCs w:val="24"/>
        </w:rPr>
        <w:t>...................................................</w:t>
      </w:r>
      <w:r w:rsidR="009A7955">
        <w:rPr>
          <w:sz w:val="24"/>
          <w:szCs w:val="24"/>
        </w:rPr>
        <w:t>.......</w:t>
      </w:r>
      <w:r w:rsidR="00CD33EE">
        <w:rPr>
          <w:sz w:val="24"/>
          <w:szCs w:val="24"/>
        </w:rPr>
        <w:t>..............................42</w:t>
      </w:r>
    </w:p>
    <w:p w:rsidR="00755D3D" w:rsidRPr="00186CC4" w:rsidRDefault="00186CC4" w:rsidP="009A7955">
      <w:pPr>
        <w:pStyle w:val="a5"/>
        <w:numPr>
          <w:ilvl w:val="0"/>
          <w:numId w:val="40"/>
        </w:numPr>
        <w:spacing w:line="276" w:lineRule="auto"/>
        <w:ind w:left="-284"/>
        <w:rPr>
          <w:sz w:val="24"/>
          <w:szCs w:val="24"/>
        </w:rPr>
      </w:pPr>
      <w:r w:rsidRPr="00186CC4">
        <w:rPr>
          <w:bCs/>
          <w:sz w:val="24"/>
          <w:szCs w:val="24"/>
        </w:rPr>
        <w:t xml:space="preserve"> </w:t>
      </w:r>
      <w:r w:rsidR="009A7955" w:rsidRPr="00186CC4">
        <w:t>Критерии аварий, нештатных и чрезвычайных ситуаций</w:t>
      </w:r>
      <w:r w:rsidR="00CD33EE">
        <w:t>…………………………………………………….....43</w:t>
      </w:r>
    </w:p>
    <w:p w:rsidR="00755D3D" w:rsidRPr="009A7955" w:rsidRDefault="00186CC4" w:rsidP="009A7955">
      <w:pPr>
        <w:pStyle w:val="a5"/>
        <w:numPr>
          <w:ilvl w:val="0"/>
          <w:numId w:val="40"/>
        </w:numPr>
        <w:spacing w:line="276" w:lineRule="auto"/>
        <w:ind w:left="-284"/>
        <w:rPr>
          <w:sz w:val="24"/>
          <w:szCs w:val="24"/>
        </w:rPr>
      </w:pPr>
      <w:r w:rsidRPr="00186CC4">
        <w:rPr>
          <w:bCs/>
          <w:sz w:val="24"/>
          <w:szCs w:val="24"/>
        </w:rPr>
        <w:t xml:space="preserve"> </w:t>
      </w:r>
      <w:r w:rsidRPr="009A7955">
        <w:rPr>
          <w:sz w:val="24"/>
          <w:szCs w:val="24"/>
        </w:rPr>
        <w:t>Применение блока электронного моделирования аварийных ситуаций в системах теплоснабжения Шумского сельского поселения</w:t>
      </w:r>
      <w:r w:rsidR="00CD33EE">
        <w:rPr>
          <w:sz w:val="24"/>
          <w:szCs w:val="24"/>
        </w:rPr>
        <w:t>………………………………………………………………………….46</w:t>
      </w:r>
    </w:p>
    <w:p w:rsidR="00755D3D" w:rsidRDefault="00755D3D" w:rsidP="009A7955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D3D" w:rsidRDefault="00755D3D" w:rsidP="009A7955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A79" w:rsidRDefault="004F4A79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9A7955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9A7955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955" w:rsidRDefault="009A7955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2D8" w:rsidRDefault="006E02D8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DC" w:rsidRDefault="004639DC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6FE" w:rsidRDefault="00AD66FE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6FE" w:rsidRDefault="00AD66FE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D0" w:rsidRDefault="002A14D0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D0" w:rsidRDefault="002A14D0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4D0" w:rsidRDefault="002A14D0" w:rsidP="00F663DE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876" w:rsidRDefault="009A6876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</w:p>
    <w:p w:rsidR="009A6876" w:rsidRDefault="00036629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</w:t>
      </w:r>
      <w:r w:rsidR="009A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</w:t>
      </w:r>
    </w:p>
    <w:p w:rsidR="009A6876" w:rsidRDefault="00F663DE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="0003662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Шумское сельское поселение</w:t>
      </w:r>
    </w:p>
    <w:p w:rsidR="005151A1" w:rsidRDefault="00020B67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июня </w:t>
      </w:r>
      <w:r w:rsidR="007A36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211</w:t>
      </w:r>
    </w:p>
    <w:p w:rsidR="005151A1" w:rsidRDefault="00036629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515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№1)</w:t>
      </w:r>
    </w:p>
    <w:p w:rsidR="009A6876" w:rsidRDefault="009A6876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6876" w:rsidRDefault="009A6876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57EA" w:rsidRDefault="00CE57EA" w:rsidP="009A6876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C00" w:rsidRPr="00787E1B" w:rsidRDefault="009A6876" w:rsidP="00787E1B">
      <w:pPr>
        <w:widowControl w:val="0"/>
        <w:tabs>
          <w:tab w:val="left" w:pos="1305"/>
          <w:tab w:val="center" w:pos="668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A7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(ПЛАН) </w:t>
      </w:r>
      <w:r w:rsidR="00CA7E5D" w:rsidRPr="00CA7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CA7E5D">
        <w:rPr>
          <w:rFonts w:ascii="Times New Roman" w:eastAsia="Times New Roman" w:hAnsi="Times New Roman" w:cs="Times New Roman"/>
          <w:b/>
          <w:lang w:eastAsia="ru-RU"/>
        </w:rPr>
        <w:t>ДЕЙСТВИЙ ПО ЛИКВИДАЦИИ ПОСЛЕДСТВИЙ АВАРИЙНЫХ СИТУАЦИЙ В СФЕРЕ ТЕПЛОСНАБЖЕНИЯ</w:t>
      </w:r>
      <w:r w:rsidR="005151A1" w:rsidRPr="00CA7E5D">
        <w:rPr>
          <w:rFonts w:ascii="Times New Roman" w:eastAsia="Times New Roman" w:hAnsi="Times New Roman" w:cs="Times New Roman"/>
          <w:b/>
          <w:lang w:eastAsia="ru-RU"/>
        </w:rPr>
        <w:t xml:space="preserve"> НА ТЕРРИТОРИИ</w:t>
      </w:r>
      <w:r w:rsidR="00B273ED" w:rsidRPr="00CA7E5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7A368F">
        <w:rPr>
          <w:rFonts w:ascii="Times New Roman" w:eastAsia="Times New Roman" w:hAnsi="Times New Roman" w:cs="Times New Roman"/>
          <w:b/>
          <w:lang w:eastAsia="ru-RU"/>
        </w:rPr>
        <w:t>ШУМСКОГО</w:t>
      </w:r>
      <w:r w:rsidR="005151A1" w:rsidRPr="00CA7E5D">
        <w:rPr>
          <w:rFonts w:ascii="Times New Roman" w:eastAsia="Times New Roman" w:hAnsi="Times New Roman" w:cs="Times New Roman"/>
          <w:b/>
          <w:lang w:eastAsia="ru-RU"/>
        </w:rPr>
        <w:t xml:space="preserve"> СЕЛЬСКОГО ПОСЕЛЕНЯ</w:t>
      </w:r>
      <w:r w:rsidR="00B273ED" w:rsidRPr="00CA7E5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C52B69" w:rsidRPr="00CA7E5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CA7E5D" w:rsidRPr="00CA7E5D"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            </w:t>
      </w:r>
      <w:r w:rsidR="00CA7E5D">
        <w:rPr>
          <w:rFonts w:ascii="Times New Roman" w:eastAsia="Times New Roman" w:hAnsi="Times New Roman" w:cs="Times New Roman"/>
          <w:i/>
          <w:lang w:eastAsia="ru-RU"/>
        </w:rPr>
        <w:t xml:space="preserve">    </w:t>
      </w:r>
      <w:r w:rsidRPr="00CA7E5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="0015346D" w:rsidRPr="00CA7E5D">
        <w:rPr>
          <w:rFonts w:ascii="Times New Roman" w:eastAsia="Times New Roman" w:hAnsi="Times New Roman" w:cs="Times New Roman"/>
          <w:b/>
          <w:lang w:eastAsia="ru-RU"/>
        </w:rPr>
        <w:t>(</w:t>
      </w:r>
      <w:r w:rsidRPr="00CA7E5D">
        <w:rPr>
          <w:rFonts w:ascii="Times New Roman" w:eastAsia="Times New Roman" w:hAnsi="Times New Roman" w:cs="Times New Roman"/>
          <w:b/>
          <w:lang w:eastAsia="ru-RU"/>
        </w:rPr>
        <w:t>В ТОМ ЧИСЛЕ С ПРИМЕНЕНИЕМ ЭЛЕКТРОННОГО МОДЕЛИРОВАНИЯ АВАРИЙНЫХ СИТУАЦИЙ</w:t>
      </w:r>
      <w:r w:rsidR="0015346D" w:rsidRPr="00CA7E5D">
        <w:rPr>
          <w:rFonts w:ascii="Times New Roman" w:eastAsia="Times New Roman" w:hAnsi="Times New Roman" w:cs="Times New Roman"/>
          <w:b/>
          <w:lang w:eastAsia="ru-RU"/>
        </w:rPr>
        <w:t>)</w:t>
      </w:r>
    </w:p>
    <w:p w:rsidR="00F663DE" w:rsidRDefault="00F663DE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192490148"/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425EA6" w:rsidP="00425EA6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СОГЛАСОВАНО:</w:t>
      </w:r>
    </w:p>
    <w:p w:rsidR="00425EA6" w:rsidRDefault="00425EA6" w:rsidP="00425EA6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CE57E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57E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 по </w:t>
      </w:r>
      <w:r w:rsidR="007A368F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топливно-энергетическому комплексу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</w:p>
    <w:p w:rsidR="00CE57EA" w:rsidRDefault="00CE57EA" w:rsidP="00CE57E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  </w:t>
      </w:r>
      <w:r w:rsidR="007A368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жилищно-коммунальному хозяйству  </w:t>
      </w:r>
    </w:p>
    <w:p w:rsidR="00CE57EA" w:rsidRPr="00CE57EA" w:rsidRDefault="007A368F" w:rsidP="00CE57E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 государственного - жилищного надзора и контроля Ленинградской области </w:t>
      </w: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0A37" w:rsidRDefault="007C0A37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57EA" w:rsidRDefault="00CE57EA" w:rsidP="0055681D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5372" w:rsidRDefault="00AC5372" w:rsidP="00AC5372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3DE" w:rsidRPr="00AD37C5" w:rsidRDefault="00F663DE" w:rsidP="00F663DE">
      <w:pPr>
        <w:pStyle w:val="a5"/>
        <w:numPr>
          <w:ilvl w:val="0"/>
          <w:numId w:val="31"/>
        </w:numPr>
        <w:spacing w:line="276" w:lineRule="auto"/>
        <w:jc w:val="center"/>
        <w:rPr>
          <w:b/>
          <w:sz w:val="28"/>
          <w:szCs w:val="28"/>
        </w:rPr>
      </w:pPr>
      <w:bookmarkStart w:id="1" w:name="_Hlk186027581"/>
      <w:r w:rsidRPr="00AD37C5">
        <w:rPr>
          <w:b/>
          <w:sz w:val="28"/>
          <w:szCs w:val="28"/>
        </w:rPr>
        <w:lastRenderedPageBreak/>
        <w:t>Общие положения</w:t>
      </w:r>
    </w:p>
    <w:bookmarkEnd w:id="1"/>
    <w:p w:rsidR="00F663DE" w:rsidRPr="009B27A2" w:rsidRDefault="00F663DE" w:rsidP="00F663DE">
      <w:pPr>
        <w:pStyle w:val="a3"/>
        <w:spacing w:before="240"/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 w:rsidRPr="009B27A2">
        <w:rPr>
          <w:sz w:val="28"/>
          <w:szCs w:val="28"/>
        </w:rPr>
        <w:t xml:space="preserve">1.1 </w:t>
      </w:r>
      <w:r w:rsidRPr="009B27A2">
        <w:rPr>
          <w:color w:val="000000" w:themeColor="text1"/>
          <w:sz w:val="28"/>
          <w:szCs w:val="28"/>
        </w:rPr>
        <w:t xml:space="preserve">Настоящий порядок (план) действий по ликвидации последствий аварийных ситуаций в сфере теплоснабжения в муниципальном образовании Шлиссельбургское городское поселение Кировского муниципального района Ленинградской области (далее – МО </w:t>
      </w:r>
      <w:r>
        <w:rPr>
          <w:color w:val="000000" w:themeColor="text1"/>
          <w:sz w:val="28"/>
          <w:szCs w:val="28"/>
        </w:rPr>
        <w:t>Шумское сельское поселение)</w:t>
      </w:r>
      <w:r w:rsidRPr="009B27A2">
        <w:rPr>
          <w:color w:val="000000" w:themeColor="text1"/>
          <w:sz w:val="28"/>
          <w:szCs w:val="28"/>
        </w:rPr>
        <w:t xml:space="preserve">, муниципальное образование) (в том </w:t>
      </w:r>
      <w:r w:rsidRPr="009B27A2">
        <w:rPr>
          <w:sz w:val="28"/>
          <w:szCs w:val="28"/>
        </w:rPr>
        <w:t>числе с применением электронного моделирования аварийных ситуаций) (далее – План действий) разработан во исполнение требований пункта 1 части 3 статьи 20 Федерального закона от 27.07.2010 № 190-ФЗ «О теплоснабжении</w:t>
      </w:r>
      <w:proofErr w:type="gramEnd"/>
      <w:r w:rsidRPr="009B27A2">
        <w:rPr>
          <w:color w:val="000000" w:themeColor="text1"/>
          <w:sz w:val="28"/>
          <w:szCs w:val="28"/>
        </w:rPr>
        <w:t>», с учетом положений: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-Федерального закона от 06.10.2003 № 131-ФЗ «Об общих принципах организации местного самоуправления в Российской Федерации»;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Федерального закона от 27.07.2006 №149-ФЗ «Об информации, информационных технологиях и о защите информации»;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Федерального закона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постановления Правительства Российской Федерации от 22.02.2012 № 154 «О требованиях к схемам теплоснабжения, порядку их разработки и утверждения»;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>- постановления Правительства Российской Федерации от 16.05.2014 № 452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</w:rPr>
      </w:pPr>
      <w:r w:rsidRPr="009B27A2">
        <w:rPr>
          <w:sz w:val="28"/>
          <w:szCs w:val="28"/>
          <w:lang w:eastAsia="en-US"/>
        </w:rPr>
        <w:t>-</w:t>
      </w:r>
      <w:r w:rsidRPr="009B27A2">
        <w:rPr>
          <w:sz w:val="28"/>
          <w:szCs w:val="28"/>
        </w:rPr>
        <w:t xml:space="preserve"> Приказа Министерства энергетики Российской Федерации от 13.11.2024 № 2234 «Об утверждении Правил обеспечения готовности к отопительному периоду и Порядка проведения оценки обеспечения готовности к отопительному периоду»;</w:t>
      </w:r>
    </w:p>
    <w:p w:rsidR="00F663DE" w:rsidRPr="009B27A2" w:rsidRDefault="00F663DE" w:rsidP="00F663DE">
      <w:pPr>
        <w:spacing w:after="0" w:line="2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2">
        <w:rPr>
          <w:rFonts w:ascii="Times New Roman" w:eastAsia="Times New Roman" w:hAnsi="Times New Roman" w:cs="Times New Roman"/>
          <w:sz w:val="28"/>
          <w:szCs w:val="28"/>
        </w:rPr>
        <w:t>- Постановления Правительства Ленинградской области от 19.06.2008 № 177 «Об утверждении правил подготовки и проведения отопительного сезона в Ленинградской области»;</w:t>
      </w:r>
    </w:p>
    <w:p w:rsidR="00F663DE" w:rsidRPr="009B27A2" w:rsidRDefault="00F663DE" w:rsidP="00F663DE">
      <w:pPr>
        <w:pStyle w:val="af"/>
        <w:spacing w:beforeAutospacing="0" w:after="0" w:afterAutospacing="0" w:line="240" w:lineRule="auto"/>
        <w:ind w:firstLine="567"/>
        <w:rPr>
          <w:sz w:val="28"/>
          <w:szCs w:val="28"/>
          <w:lang w:eastAsia="en-US"/>
        </w:rPr>
      </w:pPr>
      <w:r w:rsidRPr="009B27A2">
        <w:rPr>
          <w:sz w:val="28"/>
          <w:szCs w:val="28"/>
          <w:lang w:eastAsia="en-US"/>
        </w:rPr>
        <w:t xml:space="preserve">- иных </w:t>
      </w:r>
      <w:r w:rsidRPr="009B27A2">
        <w:rPr>
          <w:color w:val="000000" w:themeColor="text1"/>
          <w:sz w:val="28"/>
          <w:szCs w:val="28"/>
          <w:lang w:eastAsia="en-US"/>
        </w:rPr>
        <w:t>действующих нормативно-правовых актов</w:t>
      </w:r>
      <w:r w:rsidRPr="009B27A2">
        <w:rPr>
          <w:sz w:val="28"/>
          <w:szCs w:val="28"/>
          <w:lang w:eastAsia="en-US"/>
        </w:rPr>
        <w:t>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 xml:space="preserve">1.2. Реализация Плана действий </w:t>
      </w:r>
      <w:proofErr w:type="gramStart"/>
      <w:r w:rsidRPr="009B27A2">
        <w:rPr>
          <w:sz w:val="28"/>
          <w:szCs w:val="28"/>
        </w:rPr>
        <w:t xml:space="preserve">необходима для обеспечения надежной эксплуатации системы теплоснабжения МО </w:t>
      </w:r>
      <w:r>
        <w:rPr>
          <w:sz w:val="28"/>
          <w:szCs w:val="28"/>
        </w:rPr>
        <w:t>Шумское сельское поселение</w:t>
      </w:r>
      <w:r w:rsidRPr="009B27A2">
        <w:rPr>
          <w:sz w:val="28"/>
          <w:szCs w:val="28"/>
        </w:rPr>
        <w:t xml:space="preserve"> должна</w:t>
      </w:r>
      <w:proofErr w:type="gramEnd"/>
      <w:r w:rsidRPr="009B27A2">
        <w:rPr>
          <w:sz w:val="28"/>
          <w:szCs w:val="28"/>
        </w:rPr>
        <w:t xml:space="preserve"> решать следующие задачи: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- повышение эффективности, устойчивости и надежности функционирования объектов системы теплоснабжения;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 xml:space="preserve">- мобилизация усилий всех инженерных служб </w:t>
      </w:r>
      <w:r w:rsidRPr="009B27A2">
        <w:rPr>
          <w:color w:val="000000" w:themeColor="text1"/>
          <w:sz w:val="28"/>
          <w:szCs w:val="28"/>
        </w:rPr>
        <w:t xml:space="preserve">МО </w:t>
      </w:r>
      <w:r>
        <w:rPr>
          <w:color w:val="000000" w:themeColor="text1"/>
          <w:sz w:val="28"/>
          <w:szCs w:val="28"/>
        </w:rPr>
        <w:t>Шумское сельское поселение</w:t>
      </w:r>
      <w:r w:rsidRPr="009B27A2">
        <w:rPr>
          <w:color w:val="000000" w:themeColor="text1"/>
          <w:sz w:val="28"/>
          <w:szCs w:val="28"/>
        </w:rPr>
        <w:t xml:space="preserve"> для </w:t>
      </w:r>
      <w:r w:rsidRPr="009B27A2">
        <w:rPr>
          <w:sz w:val="28"/>
          <w:szCs w:val="28"/>
        </w:rPr>
        <w:t>ликвидации последствий аварийных ситуаций в системе централизованного теплоснабжения;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- снижение последствий аварийных ситуаций в системе централизованного теплоснабжения, информирование ответственных лиц о возможных аварийных ситуациях с указанием причин их возникновения и действиям по ликвидации последствий.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lastRenderedPageBreak/>
        <w:t xml:space="preserve">1.3. Объектами Плана действий являются - система централизованного теплоснабжения </w:t>
      </w:r>
      <w:r w:rsidRPr="009B27A2">
        <w:rPr>
          <w:color w:val="000000" w:themeColor="text1"/>
          <w:sz w:val="28"/>
          <w:szCs w:val="28"/>
        </w:rPr>
        <w:t xml:space="preserve">МО </w:t>
      </w:r>
      <w:r w:rsidR="00520B4A">
        <w:rPr>
          <w:color w:val="000000" w:themeColor="text1"/>
          <w:sz w:val="28"/>
          <w:szCs w:val="28"/>
        </w:rPr>
        <w:t>Шумское сельское поселение</w:t>
      </w:r>
      <w:r w:rsidRPr="009B27A2">
        <w:rPr>
          <w:color w:val="000000" w:themeColor="text1"/>
          <w:sz w:val="28"/>
          <w:szCs w:val="28"/>
        </w:rPr>
        <w:t xml:space="preserve">, </w:t>
      </w:r>
      <w:r w:rsidRPr="009B27A2">
        <w:rPr>
          <w:sz w:val="28"/>
          <w:szCs w:val="28"/>
        </w:rPr>
        <w:t xml:space="preserve">включая источники тепловой энергии, магистральные и разводящие тепловые сети, </w:t>
      </w:r>
      <w:proofErr w:type="spellStart"/>
      <w:r w:rsidRPr="009B27A2">
        <w:rPr>
          <w:sz w:val="28"/>
          <w:szCs w:val="28"/>
        </w:rPr>
        <w:t>теплосетевые</w:t>
      </w:r>
      <w:proofErr w:type="spellEnd"/>
      <w:r w:rsidRPr="009B27A2">
        <w:rPr>
          <w:sz w:val="28"/>
          <w:szCs w:val="28"/>
        </w:rPr>
        <w:t xml:space="preserve"> объекты (насосные станции, центральные тепловые пункты), системы теплопотребления.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1.4.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лицами, указанными в нем.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1.5. План действий должен находиться у главы администрации муниципального образования, заместителя руководителя администрации муниципального образования, отвечающего за функционирование объектов жилищно-коммунального хозяйства, в структурном подразделении администрации муниципального образования, обеспечивающего функционирование объектов жилищно-коммунального хозяйства, у руководителя, главного инженера, производственно-техническом отделе и аварийно-диспетчерской службе теплоснабжающих (</w:t>
      </w:r>
      <w:proofErr w:type="spellStart"/>
      <w:r w:rsidRPr="009B27A2">
        <w:rPr>
          <w:sz w:val="28"/>
          <w:szCs w:val="28"/>
        </w:rPr>
        <w:t>теплосетевых</w:t>
      </w:r>
      <w:proofErr w:type="spellEnd"/>
      <w:r w:rsidRPr="009B27A2">
        <w:rPr>
          <w:sz w:val="28"/>
          <w:szCs w:val="28"/>
        </w:rPr>
        <w:t>) организаций, осуществляющих деятельность на территории муниципального образования.</w:t>
      </w:r>
    </w:p>
    <w:p w:rsidR="00F663DE" w:rsidRPr="009B27A2" w:rsidRDefault="00F663DE" w:rsidP="00F663DE">
      <w:pPr>
        <w:pStyle w:val="a3"/>
        <w:ind w:firstLine="567"/>
        <w:jc w:val="both"/>
        <w:rPr>
          <w:sz w:val="28"/>
          <w:szCs w:val="28"/>
        </w:rPr>
      </w:pPr>
      <w:r w:rsidRPr="009B27A2">
        <w:rPr>
          <w:sz w:val="28"/>
          <w:szCs w:val="28"/>
        </w:rPr>
        <w:t>1.6.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год. При этом проводится учебная проверка по одной из позиций плана и выполнение предусмотренных в нем мероприятий. Ответственность за своевременное и правильное проведение учебных проверок Плана действий несут заместитель руководителя администрации муниципального образования, отвечающий за функционирование объектов жилищно-коммунального хозяйства и руководители теплоснабжающих (</w:t>
      </w:r>
      <w:proofErr w:type="spellStart"/>
      <w:r w:rsidRPr="009B27A2">
        <w:rPr>
          <w:sz w:val="28"/>
          <w:szCs w:val="28"/>
        </w:rPr>
        <w:t>теплосетевых</w:t>
      </w:r>
      <w:proofErr w:type="spellEnd"/>
      <w:r w:rsidRPr="009B27A2">
        <w:rPr>
          <w:sz w:val="28"/>
          <w:szCs w:val="28"/>
        </w:rPr>
        <w:t>) организаций.</w:t>
      </w:r>
    </w:p>
    <w:p w:rsidR="00F663DE" w:rsidRPr="009B27A2" w:rsidRDefault="00F663DE" w:rsidP="00F663DE">
      <w:pPr>
        <w:pStyle w:val="a3"/>
        <w:ind w:firstLine="567"/>
        <w:jc w:val="both"/>
        <w:rPr>
          <w:b/>
          <w:sz w:val="28"/>
          <w:szCs w:val="28"/>
        </w:rPr>
      </w:pPr>
      <w:r w:rsidRPr="009B27A2">
        <w:rPr>
          <w:sz w:val="28"/>
          <w:szCs w:val="28"/>
        </w:rPr>
        <w:t xml:space="preserve">1.7. Термины и </w:t>
      </w:r>
      <w:proofErr w:type="gramStart"/>
      <w:r w:rsidRPr="009B27A2">
        <w:rPr>
          <w:sz w:val="28"/>
          <w:szCs w:val="28"/>
        </w:rPr>
        <w:t>определения</w:t>
      </w:r>
      <w:proofErr w:type="gramEnd"/>
      <w:r w:rsidRPr="009B27A2">
        <w:rPr>
          <w:sz w:val="28"/>
          <w:szCs w:val="28"/>
        </w:rPr>
        <w:t xml:space="preserve"> используемые в настоящем документе: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"внутридомовые инженерные системы"</w:t>
      </w:r>
      <w:r w:rsidR="006172D0" w:rsidRPr="00A80E9A">
        <w:rPr>
          <w:color w:val="000000" w:themeColor="text1"/>
          <w:sz w:val="28"/>
          <w:szCs w:val="28"/>
        </w:rPr>
        <w:t> - являющиеся общим имуществом собственников помещений в многоквартирном доме инженерные коммуникации (сети), механическое, электрическое, санитарно-техническое и иное оборудование, предназначенные для подачи коммунальных ресурсов от централизованных сетей инженерно-технического обеспечения до внутриквартирного оборудования, а также для производства и предоставления исполнителем коммунальной услуги по отоплению и (или) горячему водоснабжению (при отсутствии централизованных теплоснабжения и (или) горячего водоснабжения), мусороприемные камеры, мусоропроводы.</w:t>
      </w:r>
      <w:proofErr w:type="gramEnd"/>
    </w:p>
    <w:p w:rsidR="00494F35" w:rsidRDefault="006172D0" w:rsidP="00494F35">
      <w:pPr>
        <w:pStyle w:val="s1"/>
        <w:shd w:val="clear" w:color="auto" w:fill="FFFFFF"/>
        <w:spacing w:before="0" w:beforeAutospacing="0" w:after="300" w:afterAutospacing="0"/>
        <w:jc w:val="both"/>
        <w:rPr>
          <w:rStyle w:val="s10"/>
          <w:b/>
          <w:bCs/>
          <w:color w:val="000000" w:themeColor="text1"/>
          <w:sz w:val="28"/>
          <w:szCs w:val="28"/>
        </w:rPr>
      </w:pPr>
      <w:r w:rsidRPr="00A80E9A">
        <w:rPr>
          <w:color w:val="000000" w:themeColor="text1"/>
          <w:sz w:val="28"/>
          <w:szCs w:val="28"/>
        </w:rPr>
        <w:t>В жилых домах внутридомовые инженерные системы включают расположенные в пределах земельного участка, на котором расположен жилой дом, а также находящиеся в жилом доме инженерные коммуникации (сети), механическое, электрическое, санитарно-техническое и иное оборудование, с использованием которых осуществляется потребление коммунальных услуг;</w:t>
      </w:r>
      <w:r w:rsidR="00A80E9A"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</w:p>
    <w:p w:rsidR="006172D0" w:rsidRPr="00A80E9A" w:rsidRDefault="00494F35" w:rsidP="00494F35">
      <w:pPr>
        <w:pStyle w:val="s1"/>
        <w:shd w:val="clear" w:color="auto" w:fill="FFFFFF"/>
        <w:spacing w:before="0" w:beforeAutospacing="0" w:after="30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"внутриквартирное оборудование"</w:t>
      </w:r>
      <w:r w:rsidR="006172D0" w:rsidRPr="00A80E9A">
        <w:rPr>
          <w:color w:val="000000" w:themeColor="text1"/>
          <w:sz w:val="28"/>
          <w:szCs w:val="28"/>
        </w:rPr>
        <w:t xml:space="preserve"> - находящиеся в жилом или нежилом помещении в многоквартирном доме и не входящие в состав внутридомовых инженерных систем многоквартирного дома инженерные коммуникации (сети), </w:t>
      </w:r>
      <w:r w:rsidR="006172D0" w:rsidRPr="00A80E9A">
        <w:rPr>
          <w:color w:val="000000" w:themeColor="text1"/>
          <w:sz w:val="28"/>
          <w:szCs w:val="28"/>
        </w:rPr>
        <w:lastRenderedPageBreak/>
        <w:t>механическое, электрическое, санитарно-техническое и иное оборудование, с использованием которых осуществляется потребление коммунальных услуг;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"домовладение"</w:t>
      </w:r>
      <w:r w:rsidR="006172D0" w:rsidRPr="00A80E9A">
        <w:rPr>
          <w:color w:val="000000" w:themeColor="text1"/>
          <w:sz w:val="28"/>
          <w:szCs w:val="28"/>
        </w:rPr>
        <w:t> - жилой дом (часть жилого дома) и примыкающие к нему и (или) отдельно стоящие на общем с жилым домом (частью жилого дома) земельном участке надворные постройки (гараж, баня (сауна, бассейн), теплица (зимний сад), помещения для содержания домашнего скота и птицы, иные объекты);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"индивидуальный прибор учета"</w:t>
      </w:r>
      <w:r w:rsidR="006172D0" w:rsidRPr="00A80E9A">
        <w:rPr>
          <w:color w:val="000000" w:themeColor="text1"/>
          <w:sz w:val="28"/>
          <w:szCs w:val="28"/>
        </w:rPr>
        <w:t> - средство измерения (совокупность средств измерения и дополнительного оборудования), устанавливаемое на одно жилое или нежилое помещение в многоквартирном доме (за исключением жилого помещения в коммунальной квартире), на жилой дом (часть жилого дома) или домовладение при наличии технической возможности и используемое для определения объемов (количества) потребления коммунального ресурса в каждом из указанных помещений, жилом доме (части жилого дома) или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</w:t>
      </w:r>
      <w:proofErr w:type="gramStart"/>
      <w:r w:rsidR="006172D0" w:rsidRPr="00A80E9A">
        <w:rPr>
          <w:color w:val="000000" w:themeColor="text1"/>
          <w:sz w:val="28"/>
          <w:szCs w:val="28"/>
        </w:rPr>
        <w:t>домовладении</w:t>
      </w:r>
      <w:proofErr w:type="gramEnd"/>
      <w:r w:rsidR="006172D0" w:rsidRPr="00A80E9A">
        <w:rPr>
          <w:color w:val="000000" w:themeColor="text1"/>
          <w:sz w:val="28"/>
          <w:szCs w:val="28"/>
        </w:rPr>
        <w:t>;</w:t>
      </w:r>
    </w:p>
    <w:p w:rsid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- </w:t>
      </w:r>
      <w:r w:rsidR="006172D0" w:rsidRPr="00A80E9A">
        <w:rPr>
          <w:i/>
          <w:color w:val="000000" w:themeColor="text1"/>
          <w:sz w:val="28"/>
          <w:szCs w:val="28"/>
        </w:rPr>
        <w:t xml:space="preserve">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  <w:shd w:val="clear" w:color="auto" w:fill="FFFFFF"/>
        </w:rPr>
        <w:t>"исполнитель"</w:t>
      </w:r>
      <w:r w:rsidR="006172D0" w:rsidRPr="00A80E9A">
        <w:rPr>
          <w:color w:val="000000" w:themeColor="text1"/>
          <w:sz w:val="28"/>
          <w:szCs w:val="28"/>
          <w:shd w:val="clear" w:color="auto" w:fill="FFFFFF"/>
        </w:rPr>
        <w:t> - юридическое лицо независимо от организационно-правовой формы или индивидуальный предприниматель, предоставляющие потребителю коммунальные услуги;</w:t>
      </w:r>
      <w:r w:rsidR="006172D0" w:rsidRPr="00A80E9A">
        <w:rPr>
          <w:i/>
          <w:color w:val="000000" w:themeColor="text1"/>
          <w:sz w:val="28"/>
          <w:szCs w:val="28"/>
        </w:rPr>
        <w:t xml:space="preserve"> 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"коллективный (</w:t>
      </w:r>
      <w:proofErr w:type="spellStart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общедомовый</w:t>
      </w:r>
      <w:proofErr w:type="spellEnd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) прибор учета"</w:t>
      </w:r>
      <w:r w:rsidR="006172D0" w:rsidRPr="00A80E9A">
        <w:rPr>
          <w:color w:val="000000" w:themeColor="text1"/>
          <w:sz w:val="28"/>
          <w:szCs w:val="28"/>
        </w:rPr>
        <w:t> - средство измерения (совокупность средств измерения и дополнительного оборудования), устанавливаемое в многоквартирном доме при наличии технической возможности и используемое для определения объемов (количества) коммунального ресурса, поданного в многоквартирный дом. Для определения объемов (количества) отведенных из многоквартирного дома сточных вод используются коллективный (</w:t>
      </w:r>
      <w:proofErr w:type="spellStart"/>
      <w:r w:rsidR="006172D0" w:rsidRPr="00A80E9A">
        <w:rPr>
          <w:color w:val="000000" w:themeColor="text1"/>
          <w:sz w:val="28"/>
          <w:szCs w:val="28"/>
        </w:rPr>
        <w:t>общедомовый</w:t>
      </w:r>
      <w:proofErr w:type="spellEnd"/>
      <w:r w:rsidR="006172D0" w:rsidRPr="00A80E9A">
        <w:rPr>
          <w:color w:val="000000" w:themeColor="text1"/>
          <w:sz w:val="28"/>
          <w:szCs w:val="28"/>
        </w:rPr>
        <w:t>) прибор учета сточных вод, а при его отсутствии - коллективные (</w:t>
      </w:r>
      <w:proofErr w:type="spellStart"/>
      <w:r w:rsidR="006172D0" w:rsidRPr="00A80E9A">
        <w:rPr>
          <w:color w:val="000000" w:themeColor="text1"/>
          <w:sz w:val="28"/>
          <w:szCs w:val="28"/>
        </w:rPr>
        <w:t>общедомовые</w:t>
      </w:r>
      <w:proofErr w:type="spellEnd"/>
      <w:r w:rsidR="006172D0" w:rsidRPr="00A80E9A">
        <w:rPr>
          <w:color w:val="000000" w:themeColor="text1"/>
          <w:sz w:val="28"/>
          <w:szCs w:val="28"/>
        </w:rPr>
        <w:t>) приборы учета холодной воды и горячей воды в порядке, установленном настоящими Правилами;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"коммунальные услуги"</w:t>
      </w:r>
      <w:r w:rsidR="006172D0" w:rsidRPr="00A80E9A">
        <w:rPr>
          <w:color w:val="000000" w:themeColor="text1"/>
          <w:sz w:val="28"/>
          <w:szCs w:val="28"/>
        </w:rPr>
        <w:t> - осуществление деятельности исполнителя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жилых, нежилых помещений, общего имущества в многоквартирном доме в случаях, установленных настоящими Правилами, а также земельных участков и расположенных на них жилых домов (домовладений).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К коммунальной услуге относится услуга по обращению с твердыми коммунальными отходами;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"коммунальные ресурсы"</w:t>
      </w:r>
      <w:r w:rsidR="006172D0" w:rsidRPr="00A80E9A">
        <w:rPr>
          <w:color w:val="000000" w:themeColor="text1"/>
          <w:sz w:val="28"/>
          <w:szCs w:val="28"/>
        </w:rPr>
        <w:t> - холодная вода, горячая вода, электрическая энергия, газ, тепловая энергия, теплоноситель в виде горячей воды в открытых системах теплоснабжения (горячего водоснабжения), бытовой газ в баллонах, твердое топливо при наличии печного отопления, используемые для предоставления коммунальных услуг и потребляемые при содержании общего имущества в многоквартирном доме. К коммунальным ресурсам приравниваются также сточные воды, отводимые по централизованным сетям инженерно-технического обеспечения;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lastRenderedPageBreak/>
        <w:t xml:space="preserve"> 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"комнатный прибор учета электрической энергии"</w:t>
      </w:r>
      <w:r w:rsidR="006172D0" w:rsidRPr="00A80E9A">
        <w:rPr>
          <w:color w:val="000000" w:themeColor="text1"/>
          <w:sz w:val="28"/>
          <w:szCs w:val="28"/>
        </w:rPr>
        <w:t> - средство измерения, устанавливаемое на одно жилое помещение потребителя в коммунальной квартире или на несколько жилых помещений, занимаемых потребителем в коммунальной квартире, при условии, что такой прибор учета позволяет определить объем (количество) потребления электрической энергии суммарно по нескольким жилым помещениям, занимаемым потребителем, и при наличии технической возможности, используемое для определения объемов (количества) потребления электрической энергии в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</w:t>
      </w:r>
      <w:proofErr w:type="gramStart"/>
      <w:r w:rsidR="006172D0" w:rsidRPr="00A80E9A">
        <w:rPr>
          <w:color w:val="000000" w:themeColor="text1"/>
          <w:sz w:val="28"/>
          <w:szCs w:val="28"/>
        </w:rPr>
        <w:t>указанных одном жилом помещении или в нескольких жилых помещениях;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"нежилое помещение в многоквартирном доме"</w:t>
      </w:r>
      <w:r w:rsidR="006172D0" w:rsidRPr="00A80E9A">
        <w:rPr>
          <w:color w:val="000000" w:themeColor="text1"/>
          <w:sz w:val="28"/>
          <w:szCs w:val="28"/>
        </w:rPr>
        <w:t> - помещение в многоквартирном доме,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(технологического присоединения) к внешним сетям инженерно-технического обеспечения, в том числе встроенные и</w:t>
      </w:r>
      <w:proofErr w:type="gramEnd"/>
      <w:r w:rsidR="006172D0" w:rsidRPr="00A80E9A">
        <w:rPr>
          <w:color w:val="000000" w:themeColor="text1"/>
          <w:sz w:val="28"/>
          <w:szCs w:val="28"/>
        </w:rPr>
        <w:t xml:space="preserve"> пристроенные помещения. К нежилым помещениям в настоящих Правилах приравниваются части многоквартирных домов, предназначенные для размещения транспортных средств (</w:t>
      </w:r>
      <w:proofErr w:type="spellStart"/>
      <w:r w:rsidR="006172D0" w:rsidRPr="00A80E9A">
        <w:rPr>
          <w:color w:val="000000" w:themeColor="text1"/>
          <w:sz w:val="28"/>
          <w:szCs w:val="28"/>
        </w:rPr>
        <w:t>машино-места</w:t>
      </w:r>
      <w:proofErr w:type="spellEnd"/>
      <w:r w:rsidR="006172D0" w:rsidRPr="00A80E9A">
        <w:rPr>
          <w:color w:val="000000" w:themeColor="text1"/>
          <w:sz w:val="28"/>
          <w:szCs w:val="28"/>
        </w:rPr>
        <w:t>, подземные гаражи и автостоянки, предусмотренные проектной документацией);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"норматив потребления коммунальной услуги"</w:t>
      </w:r>
      <w:r w:rsidR="006172D0" w:rsidRPr="00A80E9A">
        <w:rPr>
          <w:color w:val="000000" w:themeColor="text1"/>
          <w:sz w:val="28"/>
          <w:szCs w:val="28"/>
        </w:rPr>
        <w:t> - количественный показатель объема потребления коммунального ресурса, утверждаемый в установленном порядке органами государственной власти субъектов Российской Федерации и применяемый для расчета размера платы за коммунальную услугу при отсутствии приборов учета и в иных случаях, предусмотренных настоящими Правилами;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"общий (квартирный) прибор учета"</w:t>
      </w:r>
      <w:r w:rsidR="006172D0" w:rsidRPr="00A80E9A">
        <w:rPr>
          <w:color w:val="000000" w:themeColor="text1"/>
          <w:sz w:val="28"/>
          <w:szCs w:val="28"/>
        </w:rPr>
        <w:t> - средство измерения (совокупность средств измерения и дополнительного оборудования), устанавливаемое на коммунальную квартиру при наличии технической возможности и используемое для определения объемов (количества) потребления коммунального ресурса в такой квартире;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- </w:t>
      </w:r>
      <w:r w:rsidR="006172D0" w:rsidRPr="00A80E9A">
        <w:rPr>
          <w:i/>
          <w:color w:val="000000" w:themeColor="text1"/>
          <w:sz w:val="28"/>
          <w:szCs w:val="28"/>
        </w:rPr>
        <w:t xml:space="preserve">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"потребитель"</w:t>
      </w:r>
      <w:r w:rsidR="006172D0" w:rsidRPr="00A80E9A">
        <w:rPr>
          <w:color w:val="000000" w:themeColor="text1"/>
          <w:sz w:val="28"/>
          <w:szCs w:val="28"/>
        </w:rPr>
        <w:t> - собственник помещения в многоквартирном доме, жилого дома, домовладения, а также лицо, пользующееся на ином законном основании помещением в многоквартирном доме, жилым домом, домовладением, потребляющее коммунальные услуги;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"распределитель"</w:t>
      </w:r>
      <w:r w:rsidR="006172D0" w:rsidRPr="00A80E9A">
        <w:rPr>
          <w:color w:val="000000" w:themeColor="text1"/>
          <w:sz w:val="28"/>
          <w:szCs w:val="28"/>
        </w:rPr>
        <w:t> - устройство, используемое в многоквартирном доме, оборудованном коллективным (</w:t>
      </w:r>
      <w:proofErr w:type="spellStart"/>
      <w:r w:rsidR="006172D0" w:rsidRPr="00A80E9A">
        <w:rPr>
          <w:color w:val="000000" w:themeColor="text1"/>
          <w:sz w:val="28"/>
          <w:szCs w:val="28"/>
        </w:rPr>
        <w:t>общедомовым</w:t>
      </w:r>
      <w:proofErr w:type="spellEnd"/>
      <w:r w:rsidR="006172D0" w:rsidRPr="00A80E9A">
        <w:rPr>
          <w:color w:val="000000" w:themeColor="text1"/>
          <w:sz w:val="28"/>
          <w:szCs w:val="28"/>
        </w:rPr>
        <w:t>) прибором учета тепловой энергии, и позволяющее определить долю объема потребления коммунальной услуги по отоплению, приходящуюся на отдельное жилое или нежилое помещение, в котором установлены такие устройства, в общем объеме потребления коммунальной услуги по отоплению во всех жилых и нежилых помещениях в многоквартирном доме, в которых установлены распределители;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>
        <w:rPr>
          <w:rStyle w:val="s10"/>
          <w:b/>
          <w:bCs/>
          <w:color w:val="000000" w:themeColor="text1"/>
          <w:sz w:val="28"/>
          <w:szCs w:val="28"/>
        </w:rPr>
        <w:t xml:space="preserve">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</w:t>
      </w:r>
      <w:proofErr w:type="spellStart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ресурсоснабжающая</w:t>
      </w:r>
      <w:proofErr w:type="spellEnd"/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 xml:space="preserve"> организация"</w:t>
      </w:r>
      <w:r w:rsidR="006172D0" w:rsidRPr="00A80E9A">
        <w:rPr>
          <w:color w:val="000000" w:themeColor="text1"/>
          <w:sz w:val="28"/>
          <w:szCs w:val="28"/>
        </w:rPr>
        <w:t> - юридическое лицо независимо от организационно-правовой формы, а также индивидуальный предприниматель, осуществляющие продажу коммунальных ресурсов (отведение сточных вод);</w:t>
      </w:r>
      <w:proofErr w:type="gramEnd"/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lastRenderedPageBreak/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"централизованные сети инженерно-технического обеспечения"</w:t>
      </w:r>
      <w:r w:rsidR="006172D0" w:rsidRPr="00A80E9A">
        <w:rPr>
          <w:color w:val="000000" w:themeColor="text1"/>
          <w:sz w:val="28"/>
          <w:szCs w:val="28"/>
        </w:rPr>
        <w:t> - совокупность трубопроводов, коммуникаций и других сооружений, предназначенных для подачи коммунальных ресурсов к внутридомовым инженерным системам (отведения сточных вод из внутридомовых инженерных систем);</w:t>
      </w:r>
    </w:p>
    <w:p w:rsidR="006172D0" w:rsidRPr="00A80E9A" w:rsidRDefault="00A80E9A" w:rsidP="00A80E9A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s10"/>
          <w:b/>
          <w:bCs/>
          <w:color w:val="000000" w:themeColor="text1"/>
          <w:sz w:val="28"/>
          <w:szCs w:val="28"/>
        </w:rPr>
        <w:t xml:space="preserve">    - </w:t>
      </w:r>
      <w:r w:rsidR="006172D0" w:rsidRPr="00A80E9A">
        <w:rPr>
          <w:rStyle w:val="s10"/>
          <w:b/>
          <w:bCs/>
          <w:color w:val="000000" w:themeColor="text1"/>
          <w:sz w:val="28"/>
          <w:szCs w:val="28"/>
        </w:rPr>
        <w:t>"степень благоустройства многоквартирного дома или жилого дома"</w:t>
      </w:r>
      <w:r w:rsidR="006172D0" w:rsidRPr="00A80E9A">
        <w:rPr>
          <w:color w:val="000000" w:themeColor="text1"/>
          <w:sz w:val="28"/>
          <w:szCs w:val="28"/>
        </w:rPr>
        <w:t> - качественная характеристика многоквартирного дома или жилого дома, определяемая наличием и составом внутридомовых инженерных систем, обеспечивающих предоставление потребителям коммунальных услуг тех видов, которые могут быть предоставлены с использованием таких внутридомовых инженерных систем.</w:t>
      </w:r>
    </w:p>
    <w:p w:rsidR="006172D0" w:rsidRPr="009B27A2" w:rsidRDefault="006172D0" w:rsidP="006172D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7A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W w:w="102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95"/>
        <w:gridCol w:w="6795"/>
      </w:tblGrid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Бак-аккумулятор горячей воды (БАГВ)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Емкость, предназначенная для хранения горячей воды в целях выравнивания суточного графика расхода воды в системах теплоснабжения, а также для создания и хранения запаса </w:t>
            </w:r>
            <w:proofErr w:type="spellStart"/>
            <w:r w:rsidRPr="00A80E9A">
              <w:rPr>
                <w:color w:val="000000" w:themeColor="text1"/>
                <w:sz w:val="28"/>
                <w:szCs w:val="28"/>
              </w:rPr>
              <w:t>подпиточной</w:t>
            </w:r>
            <w:proofErr w:type="spellEnd"/>
            <w:r w:rsidRPr="00A80E9A">
              <w:rPr>
                <w:color w:val="000000" w:themeColor="text1"/>
                <w:sz w:val="28"/>
                <w:szCs w:val="28"/>
              </w:rPr>
              <w:t xml:space="preserve"> воды на источниках теплоты.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Водоподогреватель</w:t>
            </w:r>
            <w:proofErr w:type="spellEnd"/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находящееся под давлением выше атмосферного, служащее для нагревания воды водяным паром, горячей водой или другим теплоносителем.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Габаритные размеры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Высота, ширина и глубина установки с изоляцией и обшивкой, а также с укрепляющими или опорными элементами, но без учета выступающих приборов, труб отбора проб, импульсных трубок и др.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Границы (пределы) котла по пароводяному тракту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Запорные устройства: питательные, предохранительные, дренажные и другие клапаны, вентили и задвижки, отделяющие внутренние полости элементов котла от присоединенных к ним трубопроводов. При отсутствии запорных устрой</w:t>
            </w:r>
            <w:proofErr w:type="gramStart"/>
            <w:r w:rsidRPr="00A80E9A">
              <w:rPr>
                <w:color w:val="000000" w:themeColor="text1"/>
                <w:sz w:val="28"/>
                <w:szCs w:val="28"/>
              </w:rPr>
              <w:t>ств пр</w:t>
            </w:r>
            <w:proofErr w:type="gramEnd"/>
            <w:r w:rsidRPr="00A80E9A">
              <w:rPr>
                <w:color w:val="000000" w:themeColor="text1"/>
                <w:sz w:val="28"/>
                <w:szCs w:val="28"/>
              </w:rPr>
              <w:t>еделами котла следует считать первые от котла фланцевые или сварные соединения.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Давление пробное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Избыточное давление, при котором должно производиться гидравлическое испытание тепловых энергоустановок и сетей на прочность и плотность.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Давление разрешенное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Максимальное допустимое, избыточное давление, установленное по результатам технического освидетельствования или контрольного расчета на прочность.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Давление рабочее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Максимальное избыточное давление на входе в тепловую энергоустановку или ее элемент, </w:t>
            </w:r>
            <w:r w:rsidRPr="00A80E9A">
              <w:rPr>
                <w:color w:val="000000" w:themeColor="text1"/>
                <w:sz w:val="28"/>
                <w:szCs w:val="28"/>
              </w:rPr>
              <w:lastRenderedPageBreak/>
              <w:t>определяемое по рабочему давлению трубопроводов с учетом сопротивления и гидростатического давления.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lastRenderedPageBreak/>
              <w:t>Закрытая система теплоснабжения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Водяная система теплоснабжения, в которой не предусматривается использование сетевой воды потребителями путем ее отбора из тепловой сети.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Индивидуальный тепловой пункт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Тепловой пункт, предназначенный для присоединения систем теплопотребления одного здания или его части.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Источник тепловой энергии (теплоты)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Теплогенерирующая энергоустановка или их совокупность, в которой производится нагрев теплоносителя за счет передачи теплоты сжигаемого топлива, а также путем </w:t>
            </w:r>
            <w:proofErr w:type="spellStart"/>
            <w:r w:rsidRPr="00A80E9A">
              <w:rPr>
                <w:color w:val="000000" w:themeColor="text1"/>
                <w:sz w:val="28"/>
                <w:szCs w:val="28"/>
              </w:rPr>
              <w:t>электронагрева</w:t>
            </w:r>
            <w:proofErr w:type="spellEnd"/>
            <w:r w:rsidRPr="00A80E9A">
              <w:rPr>
                <w:color w:val="000000" w:themeColor="text1"/>
                <w:sz w:val="28"/>
                <w:szCs w:val="28"/>
              </w:rPr>
              <w:t xml:space="preserve"> или другими, в том числе нетрадиционными, способами, участвующая в теплоснабжении потребителей.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Консервация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мероприятий по обеспечению определенного технической документацией срока хранения или временного бездействия тепловых энергоустановок и сетей (оборудования, запасных частей, материалов и др.) путем предохранения от коррозии, механических и других воздействий человека и внешней среды.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 водогрейный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в топке которого сжигается топливо, а теплота сгорания используется для нагрева воды, находящейся под давлением выше атмосферного и используемой в качестве теплоносителя вне этого устройства.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 паровой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в топке которого сжигается топливо, а теплота сгорания используется для производства водяного пара с давлением выше атмосферного, используемого вне этого устройства.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Котел-утилизатор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служащее для нагревания теплоносителя продуктами сгорания топлива, отработавшими в другом устройстве.</w:t>
            </w:r>
          </w:p>
        </w:tc>
      </w:tr>
      <w:tr w:rsidR="006172D0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Котельная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технологически связанных тепловых энергоустановок, расположенных в обособленных производственных зданиях, встроенных, пристроенных или надстроенных помещениях с котлами, водонагревателями (в т.ч. установками нетрадиционного способа получения тепловой энергии) и котельно-вспомогательным оборудованием, предназначенный для выработки теплоты.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lastRenderedPageBreak/>
              <w:t>Открытая водяная система теплоснабжения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Водяная система теплоснабжения, в которой вся сетевая вода или ее часть используется путем ее отбора из тепловой сети для удовлетворения нужд потребителей в горячей воде.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 xml:space="preserve">Показатель </w:t>
            </w:r>
            <w:proofErr w:type="spellStart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энергоэффективности</w:t>
            </w:r>
            <w:proofErr w:type="spellEnd"/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Абсолютная или удельная величина потребления или потери энергоресурсов, установленная государственными стандартами и (или) иными нормативными техническими документами.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Предохранительные клапаны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 xml:space="preserve">Устройства, предохраняющие котлы, сосуды, трубопроводы и т.п. от повышения давления внутри них </w:t>
            </w:r>
            <w:proofErr w:type="gramStart"/>
            <w:r w:rsidRPr="00A80E9A">
              <w:rPr>
                <w:color w:val="000000" w:themeColor="text1"/>
                <w:sz w:val="28"/>
                <w:szCs w:val="28"/>
              </w:rPr>
              <w:t>сверх</w:t>
            </w:r>
            <w:proofErr w:type="gramEnd"/>
            <w:r w:rsidRPr="00A80E9A">
              <w:rPr>
                <w:color w:val="000000" w:themeColor="text1"/>
                <w:sz w:val="28"/>
                <w:szCs w:val="28"/>
              </w:rPr>
              <w:t xml:space="preserve"> установленного.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Сетевая вода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Специально подготовленная вода, которая используется в водяной системе теплоснабжения в качестве теплоносителя.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Система теплопотребления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тепловых энергоустановок с соединительными трубопроводами и (или) тепловыми сетями, которые предназначены для удовлетворения одного или нескольких видов тепловой нагрузки.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Система теплоснабжения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Совокупность взаимосвязанных источников теплоты, тепловых сетей и систем теплопотребления.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Стационарный котел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Котел, установленный на неподвижном фундаменте.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Тепловая сеть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Совокупность устройств, предназначенных для передачи и распределения теплоносителя и тепловой энергии.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Тепловая энергоустановка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Энергоустановка, предназначенная для производства или преобразования, передачи, накопления, распределения или потребления тепловой энергии и теплоносителя.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Тепловой насос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Устройство, осуществляющее перенос теплоты с низкого уровня температуры (от воздуха, грунта, воды) на более высокий температурный уровень для целей нагрева.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Тепловой пункт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Комплекс устройств, расположенный в обособленном помещении, состоящий из элементов тепловых энергоустановок, обеспечивающих присоединение этих установок к тепловой сети, их работоспособность, управление режимами теплопотребления, трансформацию, регулирование параметров теплоносителя.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lastRenderedPageBreak/>
              <w:t>Теплогенерирующая энергоустановка (ТГЭ)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Тепловая энергоустановка, предназначенная для выработки тепловой энергии (теплоты).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Теплозащита зданий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Свойство совокупности ограждающих конструкций, образующих замкнутое внутреннее пространство здания, препятствовать переносу теплоты между помещениями и наружной средой, а также между помещениями с различной температурой воздуха.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Теплопотребляющая</w:t>
            </w:r>
            <w:proofErr w:type="spellEnd"/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 xml:space="preserve"> энергоустановка (ТПЭ)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Тепловая энергоустановка или комплекс устройств, предназначенные для использования теплоты и теплоносителя на нужды отопления, вентиляции, кондиционирования, горячего водоснабжения и технологические нужды.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Центральный тепловой пункт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Тепловой пункт, предназначенный для присоединения систем теплопотребления двух и более зданий.</w:t>
            </w:r>
          </w:p>
        </w:tc>
      </w:tr>
      <w:tr w:rsidR="006172D0" w:rsidRPr="00A80E9A" w:rsidTr="006172D0">
        <w:tc>
          <w:tcPr>
            <w:tcW w:w="34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0" w:beforeAutospacing="0" w:after="0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rStyle w:val="s10"/>
                <w:b/>
                <w:bCs/>
                <w:color w:val="000000" w:themeColor="text1"/>
                <w:sz w:val="28"/>
                <w:szCs w:val="28"/>
              </w:rPr>
              <w:t>Эксплуатация</w:t>
            </w:r>
          </w:p>
        </w:tc>
        <w:tc>
          <w:tcPr>
            <w:tcW w:w="6795" w:type="dxa"/>
            <w:shd w:val="clear" w:color="auto" w:fill="FFFFFF"/>
            <w:hideMark/>
          </w:tcPr>
          <w:p w:rsidR="006172D0" w:rsidRPr="00A80E9A" w:rsidRDefault="006172D0">
            <w:pPr>
              <w:pStyle w:val="s1"/>
              <w:spacing w:before="75" w:beforeAutospacing="0" w:after="75" w:afterAutospacing="0"/>
              <w:ind w:left="75" w:right="75"/>
              <w:rPr>
                <w:color w:val="000000" w:themeColor="text1"/>
                <w:sz w:val="28"/>
                <w:szCs w:val="28"/>
              </w:rPr>
            </w:pPr>
            <w:r w:rsidRPr="00A80E9A">
              <w:rPr>
                <w:color w:val="000000" w:themeColor="text1"/>
                <w:sz w:val="28"/>
                <w:szCs w:val="28"/>
              </w:rPr>
              <w:t>Период существования тепловой энергоустановки, включая подготовку к использованию (наладка и испытания), использование по назначению, техническое обслуживание, ремонт и консервацию.</w:t>
            </w:r>
          </w:p>
        </w:tc>
      </w:tr>
    </w:tbl>
    <w:p w:rsidR="00F663DE" w:rsidRPr="00CE57EA" w:rsidRDefault="006172D0" w:rsidP="00CE57EA">
      <w:pPr>
        <w:spacing w:after="0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80E9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C32773" w:rsidRPr="003B070A" w:rsidRDefault="003B070A" w:rsidP="003B070A">
      <w:pPr>
        <w:widowControl w:val="0"/>
        <w:tabs>
          <w:tab w:val="left" w:pos="1975"/>
          <w:tab w:val="left" w:pos="2127"/>
          <w:tab w:val="left" w:pos="7088"/>
        </w:tabs>
        <w:autoSpaceDE w:val="0"/>
        <w:autoSpaceDN w:val="0"/>
        <w:spacing w:before="61" w:after="0" w:line="240" w:lineRule="auto"/>
        <w:ind w:right="-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</w:t>
      </w:r>
      <w:r w:rsidR="00B273ED" w:rsidRPr="00212451">
        <w:rPr>
          <w:rFonts w:ascii="Times New Roman" w:eastAsia="Times New Roman" w:hAnsi="Times New Roman" w:cs="Times New Roman"/>
          <w:b/>
          <w:bCs/>
          <w:sz w:val="28"/>
          <w:szCs w:val="28"/>
        </w:rPr>
        <w:t>. Краткая характеристика тепловых сетей, потребителей тепловой энергии и оценка возможной обстановки при возникновении аварий</w:t>
      </w:r>
      <w:bookmarkStart w:id="2" w:name="_Toc192490149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273ED" w:rsidRPr="00893E8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Климат и погодно-климатические явления, оказывающие влияние на эксплуатацию тепловых сетей</w:t>
      </w:r>
      <w:bookmarkEnd w:id="2"/>
    </w:p>
    <w:p w:rsidR="00036629" w:rsidRPr="00036629" w:rsidRDefault="00036629" w:rsidP="000366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192490150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Шумского сельского поселения Кировского муниципального района Ленинградской области (далее – МО Шумское сельское поселение) расположена в центре Ленинградской области. Административно МО Шумское сельское поселение граничит: с севера и Запада граничит с </w:t>
      </w:r>
      <w:proofErr w:type="spellStart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Волховским</w:t>
      </w:r>
      <w:proofErr w:type="spellEnd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районом, с востока с МО Назиевским городским поселением, с юга с МО </w:t>
      </w:r>
      <w:proofErr w:type="spellStart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Суховским</w:t>
      </w:r>
      <w:proofErr w:type="spellEnd"/>
      <w:r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сельским поселением. </w:t>
      </w:r>
    </w:p>
    <w:bookmarkEnd w:id="3"/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МО Шумское сельское поселение представляет собой равнинную территорию. Местами имеются болота, непроходимые вне дорог для всех видов механического транспорта, и небольшие участки смешанного леса. Для гусеничного транспорта в сухое время года и в зимний период открытые участки местности проходимы.</w:t>
      </w:r>
    </w:p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Грунты преобладают песчаные, суглинистые и глинистые, на болотах почвы торфяные, подзолистые. Преобладающая мощность рыхлых грунтов 1 – </w:t>
      </w:r>
      <w:smartTag w:uri="urn:schemas-microsoft-com:office:smarttags" w:element="metricconverter">
        <w:smartTagPr>
          <w:attr w:name="ProductID" w:val="5 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 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 ними развиты </w:t>
      </w:r>
      <w:proofErr w:type="spellStart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скально</w:t>
      </w:r>
      <w:proofErr w:type="spellEnd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–щебеночные и глинистые грунты.</w:t>
      </w:r>
    </w:p>
    <w:p w:rsidR="00036629" w:rsidRPr="00036629" w:rsidRDefault="00520B4A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629"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МО Шумское сельское поселение климат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атлантико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–континентальный, близкий к морскому, с умеренно теплым влажным летом и довольно продолжительной умеренно холодной зимой.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Характерны густые продолжительные туманы в ночное время. Многолетняя среднегодовая температура +4,3 град. 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средняя многолетняя норма зимы – –7,7 град. С, средняя </w:t>
      </w:r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многолетняя лета – +17,8 град. С. Среднегодовая норма осадков – </w:t>
      </w:r>
      <w:smartTag w:uri="urn:schemas-microsoft-com:office:smarttags" w:element="metricconverter">
        <w:smartTagPr>
          <w:attr w:name="ProductID" w:val="673 мм"/>
        </w:smartTagPr>
        <w:r w:rsidR="00036629"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673 мм</w:t>
        </w:r>
      </w:smartTag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Общая продолжительность осадком за год составляет 194 дня.</w:t>
      </w:r>
    </w:p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зимнее время бывают дни с оттепелью (4–6 дней в месяц). Температура повышается на 3–8 град. Снежный покров устанавливается вначале декабря, наибольшая толщина его в начале марта – </w:t>
      </w:r>
      <w:smartTag w:uri="urn:schemas-microsoft-com:office:smarttags" w:element="metricconverter">
        <w:smartTagPr>
          <w:attr w:name="ProductID" w:val="40 с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40 см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Почва и грунты промерзают на глубину 60–190 см.</w:t>
      </w:r>
    </w:p>
    <w:p w:rsidR="00036629" w:rsidRPr="00036629" w:rsidRDefault="00036629" w:rsidP="00036629">
      <w:pPr>
        <w:shd w:val="clear" w:color="auto" w:fill="FFFFFF"/>
        <w:tabs>
          <w:tab w:val="left" w:pos="2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Ветры в течение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преобладают северных и </w:t>
      </w:r>
      <w:proofErr w:type="spellStart"/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</w:t>
      </w:r>
      <w:proofErr w:type="spellEnd"/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–западных направлений, их средняя скорость 4–6 м/сек.</w:t>
      </w:r>
    </w:p>
    <w:p w:rsidR="00036629" w:rsidRPr="00036629" w:rsidRDefault="00036629" w:rsidP="000366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Местность среднепересеченная, в значительной степени заболоченная, лесистая. Леса еловые с примесью березы, сосны и ольхи. Высота деревьев 10-</w:t>
      </w:r>
      <w:smartTag w:uri="urn:schemas-microsoft-com:office:smarttags" w:element="metricconverter">
        <w:smartTagPr>
          <w:attr w:name="ProductID" w:val="20 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 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толщина стволов 10-</w:t>
      </w:r>
      <w:smartTag w:uri="urn:schemas-microsoft-com:office:smarttags" w:element="metricconverter">
        <w:smartTagPr>
          <w:attr w:name="ProductID" w:val="30 с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30 см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Почвы торфяные, подзолистые, грунт песчаный (суглинистый). Уровень грунтовых вод высокий от 0 до </w:t>
      </w:r>
      <w:smartTag w:uri="urn:schemas-microsoft-com:office:smarttags" w:element="metricconverter">
        <w:smartTagPr>
          <w:attr w:name="ProductID" w:val="3 м"/>
        </w:smartTagPr>
        <w:r w:rsidRPr="0003662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 м</w:t>
        </w:r>
      </w:smartTag>
      <w:r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6629" w:rsidRDefault="003B070A" w:rsidP="003128D6">
      <w:pPr>
        <w:widowControl w:val="0"/>
        <w:autoSpaceDE w:val="0"/>
        <w:autoSpaceDN w:val="0"/>
        <w:spacing w:before="29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Toc19249015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C32773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.2. Население и населенные пункты  </w:t>
      </w:r>
      <w:r w:rsidR="00036629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>Шумское сельское</w:t>
      </w:r>
      <w:r w:rsidR="00C32773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поселени</w:t>
      </w:r>
      <w:bookmarkEnd w:id="4"/>
      <w:r w:rsidR="00036629" w:rsidRPr="00520B4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bookmarkStart w:id="5" w:name="_Toc192490152"/>
    </w:p>
    <w:p w:rsidR="003128D6" w:rsidRPr="003128D6" w:rsidRDefault="003128D6" w:rsidP="003128D6">
      <w:pPr>
        <w:widowControl w:val="0"/>
        <w:autoSpaceDE w:val="0"/>
        <w:autoSpaceDN w:val="0"/>
        <w:spacing w:before="29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2773" w:rsidRPr="00036629" w:rsidRDefault="00C32773" w:rsidP="0003662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2E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Население: </w:t>
      </w:r>
      <w:r w:rsidR="00036629" w:rsidRPr="001A42E3">
        <w:rPr>
          <w:rFonts w:ascii="Times New Roman" w:eastAsia="Times New Roman" w:hAnsi="Times New Roman" w:cs="Times New Roman"/>
          <w:bCs/>
          <w:sz w:val="28"/>
          <w:szCs w:val="28"/>
        </w:rPr>
        <w:t>2994</w:t>
      </w:r>
      <w:r w:rsidRPr="001A42E3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чел.</w:t>
      </w:r>
      <w:r w:rsidRPr="00C3277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bookmarkEnd w:id="5"/>
      <w:r w:rsidR="00036629"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территории составляет 39453,21 Га из них 34 283,21 Га земли населенных пунктов</w:t>
      </w:r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36629" w:rsidRPr="0003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МО Шумское сельское поселение входят: </w:t>
      </w:r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населенных пунктов (с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ум, п.Концы,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п.ст.Войбокало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п.ст.Новый Быт,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д.Бабаново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д.Валдома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д.Войпала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д.Войбокало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д.Гнори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д.Горгала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д.Горка,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Дусьево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д.Канзы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д.Койчала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д.Концы,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д.Овдакало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д.Падрила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д.Пейчала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Пиргора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д.Ратница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д.Речка,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д.Рындела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д.Сибола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д.Сопели,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еребушка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Тобино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Феликсово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</w:t>
      </w:r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дер. </w:t>
      </w:r>
      <w:proofErr w:type="spellStart"/>
      <w:r w:rsidR="001A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Карпово</w:t>
      </w:r>
      <w:proofErr w:type="spellEnd"/>
      <w:r w:rsidR="00036629" w:rsidRP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36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2773" w:rsidRPr="00CE57EA" w:rsidRDefault="00036629" w:rsidP="00CE57EA">
      <w:pPr>
        <w:pStyle w:val="a3"/>
        <w:spacing w:before="2"/>
        <w:jc w:val="both"/>
        <w:rPr>
          <w:sz w:val="28"/>
          <w:szCs w:val="28"/>
        </w:rPr>
      </w:pPr>
      <w:r w:rsidRPr="00520B4A">
        <w:rPr>
          <w:sz w:val="28"/>
          <w:szCs w:val="28"/>
        </w:rPr>
        <w:t xml:space="preserve">  </w:t>
      </w:r>
      <w:r w:rsidR="00875004" w:rsidRPr="00520B4A">
        <w:rPr>
          <w:sz w:val="28"/>
          <w:szCs w:val="28"/>
        </w:rPr>
        <w:t xml:space="preserve">Централизованное теплоснабжение осуществляется только на территории с. </w:t>
      </w:r>
      <w:r w:rsidRPr="00520B4A">
        <w:rPr>
          <w:sz w:val="28"/>
          <w:szCs w:val="28"/>
        </w:rPr>
        <w:t xml:space="preserve">Шум </w:t>
      </w:r>
      <w:r w:rsidR="00875004" w:rsidRPr="00520B4A">
        <w:rPr>
          <w:sz w:val="28"/>
          <w:szCs w:val="28"/>
        </w:rPr>
        <w:t xml:space="preserve"> в остальных населенных пунктах Поселения применяется индивидуальное отопление.</w:t>
      </w:r>
    </w:p>
    <w:p w:rsidR="00425EA6" w:rsidRDefault="001D412B" w:rsidP="00CE57EA">
      <w:pPr>
        <w:pStyle w:val="a3"/>
        <w:spacing w:before="1"/>
        <w:ind w:left="318"/>
        <w:jc w:val="center"/>
      </w:pPr>
      <w:r>
        <w:rPr>
          <w:noProof/>
          <w:sz w:val="20"/>
          <w:szCs w:val="22"/>
          <w:lang w:eastAsia="ru-RU"/>
        </w:rPr>
        <w:lastRenderedPageBreak/>
        <w:drawing>
          <wp:inline distT="0" distB="0" distL="0" distR="0">
            <wp:extent cx="5667375" cy="5124450"/>
            <wp:effectExtent l="19050" t="0" r="952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3" cy="51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7EA">
        <w:rPr>
          <w:highlight w:val="yellow"/>
        </w:rPr>
        <w:t xml:space="preserve"> </w:t>
      </w:r>
    </w:p>
    <w:p w:rsidR="00446DE1" w:rsidRDefault="00CE57EA" w:rsidP="00CE57EA">
      <w:pPr>
        <w:pStyle w:val="a3"/>
        <w:spacing w:before="1"/>
        <w:ind w:left="318"/>
        <w:jc w:val="center"/>
      </w:pPr>
      <w:r w:rsidRPr="00BC4861">
        <w:t xml:space="preserve">Рисунок </w:t>
      </w:r>
      <w:r>
        <w:t>1. Расположение МО Шумское сельское поселение Ленинградской области</w:t>
      </w:r>
    </w:p>
    <w:p w:rsidR="00446DE1" w:rsidRDefault="00446DE1" w:rsidP="000D3196">
      <w:pPr>
        <w:jc w:val="center"/>
      </w:pPr>
    </w:p>
    <w:p w:rsidR="00446DE1" w:rsidRPr="00446DE1" w:rsidRDefault="00F1082A" w:rsidP="00446D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F2464">
        <w:rPr>
          <w:rFonts w:ascii="Times New Roman" w:hAnsi="Times New Roman" w:cs="Times New Roman"/>
          <w:b/>
          <w:sz w:val="28"/>
          <w:szCs w:val="28"/>
        </w:rPr>
        <w:t>.</w:t>
      </w:r>
      <w:r w:rsidR="00446DE1" w:rsidRPr="00446DE1">
        <w:rPr>
          <w:rFonts w:ascii="Times New Roman" w:hAnsi="Times New Roman" w:cs="Times New Roman"/>
          <w:b/>
          <w:sz w:val="28"/>
          <w:szCs w:val="28"/>
        </w:rPr>
        <w:t>3. Цель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>1. План действия по ликвидации последствий аварийных ситуаций в</w:t>
      </w:r>
      <w:r>
        <w:rPr>
          <w:rFonts w:ascii="Times New Roman" w:hAnsi="Times New Roman" w:cs="Times New Roman"/>
          <w:sz w:val="28"/>
          <w:szCs w:val="28"/>
        </w:rPr>
        <w:t xml:space="preserve"> сфере теплоснабжения Шумского сельского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поселения (далее - План) разработан в целях координации деятельности администрации </w:t>
      </w:r>
      <w:r>
        <w:rPr>
          <w:rFonts w:ascii="Times New Roman" w:hAnsi="Times New Roman" w:cs="Times New Roman"/>
          <w:sz w:val="28"/>
          <w:szCs w:val="28"/>
        </w:rPr>
        <w:t>Шумского  сельского  поселения</w:t>
      </w:r>
      <w:r w:rsidRPr="00446DE1">
        <w:rPr>
          <w:rFonts w:ascii="Times New Roman" w:hAnsi="Times New Roman" w:cs="Times New Roman"/>
          <w:sz w:val="28"/>
          <w:szCs w:val="28"/>
        </w:rPr>
        <w:t xml:space="preserve">, управляющих компаний и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организаций, при решении вопросов, связанных с ликвидацией аварийных ситуаций на системах теплоснабжения.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>2. Настоящий План обязателен для выполнения исполнителями и потребителями коммунальных услуг, тепл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организациями, выполняющими строительство, монтаж, наладку и ремонт объектов жилищно</w:t>
      </w:r>
      <w:r w:rsidR="00425EA6">
        <w:rPr>
          <w:rFonts w:ascii="Times New Roman" w:hAnsi="Times New Roman" w:cs="Times New Roman"/>
          <w:sz w:val="28"/>
          <w:szCs w:val="28"/>
        </w:rPr>
        <w:t>-</w:t>
      </w:r>
      <w:r w:rsidRPr="00446DE1">
        <w:rPr>
          <w:rFonts w:ascii="Times New Roman" w:hAnsi="Times New Roman" w:cs="Times New Roman"/>
          <w:sz w:val="28"/>
          <w:szCs w:val="28"/>
        </w:rPr>
        <w:t xml:space="preserve">коммунального хозяйства </w:t>
      </w:r>
      <w:r>
        <w:rPr>
          <w:rFonts w:ascii="Times New Roman" w:hAnsi="Times New Roman" w:cs="Times New Roman"/>
          <w:sz w:val="28"/>
          <w:szCs w:val="28"/>
        </w:rPr>
        <w:t>Шумского сельского поселения</w:t>
      </w:r>
      <w:r w:rsidRPr="00446D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3. Основной задачей администрации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поселения, организаций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425EA6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- коммунального и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топливно</w:t>
      </w:r>
      <w:proofErr w:type="spellEnd"/>
      <w:r w:rsidR="00425EA6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>- энергетического хозяйства является обеспечение устойчивого тепл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-, электроснабжения потребителей, </w:t>
      </w:r>
      <w:r w:rsidRPr="00446DE1">
        <w:rPr>
          <w:rFonts w:ascii="Times New Roman" w:hAnsi="Times New Roman" w:cs="Times New Roman"/>
          <w:sz w:val="28"/>
          <w:szCs w:val="28"/>
        </w:rPr>
        <w:lastRenderedPageBreak/>
        <w:t xml:space="preserve">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4. Ответственность за предоставление коммунальных услуг, взаимодействие диспетчерских служб, организаций жилищно-коммунального комплекса,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организаций и администрации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 определяется в соответствии с действующим законодательством.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5.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законодательствами. Ответственность исполнителей коммунальных услуг, потребителей и теплоснабжающей организации определяется балансовой принадлежностью инженерных сетей и фиксируется в акте, прилагаемом к договору разграничения балансовой принадлежности инженерных сетей и эксплуатационной ответственности сторон. Исполнители коммунальных услуг и потребители должны обеспечивать: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своевременное и качественное техническое обслуживание, и ремонт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потребляющих систем, а также разработку и выполнение, согласно договору, на пользование тепловой энергией, графиков ограничения и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отключения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>потребляющих установок при временном недостатке тепловой мощности или топлива на источниках теплоснаб</w:t>
      </w:r>
      <w:r>
        <w:rPr>
          <w:rFonts w:ascii="Times New Roman" w:hAnsi="Times New Roman" w:cs="Times New Roman"/>
          <w:sz w:val="28"/>
          <w:szCs w:val="28"/>
        </w:rPr>
        <w:t xml:space="preserve">жения; </w:t>
      </w: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допуск работников специализированных организаций, с которыми заключены договоры на техническое обслуживание и ремонт тепло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потребляющих систем, на объекты в любое время суток.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При возникновении незначительных повреждений на инженерных сетях, эксплуатирующая организация оповещает телефонограммой о повреждениях владельцев коммуникаций, смежных с поврежденной, и администрацию муниципального образования,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дефекта.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 xml:space="preserve">При возникновении неисправностей и аварий на тепловых сетях, вызванных технологическим нарушением на инженерных сооружениях и коммуникациях, срок устранения, которых превышает на </w:t>
      </w:r>
      <w:r w:rsidRPr="00425EA6">
        <w:rPr>
          <w:rFonts w:ascii="Times New Roman" w:hAnsi="Times New Roman" w:cs="Times New Roman"/>
          <w:sz w:val="28"/>
          <w:szCs w:val="28"/>
        </w:rPr>
        <w:t>отопление 12 часов, руководство по локализации и ликвидации аварий возлагается на администрацию Шумского сельского поселения и оперативный штаб по предупреждению и ликвидации</w:t>
      </w:r>
      <w:r w:rsidRPr="00446DE1">
        <w:rPr>
          <w:rFonts w:ascii="Times New Roman" w:hAnsi="Times New Roman" w:cs="Times New Roman"/>
          <w:sz w:val="28"/>
          <w:szCs w:val="28"/>
        </w:rPr>
        <w:t xml:space="preserve"> аварийных ситуаций в системе теплоснабжения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sz w:val="28"/>
          <w:szCs w:val="28"/>
        </w:rPr>
        <w:t>Кировского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области.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Ликвидация нештатных ситуаций на объектах жилищно-коммунального хозяйства осуществляется в соответствии с Регламентом взаимодействия администрации </w:t>
      </w:r>
      <w:r>
        <w:rPr>
          <w:rFonts w:ascii="Times New Roman" w:hAnsi="Times New Roman" w:cs="Times New Roman"/>
          <w:sz w:val="28"/>
          <w:szCs w:val="28"/>
        </w:rPr>
        <w:t>Шумского</w:t>
      </w:r>
      <w:r w:rsidRPr="00446DE1">
        <w:rPr>
          <w:rFonts w:ascii="Times New Roman" w:hAnsi="Times New Roman" w:cs="Times New Roman"/>
          <w:sz w:val="28"/>
          <w:szCs w:val="28"/>
        </w:rPr>
        <w:t xml:space="preserve"> сельского поселения и организаций всех форм собственности при </w:t>
      </w:r>
      <w:r w:rsidRPr="00446DE1">
        <w:rPr>
          <w:rFonts w:ascii="Times New Roman" w:hAnsi="Times New Roman" w:cs="Times New Roman"/>
          <w:sz w:val="28"/>
          <w:szCs w:val="28"/>
        </w:rPr>
        <w:lastRenderedPageBreak/>
        <w:t>возникновении и ликвидации аварийных ситуаций, технологических нарушений на объектах энергетики, жилищно-коммунального хозяйства и социально-значимых объектах. Финансирование расходов на проведение непредвиденных аварийно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восстановительных работ и пополнение аварийного запаса материальных ресурсов для устранения аварий и последствий стихийных бедствий на объектах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46DE1">
        <w:rPr>
          <w:rFonts w:ascii="Times New Roman" w:hAnsi="Times New Roman" w:cs="Times New Roman"/>
          <w:sz w:val="28"/>
          <w:szCs w:val="28"/>
        </w:rPr>
        <w:t xml:space="preserve">коммунального хозяйства осуществляется в установленном порядке в пределах средств, предусмотренных в бюджете администрации муниципального района и организаций жилищно-коммунального комплекса на очередной финансовый год. Работы по устранению технологических нарушений на инженерных сетях, связанные с нарушением благоустройства территории, производятся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t xml:space="preserve">снабжающими организациями и их подрядными организациями по согласованию с администрацией сельского поселения. Восстановление асфальтового покрытия, газонов и зеленых насаждений на уличных проездах,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сетей, на которых произошла авария или возник дефект. Собственники земельных участков, по которым проходят инженерные коммуникации, обязаны: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осуществлять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содержанием охранных зон инженерных сетей, в том числе за своевременной очисткой от горючих отходов, мусора, тары, опавших листьев, сухой травы, а также обеспечивать круглосуточный доступ для обслуживания и ремонта инженерных коммуникаций;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не допускать в пределах охранных зон инженерных сетей и сооружений возведения несанкционированных построек, складирования материалов, устройства свалок, посадки деревьев, кустарников и т.п.;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обеспечивать, по требованию владельца инженерных коммуникаций, снос несанкционированных построек и посаженных в охранных</w:t>
      </w:r>
      <w:r>
        <w:rPr>
          <w:rFonts w:ascii="Times New Roman" w:hAnsi="Times New Roman" w:cs="Times New Roman"/>
          <w:sz w:val="28"/>
          <w:szCs w:val="28"/>
        </w:rPr>
        <w:t xml:space="preserve"> зонах деревьев и кустарников;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принимать меры, в соответствии с действующим законодательством, к лицам, допустившим устройство в охранной зоне инженерных коммуникаций постоянных или временных предприятий торговли, парковки транспорта, рекламных щитов и т.д.;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компенсировать затраты, связанные с восстановлением или переносом из охранной зоны инженерных коммуникаций построек и сооружений, а также с задержкой начала производства аварийных или плановых работ из-за наличия несанкционированных сооружений. Собственники земельных участков, организации, ответственные за содержание территории, на которой находятся инженерные коммуникации, эксплуатирующая организация, сотрудники органов внутренних дел при обнаружении технологических нарушений (вытекание горячей </w:t>
      </w:r>
      <w:r w:rsidRPr="00446DE1">
        <w:rPr>
          <w:rFonts w:ascii="Times New Roman" w:hAnsi="Times New Roman" w:cs="Times New Roman"/>
          <w:sz w:val="28"/>
          <w:szCs w:val="28"/>
        </w:rPr>
        <w:lastRenderedPageBreak/>
        <w:t>воды или выход пара из надземных трубопроводов тепловых сетей, образование провалов и т.п.) обязаны: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принять меры по ограждению опасной зоны и предотвращению доступа посторонних лиц в зону технологического нарушения до прибытия аварийных служб;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незамедлительно информировать обо всех происшествиях, связанных с повреждением объектов теплоснабжения администрацию муниципального района и диспетчерскую службу </w:t>
      </w:r>
      <w:proofErr w:type="spellStart"/>
      <w:r w:rsidRPr="00446DE1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446DE1">
        <w:rPr>
          <w:rFonts w:ascii="Times New Roman" w:hAnsi="Times New Roman" w:cs="Times New Roman"/>
          <w:sz w:val="28"/>
          <w:szCs w:val="28"/>
        </w:rPr>
        <w:t xml:space="preserve"> организаций. 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>Владелец или арендатор встроенных нежилых помещений (подвалов, чердаков, мансард и др.), в которых расположены инженерные сооружения системы теплоснабжения или по которым проходят инженерные коммуникации, при использовании этих помещений под склады или другие объекты, обязан обеспечить беспрепятственный доступ представителей исполнителя коммунальных услуг и (или) специализированных организаций, обслуживающих внутридомовые системы, для их осмотра, ремонта или технического обслуживания.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 xml:space="preserve"> Работы по оборудованию встроенных нежилых помещений, по которым проходят инженерные коммуникации, выполняются по техническим условиям исполнителя коммунальных услуг, согласованным с теплоснабжающими организациями. Во всех жилых домах,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обеспечения. Потребители тепла по надежности теплоснабжения делятся на три категории: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 первой категории относятся потребители, для которых должна быть обеспечена бесперебойная подача тепловой энергии, среди них следующие объекты жилищно-коммунального сектора: больницы; родильные дома; детские дошкольные учреждения с круглосуточным пребыванием детей и картинные галереи; </w:t>
      </w:r>
    </w:p>
    <w:p w:rsid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</w:pP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ко второй категории –потребители (жилые и общественные здания), у которых допускается снижение температуры в помещениях на период ликвидации аварий до 12</w:t>
      </w:r>
      <w:proofErr w:type="gramStart"/>
      <w:r w:rsidRPr="00446DE1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446DE1">
        <w:rPr>
          <w:rFonts w:ascii="Times New Roman" w:hAnsi="Times New Roman" w:cs="Times New Roman"/>
          <w:sz w:val="28"/>
          <w:szCs w:val="28"/>
        </w:rPr>
        <w:t>;</w:t>
      </w:r>
    </w:p>
    <w:p w:rsidR="00446DE1" w:rsidRPr="00446DE1" w:rsidRDefault="00446DE1" w:rsidP="00446DE1">
      <w:pPr>
        <w:jc w:val="both"/>
        <w:rPr>
          <w:rFonts w:ascii="Times New Roman" w:hAnsi="Times New Roman" w:cs="Times New Roman"/>
          <w:sz w:val="28"/>
          <w:szCs w:val="28"/>
        </w:rPr>
        <w:sectPr w:rsidR="00446DE1" w:rsidRPr="00446DE1" w:rsidSect="009A7955">
          <w:footerReference w:type="default" r:id="rId11"/>
          <w:pgSz w:w="11900" w:h="16840"/>
          <w:pgMar w:top="1134" w:right="701" w:bottom="1134" w:left="1134" w:header="720" w:footer="720" w:gutter="0"/>
          <w:pgNumType w:start="1"/>
          <w:cols w:space="720"/>
        </w:sectPr>
      </w:pPr>
      <w:r w:rsidRPr="00446DE1">
        <w:rPr>
          <w:rFonts w:ascii="Times New Roman" w:hAnsi="Times New Roman" w:cs="Times New Roman"/>
          <w:sz w:val="28"/>
          <w:szCs w:val="28"/>
        </w:rPr>
        <w:t xml:space="preserve"> </w:t>
      </w:r>
      <w:r w:rsidRPr="00446DE1">
        <w:rPr>
          <w:rFonts w:ascii="Times New Roman" w:hAnsi="Times New Roman" w:cs="Times New Roman"/>
          <w:sz w:val="28"/>
          <w:szCs w:val="28"/>
        </w:rPr>
        <w:sym w:font="Symbol" w:char="F0B7"/>
      </w:r>
      <w:r w:rsidRPr="00446DE1">
        <w:rPr>
          <w:rFonts w:ascii="Times New Roman" w:hAnsi="Times New Roman" w:cs="Times New Roman"/>
          <w:sz w:val="28"/>
          <w:szCs w:val="28"/>
        </w:rPr>
        <w:t xml:space="preserve"> к третьей категории - потребители, у которых допускается снижение температуры в отапливаемых помещениях на период ликвидации аварий до 3°С.</w:t>
      </w:r>
    </w:p>
    <w:p w:rsidR="000D3196" w:rsidRPr="00BC4861" w:rsidRDefault="00F1082A" w:rsidP="0055681D">
      <w:pPr>
        <w:pStyle w:val="1"/>
        <w:tabs>
          <w:tab w:val="left" w:pos="426"/>
        </w:tabs>
        <w:ind w:left="851"/>
        <w:jc w:val="center"/>
      </w:pPr>
      <w:bookmarkStart w:id="6" w:name="_Toc186027537"/>
      <w:bookmarkStart w:id="7" w:name="_Toc192490153"/>
      <w:r>
        <w:lastRenderedPageBreak/>
        <w:t xml:space="preserve">1.4. </w:t>
      </w:r>
      <w:r w:rsidR="000D3196" w:rsidRPr="00BC4861">
        <w:t xml:space="preserve">Характеристика потребителей тепловой энергии </w:t>
      </w:r>
      <w:bookmarkEnd w:id="6"/>
      <w:r w:rsidR="00FF31D8">
        <w:t>Шумское сельское</w:t>
      </w:r>
      <w:r w:rsidR="00182D7F">
        <w:t xml:space="preserve"> поселени</w:t>
      </w:r>
      <w:bookmarkEnd w:id="7"/>
      <w:r w:rsidR="00FF31D8">
        <w:t>е</w:t>
      </w:r>
    </w:p>
    <w:p w:rsidR="000D3196" w:rsidRPr="00BC4861" w:rsidRDefault="000D3196" w:rsidP="000D3196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81"/>
        <w:gridCol w:w="1276"/>
        <w:gridCol w:w="3259"/>
        <w:gridCol w:w="1559"/>
        <w:gridCol w:w="849"/>
        <w:gridCol w:w="1135"/>
        <w:gridCol w:w="1276"/>
        <w:gridCol w:w="1416"/>
        <w:gridCol w:w="1843"/>
        <w:gridCol w:w="1843"/>
      </w:tblGrid>
      <w:tr w:rsidR="000D3196" w:rsidRPr="00BC4861" w:rsidTr="00F84279">
        <w:trPr>
          <w:trHeight w:val="20"/>
        </w:trPr>
        <w:tc>
          <w:tcPr>
            <w:tcW w:w="581" w:type="dxa"/>
            <w:vMerge w:val="restart"/>
          </w:tcPr>
          <w:p w:rsidR="000D3196" w:rsidRPr="00BC4861" w:rsidRDefault="000D3196" w:rsidP="00F84279">
            <w:pPr>
              <w:pStyle w:val="TableParagraph"/>
              <w:ind w:left="0"/>
              <w:rPr>
                <w:sz w:val="26"/>
              </w:rPr>
            </w:pPr>
            <w:r w:rsidRPr="00BC4861">
              <w:rPr>
                <w:sz w:val="26"/>
              </w:rPr>
              <w:t>№ п/п</w:t>
            </w:r>
          </w:p>
        </w:tc>
        <w:tc>
          <w:tcPr>
            <w:tcW w:w="1276" w:type="dxa"/>
            <w:vMerge w:val="restart"/>
          </w:tcPr>
          <w:p w:rsidR="000D3196" w:rsidRPr="001A42E3" w:rsidRDefault="001A42E3" w:rsidP="001A42E3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Номер</w:t>
            </w:r>
            <w:r w:rsidR="000D3196" w:rsidRPr="00BC4861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котельной</w:t>
            </w:r>
          </w:p>
        </w:tc>
        <w:tc>
          <w:tcPr>
            <w:tcW w:w="3259" w:type="dxa"/>
            <w:vMerge w:val="restart"/>
          </w:tcPr>
          <w:p w:rsidR="000D3196" w:rsidRPr="001A42E3" w:rsidRDefault="001A42E3" w:rsidP="001A42E3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Адрес </w:t>
            </w:r>
            <w:r w:rsidR="000D3196" w:rsidRPr="00BC4861"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котельной</w:t>
            </w:r>
          </w:p>
        </w:tc>
        <w:tc>
          <w:tcPr>
            <w:tcW w:w="9921" w:type="dxa"/>
            <w:gridSpan w:val="7"/>
          </w:tcPr>
          <w:p w:rsidR="000D3196" w:rsidRPr="001A42E3" w:rsidRDefault="001A42E3" w:rsidP="001A42E3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Группа</w:t>
            </w:r>
            <w:r w:rsidR="000D3196" w:rsidRPr="00BC4861"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потребителей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0D3196" w:rsidRPr="00BC4861" w:rsidRDefault="000D3196" w:rsidP="001A42E3">
            <w:pPr>
              <w:pStyle w:val="TableParagraph"/>
              <w:ind w:left="0"/>
              <w:jc w:val="center"/>
              <w:rPr>
                <w:sz w:val="24"/>
              </w:rPr>
            </w:pPr>
            <w:r w:rsidRPr="00BC4861">
              <w:rPr>
                <w:sz w:val="24"/>
              </w:rPr>
              <w:t xml:space="preserve">1 </w:t>
            </w:r>
            <w:r w:rsidR="001A42E3">
              <w:rPr>
                <w:sz w:val="24"/>
                <w:lang w:val="ru-RU"/>
              </w:rPr>
              <w:t>группа</w:t>
            </w:r>
            <w:r w:rsidRPr="00BC4861">
              <w:rPr>
                <w:sz w:val="24"/>
              </w:rPr>
              <w:t xml:space="preserve"> (</w:t>
            </w:r>
            <w:proofErr w:type="spellStart"/>
            <w:r w:rsidRPr="00BC4861">
              <w:rPr>
                <w:sz w:val="24"/>
              </w:rPr>
              <w:t>больницы</w:t>
            </w:r>
            <w:proofErr w:type="spellEnd"/>
            <w:r w:rsidRPr="00BC4861">
              <w:rPr>
                <w:sz w:val="24"/>
              </w:rPr>
              <w:t xml:space="preserve">) </w:t>
            </w:r>
            <w:proofErr w:type="spellStart"/>
            <w:r w:rsidRPr="00BC4861">
              <w:rPr>
                <w:sz w:val="24"/>
              </w:rPr>
              <w:t>ед</w:t>
            </w:r>
            <w:proofErr w:type="spellEnd"/>
            <w:r w:rsidRPr="00BC4861">
              <w:rPr>
                <w:sz w:val="24"/>
              </w:rPr>
              <w:t>.</w:t>
            </w:r>
          </w:p>
        </w:tc>
        <w:tc>
          <w:tcPr>
            <w:tcW w:w="4676" w:type="dxa"/>
            <w:gridSpan w:val="4"/>
          </w:tcPr>
          <w:p w:rsidR="000D3196" w:rsidRPr="00BC4861" w:rsidRDefault="000D3196" w:rsidP="00F84279">
            <w:pPr>
              <w:pStyle w:val="TableParagraph"/>
              <w:ind w:left="0"/>
              <w:rPr>
                <w:sz w:val="24"/>
                <w:lang w:val="ru-RU"/>
              </w:rPr>
            </w:pPr>
            <w:r w:rsidRPr="00BC4861">
              <w:rPr>
                <w:sz w:val="24"/>
                <w:lang w:val="ru-RU"/>
              </w:rPr>
              <w:t>2 группа (школы, детские сады; поликлиники, ж/</w:t>
            </w:r>
            <w:proofErr w:type="spellStart"/>
            <w:r w:rsidRPr="00BC4861">
              <w:rPr>
                <w:sz w:val="24"/>
                <w:lang w:val="ru-RU"/>
              </w:rPr>
              <w:t>д</w:t>
            </w:r>
            <w:proofErr w:type="spellEnd"/>
            <w:r w:rsidRPr="00BC4861">
              <w:rPr>
                <w:sz w:val="24"/>
                <w:lang w:val="ru-RU"/>
              </w:rPr>
              <w:t>) ед.</w:t>
            </w:r>
          </w:p>
        </w:tc>
        <w:tc>
          <w:tcPr>
            <w:tcW w:w="3686" w:type="dxa"/>
            <w:gridSpan w:val="2"/>
          </w:tcPr>
          <w:p w:rsidR="000D3196" w:rsidRPr="00BC4861" w:rsidRDefault="000D3196" w:rsidP="001A42E3">
            <w:pPr>
              <w:pStyle w:val="TableParagraph"/>
              <w:ind w:left="0"/>
              <w:rPr>
                <w:sz w:val="24"/>
              </w:rPr>
            </w:pPr>
            <w:r w:rsidRPr="00BC4861">
              <w:rPr>
                <w:sz w:val="24"/>
              </w:rPr>
              <w:t xml:space="preserve">3 </w:t>
            </w:r>
            <w:r w:rsidR="001A42E3">
              <w:rPr>
                <w:sz w:val="24"/>
                <w:lang w:val="ru-RU"/>
              </w:rPr>
              <w:t>группа</w:t>
            </w:r>
            <w:r w:rsidRPr="00BC4861">
              <w:rPr>
                <w:sz w:val="24"/>
              </w:rPr>
              <w:t xml:space="preserve"> (</w:t>
            </w:r>
            <w:r w:rsidR="001A42E3">
              <w:rPr>
                <w:sz w:val="24"/>
                <w:lang w:val="ru-RU"/>
              </w:rPr>
              <w:t>прочие</w:t>
            </w:r>
            <w:r w:rsidR="001A42E3">
              <w:rPr>
                <w:sz w:val="24"/>
              </w:rPr>
              <w:t xml:space="preserve">; </w:t>
            </w:r>
            <w:r w:rsidR="001A42E3">
              <w:rPr>
                <w:sz w:val="24"/>
                <w:lang w:val="ru-RU"/>
              </w:rPr>
              <w:t>магазины</w:t>
            </w:r>
            <w:r w:rsidR="001A42E3">
              <w:rPr>
                <w:sz w:val="24"/>
              </w:rPr>
              <w:t xml:space="preserve">) </w:t>
            </w:r>
            <w:proofErr w:type="spellStart"/>
            <w:r w:rsidR="001A42E3">
              <w:rPr>
                <w:sz w:val="24"/>
                <w:lang w:val="ru-RU"/>
              </w:rPr>
              <w:t>ед</w:t>
            </w:r>
            <w:proofErr w:type="spellEnd"/>
            <w:r w:rsidRPr="00BC4861">
              <w:rPr>
                <w:sz w:val="24"/>
              </w:rPr>
              <w:t>.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0D3196" w:rsidRPr="00BC4861" w:rsidRDefault="000D3196" w:rsidP="00F84279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больницы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ж/д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школа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поликлиники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д/с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прочие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0D3196" w:rsidRPr="001A42E3" w:rsidRDefault="001A42E3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магазины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tcBorders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0B2A12" w:rsidRDefault="006574E8" w:rsidP="001D412B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с. </w:t>
            </w:r>
            <w:r w:rsidR="001D412B">
              <w:rPr>
                <w:sz w:val="26"/>
                <w:lang w:val="ru-RU"/>
              </w:rPr>
              <w:t xml:space="preserve">Шум, ул. </w:t>
            </w:r>
            <w:proofErr w:type="gramStart"/>
            <w:r w:rsidR="001D412B">
              <w:rPr>
                <w:sz w:val="26"/>
                <w:lang w:val="ru-RU"/>
              </w:rPr>
              <w:t>Советская</w:t>
            </w:r>
            <w:proofErr w:type="gramEnd"/>
            <w:r w:rsidR="001D412B">
              <w:rPr>
                <w:sz w:val="26"/>
                <w:lang w:val="ru-RU"/>
              </w:rPr>
              <w:t xml:space="preserve"> д.3-б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B1043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B1043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B1043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341160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-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С. Шум, ул. ПМК-17, </w:t>
            </w:r>
            <w:proofErr w:type="spellStart"/>
            <w:r>
              <w:rPr>
                <w:sz w:val="26"/>
                <w:lang w:val="ru-RU"/>
              </w:rPr>
              <w:t>уч</w:t>
            </w:r>
            <w:proofErr w:type="spellEnd"/>
            <w:r>
              <w:rPr>
                <w:sz w:val="26"/>
                <w:lang w:val="ru-RU"/>
              </w:rPr>
              <w:t>.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6574E8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6574E8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6574E8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6574E8" w:rsidRDefault="001D412B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3196" w:rsidRPr="006574E8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  <w:r w:rsidRPr="006574E8">
              <w:rPr>
                <w:sz w:val="26"/>
                <w:lang w:val="ru-RU"/>
              </w:rPr>
              <w:t>-</w:t>
            </w:r>
          </w:p>
        </w:tc>
      </w:tr>
      <w:tr w:rsidR="000D3196" w:rsidRPr="00BC4861" w:rsidTr="00F84279">
        <w:trPr>
          <w:trHeight w:val="20"/>
        </w:trPr>
        <w:tc>
          <w:tcPr>
            <w:tcW w:w="5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  <w:r w:rsidRPr="00BC7B06">
              <w:rPr>
                <w:b/>
                <w:sz w:val="26"/>
                <w:lang w:val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1D412B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  <w:r w:rsidRPr="00BC7B06">
              <w:rPr>
                <w:b/>
                <w:sz w:val="26"/>
                <w:lang w:val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0D3196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196" w:rsidRPr="00BC7B06" w:rsidRDefault="001D412B" w:rsidP="00F84279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  <w:r w:rsidRPr="00BC7B06">
              <w:rPr>
                <w:b/>
                <w:sz w:val="26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3196" w:rsidRPr="00BC4861" w:rsidRDefault="000D3196" w:rsidP="00F84279">
            <w:pPr>
              <w:pStyle w:val="TableParagraph"/>
              <w:ind w:left="0"/>
              <w:jc w:val="center"/>
              <w:rPr>
                <w:sz w:val="26"/>
                <w:lang w:val="ru-RU"/>
              </w:rPr>
            </w:pPr>
          </w:p>
        </w:tc>
      </w:tr>
    </w:tbl>
    <w:p w:rsidR="000D3196" w:rsidRPr="00BC4861" w:rsidRDefault="000D3196" w:rsidP="000D3196">
      <w:pPr>
        <w:pStyle w:val="a3"/>
        <w:spacing w:before="73"/>
        <w:ind w:left="520"/>
      </w:pPr>
      <w:r w:rsidRPr="00BC4861">
        <w:t>Таблица 1.1 – Распределен</w:t>
      </w:r>
      <w:r w:rsidR="00813114">
        <w:t xml:space="preserve">ие тепловой нагрузки </w:t>
      </w:r>
    </w:p>
    <w:p w:rsidR="000D3196" w:rsidRPr="00BC4861" w:rsidRDefault="000D3196" w:rsidP="000D3196">
      <w:pPr>
        <w:pStyle w:val="a3"/>
        <w:spacing w:before="68" w:after="1"/>
        <w:rPr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062"/>
        <w:gridCol w:w="1836"/>
        <w:gridCol w:w="1824"/>
        <w:gridCol w:w="1742"/>
        <w:gridCol w:w="1743"/>
        <w:gridCol w:w="1728"/>
        <w:gridCol w:w="1764"/>
      </w:tblGrid>
      <w:tr w:rsidR="00681D81" w:rsidRPr="00BC4861" w:rsidTr="00681D81">
        <w:trPr>
          <w:trHeight w:val="297"/>
        </w:trPr>
        <w:tc>
          <w:tcPr>
            <w:tcW w:w="2518" w:type="dxa"/>
            <w:vMerge w:val="restart"/>
            <w:vAlign w:val="center"/>
          </w:tcPr>
          <w:p w:rsidR="00681D81" w:rsidRPr="001A42E3" w:rsidRDefault="00681D81" w:rsidP="001A42E3">
            <w:pPr>
              <w:pStyle w:val="TableParagraph"/>
              <w:ind w:left="0"/>
              <w:jc w:val="center"/>
              <w:rPr>
                <w:b/>
                <w:sz w:val="26"/>
                <w:lang w:val="ru-RU"/>
              </w:rPr>
            </w:pPr>
            <w:r w:rsidRPr="006C38CE">
              <w:rPr>
                <w:b/>
                <w:sz w:val="26"/>
                <w:lang w:val="ru-RU"/>
              </w:rPr>
              <w:t xml:space="preserve">Тепловой </w:t>
            </w:r>
            <w:r w:rsidR="001A42E3">
              <w:rPr>
                <w:b/>
                <w:sz w:val="26"/>
                <w:lang w:val="ru-RU"/>
              </w:rPr>
              <w:t>источник</w:t>
            </w:r>
          </w:p>
        </w:tc>
        <w:tc>
          <w:tcPr>
            <w:tcW w:w="2062" w:type="dxa"/>
            <w:vMerge w:val="restart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Теплоснабжающая</w:t>
            </w:r>
            <w:proofErr w:type="spellEnd"/>
            <w:r w:rsidRPr="006C38CE">
              <w:rPr>
                <w:b/>
                <w:sz w:val="26"/>
                <w:lang w:val="ru-RU"/>
              </w:rPr>
              <w:t xml:space="preserve"> </w:t>
            </w:r>
            <w:proofErr w:type="spellStart"/>
            <w:r w:rsidRPr="006C38CE">
              <w:rPr>
                <w:b/>
                <w:sz w:val="26"/>
              </w:rPr>
              <w:t>организация</w:t>
            </w:r>
            <w:proofErr w:type="spellEnd"/>
          </w:p>
        </w:tc>
        <w:tc>
          <w:tcPr>
            <w:tcW w:w="10637" w:type="dxa"/>
            <w:gridSpan w:val="6"/>
            <w:vAlign w:val="center"/>
          </w:tcPr>
          <w:p w:rsidR="00681D81" w:rsidRPr="00CE2045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  <w:highlight w:val="green"/>
              </w:rPr>
            </w:pPr>
            <w:proofErr w:type="spellStart"/>
            <w:r w:rsidRPr="006C38CE">
              <w:rPr>
                <w:b/>
                <w:sz w:val="26"/>
              </w:rPr>
              <w:t>Тепловые</w:t>
            </w:r>
            <w:proofErr w:type="spellEnd"/>
            <w:r w:rsidRPr="006C38CE">
              <w:rPr>
                <w:b/>
                <w:sz w:val="26"/>
              </w:rPr>
              <w:t xml:space="preserve"> </w:t>
            </w:r>
            <w:proofErr w:type="spellStart"/>
            <w:r w:rsidRPr="006C38CE">
              <w:rPr>
                <w:b/>
                <w:sz w:val="26"/>
              </w:rPr>
              <w:t>нагрузки</w:t>
            </w:r>
            <w:proofErr w:type="spellEnd"/>
            <w:r w:rsidRPr="006C38CE">
              <w:rPr>
                <w:b/>
                <w:sz w:val="26"/>
              </w:rPr>
              <w:t xml:space="preserve">, </w:t>
            </w:r>
            <w:proofErr w:type="spellStart"/>
            <w:r w:rsidRPr="006C38CE">
              <w:rPr>
                <w:b/>
                <w:sz w:val="26"/>
              </w:rPr>
              <w:t>Гкал</w:t>
            </w:r>
            <w:proofErr w:type="spellEnd"/>
            <w:r w:rsidRPr="006C38CE">
              <w:rPr>
                <w:b/>
                <w:sz w:val="26"/>
              </w:rPr>
              <w:t>/ч</w:t>
            </w:r>
          </w:p>
        </w:tc>
      </w:tr>
      <w:tr w:rsidR="00681D81" w:rsidRPr="00BC4861" w:rsidTr="00123FD4">
        <w:trPr>
          <w:trHeight w:val="781"/>
        </w:trPr>
        <w:tc>
          <w:tcPr>
            <w:tcW w:w="2518" w:type="dxa"/>
            <w:vMerge/>
            <w:tcBorders>
              <w:top w:val="nil"/>
            </w:tcBorders>
            <w:vAlign w:val="center"/>
          </w:tcPr>
          <w:p w:rsidR="00681D81" w:rsidRPr="006C38CE" w:rsidRDefault="00681D81" w:rsidP="00681D8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62" w:type="dxa"/>
            <w:vMerge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</w:p>
        </w:tc>
        <w:tc>
          <w:tcPr>
            <w:tcW w:w="1836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Отопление</w:t>
            </w:r>
            <w:proofErr w:type="spellEnd"/>
          </w:p>
        </w:tc>
        <w:tc>
          <w:tcPr>
            <w:tcW w:w="1824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 w:rsidRPr="006C38CE">
              <w:rPr>
                <w:b/>
                <w:sz w:val="26"/>
              </w:rPr>
              <w:t xml:space="preserve">ГВС </w:t>
            </w:r>
            <w:proofErr w:type="spellStart"/>
            <w:r w:rsidRPr="006C38CE">
              <w:rPr>
                <w:b/>
                <w:sz w:val="26"/>
              </w:rPr>
              <w:t>ср.ч</w:t>
            </w:r>
            <w:proofErr w:type="spellEnd"/>
          </w:p>
        </w:tc>
        <w:tc>
          <w:tcPr>
            <w:tcW w:w="1742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 w:rsidRPr="006C38CE">
              <w:rPr>
                <w:b/>
                <w:sz w:val="26"/>
              </w:rPr>
              <w:t xml:space="preserve">ГВС </w:t>
            </w:r>
            <w:proofErr w:type="spellStart"/>
            <w:r w:rsidRPr="006C38CE">
              <w:rPr>
                <w:b/>
                <w:sz w:val="26"/>
              </w:rPr>
              <w:t>макс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  <w:tc>
          <w:tcPr>
            <w:tcW w:w="1743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Вент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  <w:tc>
          <w:tcPr>
            <w:tcW w:w="1728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Техн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  <w:tc>
          <w:tcPr>
            <w:tcW w:w="1764" w:type="dxa"/>
            <w:vAlign w:val="center"/>
          </w:tcPr>
          <w:p w:rsidR="00681D81" w:rsidRPr="006C38CE" w:rsidRDefault="00681D81" w:rsidP="00681D81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proofErr w:type="spellStart"/>
            <w:r w:rsidRPr="006C38CE">
              <w:rPr>
                <w:b/>
                <w:sz w:val="26"/>
              </w:rPr>
              <w:t>Общая</w:t>
            </w:r>
            <w:proofErr w:type="spellEnd"/>
            <w:r w:rsidRPr="006C38CE">
              <w:rPr>
                <w:b/>
                <w:sz w:val="26"/>
              </w:rPr>
              <w:t xml:space="preserve"> </w:t>
            </w:r>
            <w:proofErr w:type="spellStart"/>
            <w:r w:rsidRPr="006C38CE">
              <w:rPr>
                <w:b/>
                <w:sz w:val="26"/>
              </w:rPr>
              <w:t>макс</w:t>
            </w:r>
            <w:proofErr w:type="spellEnd"/>
            <w:r w:rsidRPr="006C38CE">
              <w:rPr>
                <w:b/>
                <w:sz w:val="26"/>
              </w:rPr>
              <w:t>.</w:t>
            </w:r>
          </w:p>
        </w:tc>
      </w:tr>
      <w:tr w:rsidR="000D3196" w:rsidRPr="00BC4861" w:rsidTr="000D3196">
        <w:trPr>
          <w:trHeight w:val="297"/>
        </w:trPr>
        <w:tc>
          <w:tcPr>
            <w:tcW w:w="2518" w:type="dxa"/>
          </w:tcPr>
          <w:p w:rsidR="000D3196" w:rsidRPr="006C38CE" w:rsidRDefault="001A42E3" w:rsidP="000D3196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 xml:space="preserve">Котельная </w:t>
            </w:r>
            <w:r w:rsidR="000D3196" w:rsidRPr="006C38CE">
              <w:rPr>
                <w:sz w:val="26"/>
              </w:rPr>
              <w:t xml:space="preserve"> №1</w:t>
            </w:r>
          </w:p>
        </w:tc>
        <w:tc>
          <w:tcPr>
            <w:tcW w:w="2062" w:type="dxa"/>
          </w:tcPr>
          <w:p w:rsidR="000D3196" w:rsidRPr="006C38CE" w:rsidRDefault="001D412B" w:rsidP="003576F2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АО «ЛОТЭК»</w:t>
            </w:r>
          </w:p>
        </w:tc>
        <w:tc>
          <w:tcPr>
            <w:tcW w:w="1836" w:type="dxa"/>
          </w:tcPr>
          <w:p w:rsidR="000D3196" w:rsidRPr="00123FD4" w:rsidRDefault="00806A4A" w:rsidP="000D3196">
            <w:pPr>
              <w:pStyle w:val="TableParagraph"/>
              <w:spacing w:line="277" w:lineRule="exact"/>
              <w:ind w:left="5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  <w:tc>
          <w:tcPr>
            <w:tcW w:w="1824" w:type="dxa"/>
          </w:tcPr>
          <w:p w:rsidR="000D3196" w:rsidRPr="00123FD4" w:rsidRDefault="00123FD4" w:rsidP="000D3196">
            <w:pPr>
              <w:pStyle w:val="TableParagraph"/>
              <w:spacing w:line="277" w:lineRule="exact"/>
              <w:ind w:left="10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нет</w:t>
            </w:r>
          </w:p>
        </w:tc>
        <w:tc>
          <w:tcPr>
            <w:tcW w:w="1742" w:type="dxa"/>
          </w:tcPr>
          <w:p w:rsidR="000D3196" w:rsidRPr="00123FD4" w:rsidRDefault="00123FD4" w:rsidP="000D3196">
            <w:pPr>
              <w:pStyle w:val="TableParagraph"/>
              <w:spacing w:line="277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43" w:type="dxa"/>
          </w:tcPr>
          <w:p w:rsidR="000D3196" w:rsidRPr="00123FD4" w:rsidRDefault="00123FD4" w:rsidP="000D3196">
            <w:pPr>
              <w:pStyle w:val="TableParagraph"/>
              <w:spacing w:line="277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28" w:type="dxa"/>
          </w:tcPr>
          <w:p w:rsidR="000D3196" w:rsidRPr="006C38CE" w:rsidRDefault="000D3196" w:rsidP="000D3196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 w:rsidRPr="006C38CE">
              <w:rPr>
                <w:sz w:val="26"/>
              </w:rPr>
              <w:t>-</w:t>
            </w:r>
          </w:p>
        </w:tc>
        <w:tc>
          <w:tcPr>
            <w:tcW w:w="1764" w:type="dxa"/>
          </w:tcPr>
          <w:p w:rsidR="000D3196" w:rsidRPr="00C37403" w:rsidRDefault="00806A4A" w:rsidP="000D3196">
            <w:pPr>
              <w:pStyle w:val="TableParagraph"/>
              <w:spacing w:line="277" w:lineRule="exact"/>
              <w:ind w:left="9" w:right="3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</w:tr>
      <w:tr w:rsidR="000D3196" w:rsidRPr="00BC4861" w:rsidTr="000D3196">
        <w:trPr>
          <w:trHeight w:val="299"/>
        </w:trPr>
        <w:tc>
          <w:tcPr>
            <w:tcW w:w="2518" w:type="dxa"/>
          </w:tcPr>
          <w:p w:rsidR="000D3196" w:rsidRPr="006C38CE" w:rsidRDefault="001A42E3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 xml:space="preserve">Котельная </w:t>
            </w:r>
            <w:r w:rsidR="000D3196" w:rsidRPr="006C38CE">
              <w:rPr>
                <w:sz w:val="26"/>
              </w:rPr>
              <w:t xml:space="preserve"> №2</w:t>
            </w:r>
          </w:p>
        </w:tc>
        <w:tc>
          <w:tcPr>
            <w:tcW w:w="2062" w:type="dxa"/>
          </w:tcPr>
          <w:p w:rsidR="000D3196" w:rsidRPr="006C38CE" w:rsidRDefault="001D412B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>АО «ЛОТЭК»</w:t>
            </w:r>
          </w:p>
        </w:tc>
        <w:tc>
          <w:tcPr>
            <w:tcW w:w="1836" w:type="dxa"/>
          </w:tcPr>
          <w:p w:rsidR="000D3196" w:rsidRPr="00123FD4" w:rsidRDefault="00BA7F25" w:rsidP="000D3196">
            <w:pPr>
              <w:pStyle w:val="TableParagraph"/>
              <w:spacing w:before="2" w:line="278" w:lineRule="exact"/>
              <w:ind w:left="5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  <w:tc>
          <w:tcPr>
            <w:tcW w:w="1824" w:type="dxa"/>
          </w:tcPr>
          <w:p w:rsidR="000D3196" w:rsidRPr="00123FD4" w:rsidRDefault="00123FD4" w:rsidP="000D3196">
            <w:pPr>
              <w:pStyle w:val="TableParagraph"/>
              <w:spacing w:before="2" w:line="278" w:lineRule="exact"/>
              <w:ind w:left="10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нет</w:t>
            </w:r>
          </w:p>
        </w:tc>
        <w:tc>
          <w:tcPr>
            <w:tcW w:w="1742" w:type="dxa"/>
          </w:tcPr>
          <w:p w:rsidR="000D3196" w:rsidRPr="00123FD4" w:rsidRDefault="00123FD4" w:rsidP="000D3196">
            <w:pPr>
              <w:pStyle w:val="TableParagraph"/>
              <w:spacing w:before="2" w:line="278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43" w:type="dxa"/>
          </w:tcPr>
          <w:p w:rsidR="000D3196" w:rsidRPr="00123FD4" w:rsidRDefault="00123FD4" w:rsidP="000D3196">
            <w:pPr>
              <w:pStyle w:val="TableParagraph"/>
              <w:spacing w:before="2" w:line="278" w:lineRule="exact"/>
              <w:ind w:left="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0</w:t>
            </w:r>
          </w:p>
        </w:tc>
        <w:tc>
          <w:tcPr>
            <w:tcW w:w="1728" w:type="dxa"/>
          </w:tcPr>
          <w:p w:rsidR="000D3196" w:rsidRPr="006C38CE" w:rsidRDefault="000D3196" w:rsidP="000D3196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 w:rsidRPr="006C38CE">
              <w:rPr>
                <w:sz w:val="26"/>
              </w:rPr>
              <w:t>-</w:t>
            </w:r>
          </w:p>
        </w:tc>
        <w:tc>
          <w:tcPr>
            <w:tcW w:w="1764" w:type="dxa"/>
          </w:tcPr>
          <w:p w:rsidR="000D3196" w:rsidRPr="00C37403" w:rsidRDefault="00BA7F25" w:rsidP="000D3196">
            <w:pPr>
              <w:pStyle w:val="TableParagraph"/>
              <w:spacing w:before="2" w:line="278" w:lineRule="exact"/>
              <w:ind w:left="9" w:right="3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3,0</w:t>
            </w:r>
          </w:p>
        </w:tc>
      </w:tr>
    </w:tbl>
    <w:p w:rsidR="00206589" w:rsidRDefault="00206589" w:rsidP="0020347B">
      <w:pPr>
        <w:pStyle w:val="1"/>
        <w:tabs>
          <w:tab w:val="left" w:pos="778"/>
        </w:tabs>
        <w:spacing w:before="72"/>
      </w:pPr>
    </w:p>
    <w:p w:rsidR="00F47F4B" w:rsidRDefault="0020347B" w:rsidP="0020347B">
      <w:pPr>
        <w:pStyle w:val="1"/>
        <w:tabs>
          <w:tab w:val="left" w:pos="778"/>
        </w:tabs>
        <w:spacing w:before="72"/>
      </w:pPr>
      <w:r w:rsidRPr="00BC4861">
        <w:t xml:space="preserve">       </w:t>
      </w: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BC7B06" w:rsidRDefault="00BC7B06" w:rsidP="0020347B">
      <w:pPr>
        <w:pStyle w:val="1"/>
        <w:tabs>
          <w:tab w:val="left" w:pos="778"/>
        </w:tabs>
        <w:spacing w:before="72"/>
      </w:pPr>
    </w:p>
    <w:p w:rsidR="000D3196" w:rsidRPr="00827E6E" w:rsidRDefault="00F1082A" w:rsidP="0055681D">
      <w:pPr>
        <w:pStyle w:val="1"/>
        <w:tabs>
          <w:tab w:val="left" w:pos="778"/>
        </w:tabs>
        <w:spacing w:before="72"/>
        <w:ind w:left="360"/>
        <w:jc w:val="center"/>
      </w:pPr>
      <w:bookmarkStart w:id="8" w:name="_Toc186027538"/>
      <w:bookmarkStart w:id="9" w:name="_Toc192490154"/>
      <w:r>
        <w:lastRenderedPageBreak/>
        <w:t xml:space="preserve">1.5. </w:t>
      </w:r>
      <w:r w:rsidR="000D3196" w:rsidRPr="00827E6E">
        <w:t>Характеристика т</w:t>
      </w:r>
      <w:r w:rsidR="00876914">
        <w:t>епл</w:t>
      </w:r>
      <w:r w:rsidR="00813114">
        <w:t>овых сетей Шумское сельское  поселение</w:t>
      </w:r>
      <w:bookmarkEnd w:id="8"/>
      <w:bookmarkEnd w:id="9"/>
    </w:p>
    <w:p w:rsidR="000D3196" w:rsidRPr="00827E6E" w:rsidRDefault="000D3196" w:rsidP="000D3196">
      <w:pPr>
        <w:pStyle w:val="a3"/>
        <w:spacing w:before="298"/>
        <w:ind w:left="520"/>
      </w:pPr>
      <w:r w:rsidRPr="00827E6E">
        <w:t xml:space="preserve">Таблица 1.2 – Протяженность трубопроводов тепловых сетей на </w:t>
      </w:r>
      <w:r w:rsidR="0020347B" w:rsidRPr="00827E6E">
        <w:t>01.01.</w:t>
      </w:r>
      <w:r w:rsidR="00A81A3A" w:rsidRPr="00827E6E">
        <w:t>2025</w:t>
      </w:r>
      <w:r w:rsidRPr="00827E6E">
        <w:t xml:space="preserve"> г</w:t>
      </w:r>
    </w:p>
    <w:p w:rsidR="000D3196" w:rsidRPr="00827E6E" w:rsidRDefault="000D3196" w:rsidP="000D3196">
      <w:pPr>
        <w:pStyle w:val="a3"/>
        <w:spacing w:before="67"/>
        <w:rPr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"/>
        <w:gridCol w:w="4188"/>
        <w:gridCol w:w="7032"/>
        <w:gridCol w:w="108"/>
        <w:gridCol w:w="3950"/>
        <w:gridCol w:w="108"/>
      </w:tblGrid>
      <w:tr w:rsidR="000D3196" w:rsidRPr="00CE2045" w:rsidTr="005D2657">
        <w:trPr>
          <w:gridBefore w:val="1"/>
          <w:wBefore w:w="108" w:type="dxa"/>
          <w:trHeight w:val="486"/>
        </w:trPr>
        <w:tc>
          <w:tcPr>
            <w:tcW w:w="4188" w:type="dxa"/>
            <w:vMerge w:val="restart"/>
          </w:tcPr>
          <w:p w:rsidR="000D3196" w:rsidRPr="00827E6E" w:rsidRDefault="000D3196" w:rsidP="0031067B">
            <w:pPr>
              <w:pStyle w:val="TableParagraph"/>
              <w:spacing w:before="158"/>
              <w:ind w:left="0"/>
              <w:rPr>
                <w:sz w:val="26"/>
                <w:lang w:val="ru-RU"/>
              </w:rPr>
            </w:pPr>
          </w:p>
          <w:p w:rsidR="000D3196" w:rsidRPr="00827E6E" w:rsidRDefault="000D3196" w:rsidP="0031067B">
            <w:pPr>
              <w:pStyle w:val="TableParagraph"/>
              <w:spacing w:before="1"/>
              <w:rPr>
                <w:b/>
                <w:sz w:val="26"/>
                <w:lang w:val="ru-RU"/>
              </w:rPr>
            </w:pPr>
            <w:r w:rsidRPr="00827E6E">
              <w:rPr>
                <w:b/>
                <w:sz w:val="26"/>
                <w:lang w:val="ru-RU"/>
              </w:rPr>
              <w:t>Тип прокладки</w:t>
            </w:r>
          </w:p>
        </w:tc>
        <w:tc>
          <w:tcPr>
            <w:tcW w:w="11198" w:type="dxa"/>
            <w:gridSpan w:val="4"/>
          </w:tcPr>
          <w:p w:rsidR="000D3196" w:rsidRPr="00637359" w:rsidRDefault="000D3196" w:rsidP="0031067B">
            <w:pPr>
              <w:pStyle w:val="TableParagraph"/>
              <w:spacing w:before="95"/>
              <w:ind w:left="11"/>
              <w:jc w:val="center"/>
              <w:rPr>
                <w:sz w:val="26"/>
                <w:lang w:val="ru-RU"/>
              </w:rPr>
            </w:pPr>
            <w:r w:rsidRPr="00637359">
              <w:rPr>
                <w:sz w:val="26"/>
                <w:lang w:val="ru-RU"/>
              </w:rPr>
              <w:t>Диаметр трубопровода (</w:t>
            </w:r>
            <w:proofErr w:type="spellStart"/>
            <w:r w:rsidRPr="00637359">
              <w:rPr>
                <w:sz w:val="26"/>
                <w:lang w:val="ru-RU"/>
              </w:rPr>
              <w:t>Ду</w:t>
            </w:r>
            <w:proofErr w:type="spellEnd"/>
            <w:r w:rsidRPr="00637359">
              <w:rPr>
                <w:sz w:val="26"/>
                <w:lang w:val="ru-RU"/>
              </w:rPr>
              <w:t>), мм</w:t>
            </w:r>
          </w:p>
        </w:tc>
      </w:tr>
      <w:tr w:rsidR="00637359" w:rsidRPr="00CE2045" w:rsidTr="005D2657">
        <w:trPr>
          <w:gridBefore w:val="1"/>
          <w:wBefore w:w="108" w:type="dxa"/>
          <w:trHeight w:val="486"/>
        </w:trPr>
        <w:tc>
          <w:tcPr>
            <w:tcW w:w="4188" w:type="dxa"/>
            <w:vMerge/>
          </w:tcPr>
          <w:p w:rsidR="00637359" w:rsidRPr="00827E6E" w:rsidRDefault="00637359" w:rsidP="0031067B">
            <w:pPr>
              <w:pStyle w:val="TableParagraph"/>
              <w:spacing w:before="158"/>
              <w:ind w:left="0"/>
              <w:rPr>
                <w:sz w:val="26"/>
              </w:rPr>
            </w:pPr>
          </w:p>
        </w:tc>
        <w:tc>
          <w:tcPr>
            <w:tcW w:w="7140" w:type="dxa"/>
            <w:gridSpan w:val="2"/>
            <w:tcBorders>
              <w:right w:val="single" w:sz="4" w:space="0" w:color="auto"/>
            </w:tcBorders>
          </w:tcPr>
          <w:p w:rsidR="00637359" w:rsidRPr="00637359" w:rsidRDefault="00637359" w:rsidP="00BA7F25">
            <w:pPr>
              <w:pStyle w:val="TableParagraph"/>
              <w:spacing w:before="95"/>
              <w:ind w:left="11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Газовая котельная с</w:t>
            </w:r>
            <w:proofErr w:type="gramStart"/>
            <w:r>
              <w:rPr>
                <w:sz w:val="26"/>
                <w:lang w:val="ru-RU"/>
              </w:rPr>
              <w:t>.</w:t>
            </w:r>
            <w:r w:rsidR="00BA7F25">
              <w:rPr>
                <w:sz w:val="26"/>
                <w:lang w:val="ru-RU"/>
              </w:rPr>
              <w:t>Ш</w:t>
            </w:r>
            <w:proofErr w:type="gramEnd"/>
            <w:r w:rsidR="00BA7F25">
              <w:rPr>
                <w:sz w:val="26"/>
                <w:lang w:val="ru-RU"/>
              </w:rPr>
              <w:t>ум</w:t>
            </w:r>
            <w:r w:rsidR="005A4755">
              <w:rPr>
                <w:sz w:val="26"/>
                <w:lang w:val="ru-RU"/>
              </w:rPr>
              <w:t xml:space="preserve"> </w:t>
            </w:r>
            <w:r w:rsidR="00813114">
              <w:rPr>
                <w:sz w:val="26"/>
                <w:lang w:val="ru-RU"/>
              </w:rPr>
              <w:t xml:space="preserve">ул. Советская </w:t>
            </w:r>
            <w:r w:rsidR="005A4755">
              <w:rPr>
                <w:sz w:val="26"/>
                <w:lang w:val="ru-RU"/>
              </w:rPr>
              <w:t>3-б</w:t>
            </w:r>
          </w:p>
        </w:tc>
        <w:tc>
          <w:tcPr>
            <w:tcW w:w="4058" w:type="dxa"/>
            <w:gridSpan w:val="2"/>
            <w:tcBorders>
              <w:left w:val="single" w:sz="4" w:space="0" w:color="auto"/>
            </w:tcBorders>
          </w:tcPr>
          <w:p w:rsidR="00637359" w:rsidRPr="00637359" w:rsidRDefault="00637359" w:rsidP="005A4755">
            <w:pPr>
              <w:pStyle w:val="TableParagraph"/>
              <w:spacing w:before="95"/>
              <w:ind w:left="11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Угольная котельная </w:t>
            </w:r>
            <w:r w:rsidR="005A4755">
              <w:rPr>
                <w:sz w:val="26"/>
                <w:lang w:val="ru-RU"/>
              </w:rPr>
              <w:t>ПМК-17, уч.1</w:t>
            </w:r>
          </w:p>
        </w:tc>
      </w:tr>
      <w:tr w:rsidR="005A4755" w:rsidRPr="00CE2045" w:rsidTr="004D5214">
        <w:trPr>
          <w:gridBefore w:val="1"/>
          <w:wBefore w:w="108" w:type="dxa"/>
          <w:trHeight w:val="710"/>
        </w:trPr>
        <w:tc>
          <w:tcPr>
            <w:tcW w:w="4188" w:type="dxa"/>
          </w:tcPr>
          <w:p w:rsidR="005A4755" w:rsidRPr="005D2657" w:rsidRDefault="005A4755" w:rsidP="0031067B">
            <w:pPr>
              <w:pStyle w:val="TableParagraph"/>
              <w:spacing w:before="57"/>
              <w:ind w:left="208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>1. Общая протяженность</w:t>
            </w:r>
          </w:p>
          <w:p w:rsidR="005A4755" w:rsidRPr="005D2657" w:rsidRDefault="005A4755" w:rsidP="0031067B">
            <w:pPr>
              <w:pStyle w:val="TableParagraph"/>
              <w:spacing w:before="1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теплосетей, пм, из них:</w:t>
            </w:r>
          </w:p>
        </w:tc>
        <w:tc>
          <w:tcPr>
            <w:tcW w:w="7140" w:type="dxa"/>
            <w:gridSpan w:val="2"/>
          </w:tcPr>
          <w:p w:rsidR="005A4755" w:rsidRPr="005D2657" w:rsidRDefault="00914A72" w:rsidP="0031067B">
            <w:pPr>
              <w:pStyle w:val="TableParagraph"/>
              <w:spacing w:before="215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2818 п</w:t>
            </w:r>
            <w:proofErr w:type="gramStart"/>
            <w:r>
              <w:rPr>
                <w:sz w:val="24"/>
                <w:lang w:val="ru-RU"/>
              </w:rPr>
              <w:t>.м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4058" w:type="dxa"/>
            <w:gridSpan w:val="2"/>
          </w:tcPr>
          <w:p w:rsidR="005A4755" w:rsidRPr="00813114" w:rsidRDefault="00813114" w:rsidP="0031067B">
            <w:pPr>
              <w:pStyle w:val="TableParagraph"/>
              <w:spacing w:before="215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813114">
              <w:rPr>
                <w:sz w:val="24"/>
                <w:lang w:val="ru-RU"/>
              </w:rPr>
              <w:t>1790 п.</w:t>
            </w:r>
            <w:proofErr w:type="gramStart"/>
            <w:r w:rsidRPr="00813114">
              <w:rPr>
                <w:sz w:val="24"/>
                <w:lang w:val="ru-RU"/>
              </w:rPr>
              <w:t>м</w:t>
            </w:r>
            <w:proofErr w:type="gramEnd"/>
            <w:r w:rsidRPr="00813114">
              <w:rPr>
                <w:sz w:val="24"/>
                <w:lang w:val="ru-RU"/>
              </w:rPr>
              <w:t>.</w:t>
            </w:r>
          </w:p>
        </w:tc>
      </w:tr>
      <w:tr w:rsidR="005A4755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5A4755" w:rsidRPr="005D2657" w:rsidRDefault="005A4755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 Трубопроводы отопления</w:t>
            </w:r>
            <w:r w:rsidR="004C4E1A">
              <w:rPr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(разводящие)</w:t>
            </w:r>
            <w:r w:rsidRPr="005D2657">
              <w:rPr>
                <w:sz w:val="26"/>
                <w:lang w:val="ru-RU"/>
              </w:rPr>
              <w:t>, пм</w:t>
            </w:r>
          </w:p>
          <w:p w:rsidR="005A4755" w:rsidRPr="005D2657" w:rsidRDefault="005A4755" w:rsidP="0031067B">
            <w:pPr>
              <w:pStyle w:val="TableParagraph"/>
              <w:spacing w:line="277" w:lineRule="exact"/>
              <w:ind w:left="208"/>
              <w:rPr>
                <w:sz w:val="26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5A4755" w:rsidRPr="005D2657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  <w:tc>
          <w:tcPr>
            <w:tcW w:w="4058" w:type="dxa"/>
            <w:gridSpan w:val="2"/>
          </w:tcPr>
          <w:p w:rsidR="005A4755" w:rsidRPr="004D5214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45</w:t>
            </w:r>
          </w:p>
        </w:tc>
      </w:tr>
      <w:tr w:rsidR="005A4755" w:rsidRPr="00CE2045" w:rsidTr="004D5214">
        <w:trPr>
          <w:gridBefore w:val="1"/>
          <w:wBefore w:w="108" w:type="dxa"/>
          <w:trHeight w:val="610"/>
        </w:trPr>
        <w:tc>
          <w:tcPr>
            <w:tcW w:w="4188" w:type="dxa"/>
            <w:vMerge/>
            <w:tcBorders>
              <w:top w:val="nil"/>
            </w:tcBorders>
          </w:tcPr>
          <w:p w:rsidR="005A4755" w:rsidRPr="004D5214" w:rsidRDefault="005A4755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5A4755" w:rsidRDefault="005A4755" w:rsidP="005D2657">
            <w:pPr>
              <w:pStyle w:val="TableParagraph"/>
              <w:spacing w:line="256" w:lineRule="exact"/>
              <w:ind w:left="68"/>
              <w:jc w:val="center"/>
              <w:rPr>
                <w:sz w:val="24"/>
                <w:lang w:val="ru-RU"/>
              </w:rPr>
            </w:pPr>
          </w:p>
          <w:p w:rsidR="005A4755" w:rsidRPr="004D5214" w:rsidRDefault="005A4755" w:rsidP="005D2657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</w:p>
        </w:tc>
        <w:tc>
          <w:tcPr>
            <w:tcW w:w="4058" w:type="dxa"/>
            <w:gridSpan w:val="2"/>
          </w:tcPr>
          <w:p w:rsidR="005A4755" w:rsidRDefault="005A4755" w:rsidP="005D2657">
            <w:pPr>
              <w:pStyle w:val="TableParagraph"/>
              <w:spacing w:line="256" w:lineRule="exact"/>
              <w:ind w:left="24" w:right="2"/>
              <w:jc w:val="center"/>
              <w:rPr>
                <w:sz w:val="24"/>
                <w:lang w:val="ru-RU"/>
              </w:rPr>
            </w:pPr>
          </w:p>
          <w:p w:rsidR="005A4755" w:rsidRPr="004D5214" w:rsidRDefault="005A4755" w:rsidP="005D2657">
            <w:pPr>
              <w:pStyle w:val="TableParagraph"/>
              <w:spacing w:line="256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</w:p>
        </w:tc>
      </w:tr>
      <w:tr w:rsidR="009509A2" w:rsidRPr="00CE2045" w:rsidTr="004D5214">
        <w:trPr>
          <w:gridBefore w:val="1"/>
          <w:wBefore w:w="108" w:type="dxa"/>
          <w:trHeight w:val="597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line="298" w:lineRule="exact"/>
              <w:ind w:left="208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>2. Надземная прокладка, пм</w:t>
            </w:r>
          </w:p>
          <w:p w:rsidR="009509A2" w:rsidRPr="005D2657" w:rsidRDefault="009509A2" w:rsidP="0031067B">
            <w:pPr>
              <w:pStyle w:val="TableParagraph"/>
              <w:spacing w:before="1" w:line="278" w:lineRule="exact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из них</w:t>
            </w:r>
          </w:p>
        </w:tc>
        <w:tc>
          <w:tcPr>
            <w:tcW w:w="7140" w:type="dxa"/>
            <w:gridSpan w:val="2"/>
          </w:tcPr>
          <w:p w:rsidR="009509A2" w:rsidRPr="005D2657" w:rsidRDefault="00520B4A" w:rsidP="0031067B">
            <w:pPr>
              <w:pStyle w:val="TableParagraph"/>
              <w:spacing w:before="159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before="159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-</w:t>
            </w:r>
          </w:p>
        </w:tc>
      </w:tr>
      <w:tr w:rsidR="009509A2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 Трубопроводы отопления, пм</w:t>
            </w:r>
          </w:p>
          <w:p w:rsidR="009509A2" w:rsidRPr="00876914" w:rsidRDefault="009509A2" w:rsidP="0031067B">
            <w:pPr>
              <w:pStyle w:val="TableParagraph"/>
              <w:spacing w:line="277" w:lineRule="exact"/>
              <w:ind w:left="167"/>
              <w:rPr>
                <w:sz w:val="26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Pr="009509A2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348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-</w:t>
            </w:r>
          </w:p>
        </w:tc>
      </w:tr>
      <w:tr w:rsidR="009509A2" w:rsidRPr="00CE2045" w:rsidTr="004D5214">
        <w:trPr>
          <w:gridBefore w:val="1"/>
          <w:wBefore w:w="108" w:type="dxa"/>
          <w:trHeight w:val="611"/>
        </w:trPr>
        <w:tc>
          <w:tcPr>
            <w:tcW w:w="4188" w:type="dxa"/>
            <w:vMerge/>
            <w:tcBorders>
              <w:top w:val="nil"/>
            </w:tcBorders>
          </w:tcPr>
          <w:p w:rsidR="009509A2" w:rsidRPr="009509A2" w:rsidRDefault="009509A2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Pr="009509A2" w:rsidRDefault="00806A4A" w:rsidP="0031067B">
            <w:pPr>
              <w:pStyle w:val="TableParagraph"/>
              <w:spacing w:line="256" w:lineRule="exact"/>
              <w:ind w:left="19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300 м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-</w:t>
            </w:r>
          </w:p>
        </w:tc>
      </w:tr>
      <w:tr w:rsidR="009509A2" w:rsidRPr="00CE2045" w:rsidTr="004D5214">
        <w:trPr>
          <w:gridBefore w:val="1"/>
          <w:wBefore w:w="108" w:type="dxa"/>
          <w:trHeight w:val="710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57"/>
              <w:ind w:left="208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 xml:space="preserve">3. </w:t>
            </w:r>
            <w:proofErr w:type="spellStart"/>
            <w:r w:rsidRPr="005D2657">
              <w:rPr>
                <w:b/>
                <w:sz w:val="26"/>
                <w:lang w:val="ru-RU"/>
              </w:rPr>
              <w:t>Бесканальная</w:t>
            </w:r>
            <w:proofErr w:type="spellEnd"/>
            <w:r w:rsidRPr="005D2657">
              <w:rPr>
                <w:b/>
                <w:sz w:val="26"/>
                <w:lang w:val="ru-RU"/>
              </w:rPr>
              <w:t xml:space="preserve"> прокладка, пм: из них:</w:t>
            </w:r>
          </w:p>
        </w:tc>
        <w:tc>
          <w:tcPr>
            <w:tcW w:w="7140" w:type="dxa"/>
            <w:gridSpan w:val="2"/>
          </w:tcPr>
          <w:p w:rsidR="009509A2" w:rsidRPr="005D2657" w:rsidRDefault="00806A4A" w:rsidP="0031067B">
            <w:pPr>
              <w:pStyle w:val="TableParagraph"/>
              <w:spacing w:before="217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2150</w:t>
            </w:r>
          </w:p>
        </w:tc>
        <w:tc>
          <w:tcPr>
            <w:tcW w:w="4058" w:type="dxa"/>
            <w:gridSpan w:val="2"/>
          </w:tcPr>
          <w:p w:rsidR="009509A2" w:rsidRPr="004D5214" w:rsidRDefault="000B5A18" w:rsidP="0031067B">
            <w:pPr>
              <w:pStyle w:val="TableParagraph"/>
              <w:spacing w:before="217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1745</w:t>
            </w:r>
          </w:p>
        </w:tc>
      </w:tr>
      <w:tr w:rsidR="009509A2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 Трубопроводы отопления, пм</w:t>
            </w:r>
          </w:p>
          <w:p w:rsidR="009509A2" w:rsidRPr="00876914" w:rsidRDefault="009509A2" w:rsidP="0031067B">
            <w:pPr>
              <w:pStyle w:val="TableParagraph"/>
              <w:spacing w:line="277" w:lineRule="exact"/>
              <w:ind w:left="167"/>
              <w:rPr>
                <w:sz w:val="26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Pr="004D5214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2000</w:t>
            </w:r>
          </w:p>
        </w:tc>
        <w:tc>
          <w:tcPr>
            <w:tcW w:w="4058" w:type="dxa"/>
            <w:gridSpan w:val="2"/>
          </w:tcPr>
          <w:p w:rsidR="009509A2" w:rsidRPr="004D5214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1545</w:t>
            </w:r>
          </w:p>
        </w:tc>
      </w:tr>
      <w:tr w:rsidR="009509A2" w:rsidRPr="00CE2045" w:rsidTr="004D5214">
        <w:trPr>
          <w:gridBefore w:val="1"/>
          <w:wBefore w:w="108" w:type="dxa"/>
          <w:trHeight w:val="610"/>
        </w:trPr>
        <w:tc>
          <w:tcPr>
            <w:tcW w:w="4188" w:type="dxa"/>
            <w:vMerge/>
            <w:tcBorders>
              <w:top w:val="nil"/>
            </w:tcBorders>
          </w:tcPr>
          <w:p w:rsidR="009509A2" w:rsidRPr="004D5214" w:rsidRDefault="009509A2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Default="009509A2" w:rsidP="0031067B">
            <w:pPr>
              <w:pStyle w:val="TableParagraph"/>
              <w:spacing w:line="256" w:lineRule="exact"/>
              <w:ind w:left="24" w:right="16"/>
              <w:jc w:val="center"/>
              <w:rPr>
                <w:sz w:val="24"/>
                <w:lang w:val="ru-RU"/>
              </w:rPr>
            </w:pPr>
          </w:p>
          <w:p w:rsidR="009509A2" w:rsidRPr="004D5214" w:rsidRDefault="00806A4A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150</w:t>
            </w:r>
          </w:p>
        </w:tc>
        <w:tc>
          <w:tcPr>
            <w:tcW w:w="4058" w:type="dxa"/>
            <w:gridSpan w:val="2"/>
          </w:tcPr>
          <w:p w:rsidR="009509A2" w:rsidRPr="000B5A18" w:rsidRDefault="009509A2" w:rsidP="0031067B">
            <w:pPr>
              <w:pStyle w:val="TableParagraph"/>
              <w:spacing w:line="256" w:lineRule="exact"/>
              <w:ind w:left="24" w:right="2"/>
              <w:jc w:val="center"/>
              <w:rPr>
                <w:sz w:val="24"/>
                <w:lang w:val="ru-RU"/>
              </w:rPr>
            </w:pPr>
          </w:p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</w:t>
            </w:r>
          </w:p>
        </w:tc>
      </w:tr>
      <w:tr w:rsidR="009509A2" w:rsidRPr="00CE2045" w:rsidTr="004D5214">
        <w:trPr>
          <w:gridBefore w:val="1"/>
          <w:wBefore w:w="108" w:type="dxa"/>
          <w:trHeight w:val="709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57"/>
              <w:ind w:left="208" w:right="14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4</w:t>
            </w:r>
            <w:r w:rsidRPr="005D2657">
              <w:rPr>
                <w:b/>
                <w:sz w:val="26"/>
                <w:lang w:val="ru-RU"/>
              </w:rPr>
              <w:t xml:space="preserve">. Прокладка в </w:t>
            </w:r>
            <w:proofErr w:type="spellStart"/>
            <w:r w:rsidRPr="005D2657">
              <w:rPr>
                <w:b/>
                <w:sz w:val="26"/>
                <w:lang w:val="ru-RU"/>
              </w:rPr>
              <w:t>техподполье</w:t>
            </w:r>
            <w:proofErr w:type="spellEnd"/>
            <w:r w:rsidRPr="005D2657">
              <w:rPr>
                <w:b/>
                <w:sz w:val="26"/>
                <w:lang w:val="ru-RU"/>
              </w:rPr>
              <w:t>, пм из них</w:t>
            </w:r>
          </w:p>
        </w:tc>
        <w:tc>
          <w:tcPr>
            <w:tcW w:w="7140" w:type="dxa"/>
            <w:gridSpan w:val="2"/>
          </w:tcPr>
          <w:p w:rsidR="009509A2" w:rsidRPr="00876914" w:rsidRDefault="00806A4A" w:rsidP="0031067B">
            <w:pPr>
              <w:pStyle w:val="TableParagraph"/>
              <w:spacing w:before="217"/>
              <w:ind w:left="19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before="217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9509A2" w:rsidRPr="00CE2045" w:rsidTr="00806A4A">
        <w:trPr>
          <w:gridBefore w:val="1"/>
          <w:wBefore w:w="108" w:type="dxa"/>
          <w:trHeight w:val="556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134"/>
              <w:ind w:left="208"/>
              <w:rPr>
                <w:sz w:val="26"/>
              </w:rPr>
            </w:pPr>
            <w:proofErr w:type="spellStart"/>
            <w:r w:rsidRPr="005D2657">
              <w:rPr>
                <w:sz w:val="26"/>
              </w:rPr>
              <w:t>Трубопроводы</w:t>
            </w:r>
            <w:proofErr w:type="spellEnd"/>
            <w:r w:rsidRPr="005D2657">
              <w:rPr>
                <w:sz w:val="26"/>
              </w:rPr>
              <w:t xml:space="preserve"> </w:t>
            </w:r>
            <w:proofErr w:type="spellStart"/>
            <w:r w:rsidRPr="005D2657">
              <w:rPr>
                <w:sz w:val="26"/>
              </w:rPr>
              <w:t>магистральные</w:t>
            </w:r>
            <w:proofErr w:type="spellEnd"/>
            <w:r w:rsidRPr="005D2657">
              <w:rPr>
                <w:sz w:val="26"/>
              </w:rPr>
              <w:t xml:space="preserve">, </w:t>
            </w:r>
            <w:proofErr w:type="spellStart"/>
            <w:r w:rsidRPr="005D2657">
              <w:rPr>
                <w:sz w:val="26"/>
              </w:rPr>
              <w:t>пм</w:t>
            </w:r>
            <w:proofErr w:type="spellEnd"/>
          </w:p>
        </w:tc>
        <w:tc>
          <w:tcPr>
            <w:tcW w:w="7140" w:type="dxa"/>
            <w:gridSpan w:val="2"/>
          </w:tcPr>
          <w:p w:rsidR="009509A2" w:rsidRPr="00806A4A" w:rsidRDefault="00806A4A" w:rsidP="0031067B">
            <w:pPr>
              <w:pStyle w:val="TableParagraph"/>
              <w:spacing w:line="256" w:lineRule="exact"/>
              <w:ind w:left="19" w:righ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9509A2" w:rsidRPr="00CE2045" w:rsidTr="00806A4A">
        <w:trPr>
          <w:gridBefore w:val="1"/>
          <w:wBefore w:w="108" w:type="dxa"/>
          <w:trHeight w:val="1150"/>
        </w:trPr>
        <w:tc>
          <w:tcPr>
            <w:tcW w:w="4188" w:type="dxa"/>
          </w:tcPr>
          <w:p w:rsidR="009509A2" w:rsidRPr="005D2657" w:rsidRDefault="009509A2" w:rsidP="0076421A">
            <w:pPr>
              <w:pStyle w:val="TableParagraph"/>
              <w:spacing w:line="298" w:lineRule="exact"/>
              <w:ind w:left="167" w:firstLine="40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lastRenderedPageBreak/>
              <w:t xml:space="preserve">Трубопроводы отопления, пм </w:t>
            </w:r>
          </w:p>
        </w:tc>
        <w:tc>
          <w:tcPr>
            <w:tcW w:w="7140" w:type="dxa"/>
            <w:gridSpan w:val="2"/>
          </w:tcPr>
          <w:p w:rsidR="009509A2" w:rsidRPr="009509A2" w:rsidRDefault="00806A4A" w:rsidP="00806A4A">
            <w:pPr>
              <w:pStyle w:val="TableParagraph"/>
              <w:spacing w:before="159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9509A2">
            <w:pPr>
              <w:pStyle w:val="TableParagraph"/>
              <w:spacing w:before="159"/>
              <w:ind w:left="21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 xml:space="preserve">                        </w:t>
            </w:r>
            <w:r>
              <w:rPr>
                <w:sz w:val="24"/>
                <w:lang w:val="ru-RU"/>
              </w:rPr>
              <w:t xml:space="preserve">     </w:t>
            </w:r>
            <w:r w:rsidRPr="000B5A18">
              <w:rPr>
                <w:sz w:val="24"/>
                <w:lang w:val="ru-RU"/>
              </w:rPr>
              <w:t xml:space="preserve">    -</w:t>
            </w:r>
          </w:p>
        </w:tc>
      </w:tr>
      <w:tr w:rsidR="009509A2" w:rsidRPr="00CE2045" w:rsidTr="004D5214">
        <w:trPr>
          <w:gridBefore w:val="1"/>
          <w:wBefore w:w="108" w:type="dxa"/>
          <w:trHeight w:val="897"/>
        </w:trPr>
        <w:tc>
          <w:tcPr>
            <w:tcW w:w="4188" w:type="dxa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5</w:t>
            </w:r>
            <w:r w:rsidRPr="005D2657">
              <w:rPr>
                <w:b/>
                <w:sz w:val="26"/>
                <w:lang w:val="ru-RU"/>
              </w:rPr>
              <w:t>. Прокладка с изоляцией ППУ,</w:t>
            </w:r>
          </w:p>
          <w:p w:rsidR="009509A2" w:rsidRPr="005D2657" w:rsidRDefault="009509A2" w:rsidP="0031067B">
            <w:pPr>
              <w:pStyle w:val="TableParagraph"/>
              <w:spacing w:line="298" w:lineRule="exact"/>
              <w:ind w:left="208" w:right="1016"/>
              <w:rPr>
                <w:b/>
                <w:sz w:val="26"/>
                <w:lang w:val="ru-RU"/>
              </w:rPr>
            </w:pPr>
            <w:r w:rsidRPr="005D2657">
              <w:rPr>
                <w:b/>
                <w:sz w:val="26"/>
                <w:lang w:val="ru-RU"/>
              </w:rPr>
              <w:t xml:space="preserve">ППМ, </w:t>
            </w:r>
            <w:proofErr w:type="spellStart"/>
            <w:r w:rsidRPr="005D2657">
              <w:rPr>
                <w:b/>
                <w:sz w:val="26"/>
                <w:lang w:val="ru-RU"/>
              </w:rPr>
              <w:t>изопрофлекс</w:t>
            </w:r>
            <w:proofErr w:type="spellEnd"/>
            <w:r w:rsidRPr="005D2657">
              <w:rPr>
                <w:b/>
                <w:sz w:val="26"/>
                <w:lang w:val="ru-RU"/>
              </w:rPr>
              <w:t>, пм из них</w:t>
            </w:r>
          </w:p>
        </w:tc>
        <w:tc>
          <w:tcPr>
            <w:tcW w:w="7140" w:type="dxa"/>
            <w:gridSpan w:val="2"/>
          </w:tcPr>
          <w:p w:rsidR="009509A2" w:rsidRDefault="009509A2" w:rsidP="0031067B">
            <w:pPr>
              <w:pStyle w:val="TableParagraph"/>
              <w:spacing w:before="1"/>
              <w:ind w:left="68"/>
              <w:jc w:val="center"/>
              <w:rPr>
                <w:sz w:val="24"/>
                <w:lang w:val="ru-RU"/>
              </w:rPr>
            </w:pPr>
          </w:p>
          <w:p w:rsidR="009509A2" w:rsidRDefault="009509A2" w:rsidP="0031067B">
            <w:pPr>
              <w:pStyle w:val="TableParagraph"/>
              <w:spacing w:before="1"/>
              <w:ind w:left="19"/>
              <w:jc w:val="center"/>
              <w:rPr>
                <w:sz w:val="24"/>
                <w:lang w:val="ru-RU"/>
              </w:rPr>
            </w:pPr>
          </w:p>
          <w:p w:rsidR="009509A2" w:rsidRPr="0076421A" w:rsidRDefault="000B5A18" w:rsidP="0031067B">
            <w:pPr>
              <w:pStyle w:val="TableParagraph"/>
              <w:spacing w:before="1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2818</w:t>
            </w:r>
          </w:p>
        </w:tc>
        <w:tc>
          <w:tcPr>
            <w:tcW w:w="4058" w:type="dxa"/>
            <w:gridSpan w:val="2"/>
          </w:tcPr>
          <w:p w:rsidR="009509A2" w:rsidRPr="000B5A18" w:rsidRDefault="009509A2" w:rsidP="0031067B">
            <w:pPr>
              <w:pStyle w:val="TableParagraph"/>
              <w:spacing w:before="1"/>
              <w:ind w:left="24" w:right="4"/>
              <w:jc w:val="center"/>
              <w:rPr>
                <w:sz w:val="24"/>
                <w:lang w:val="ru-RU"/>
              </w:rPr>
            </w:pPr>
          </w:p>
          <w:p w:rsidR="009509A2" w:rsidRPr="000B5A18" w:rsidRDefault="000B5A18" w:rsidP="000B5A18">
            <w:pPr>
              <w:pStyle w:val="TableParagraph"/>
              <w:spacing w:before="1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1790</w:t>
            </w:r>
          </w:p>
        </w:tc>
      </w:tr>
      <w:tr w:rsidR="009509A2" w:rsidRPr="00CE2045" w:rsidTr="004D5214">
        <w:trPr>
          <w:gridBefore w:val="1"/>
          <w:wBefore w:w="108" w:type="dxa"/>
          <w:trHeight w:val="275"/>
        </w:trPr>
        <w:tc>
          <w:tcPr>
            <w:tcW w:w="4188" w:type="dxa"/>
            <w:vMerge w:val="restart"/>
          </w:tcPr>
          <w:p w:rsidR="009509A2" w:rsidRPr="005D2657" w:rsidRDefault="009509A2" w:rsidP="0031067B">
            <w:pPr>
              <w:pStyle w:val="TableParagraph"/>
              <w:spacing w:before="2"/>
              <w:ind w:left="208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>Трубопроводы магистральные, пм</w:t>
            </w:r>
          </w:p>
          <w:p w:rsidR="009509A2" w:rsidRPr="005D2657" w:rsidRDefault="009509A2" w:rsidP="0076421A">
            <w:pPr>
              <w:pStyle w:val="TableParagraph"/>
              <w:spacing w:line="298" w:lineRule="exact"/>
              <w:ind w:left="167" w:firstLine="40"/>
              <w:rPr>
                <w:sz w:val="26"/>
                <w:lang w:val="ru-RU"/>
              </w:rPr>
            </w:pPr>
            <w:r w:rsidRPr="005D2657">
              <w:rPr>
                <w:sz w:val="26"/>
                <w:lang w:val="ru-RU"/>
              </w:rPr>
              <w:t xml:space="preserve">Трубопроводы отопления, пм </w:t>
            </w:r>
          </w:p>
        </w:tc>
        <w:tc>
          <w:tcPr>
            <w:tcW w:w="7140" w:type="dxa"/>
            <w:gridSpan w:val="2"/>
          </w:tcPr>
          <w:p w:rsidR="009509A2" w:rsidRPr="0076421A" w:rsidRDefault="000B5A18" w:rsidP="0031067B">
            <w:pPr>
              <w:pStyle w:val="TableParagraph"/>
              <w:spacing w:line="256" w:lineRule="exact"/>
              <w:ind w:lef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2348</w:t>
            </w:r>
          </w:p>
        </w:tc>
        <w:tc>
          <w:tcPr>
            <w:tcW w:w="4058" w:type="dxa"/>
            <w:gridSpan w:val="2"/>
          </w:tcPr>
          <w:p w:rsidR="009509A2" w:rsidRPr="000B5A18" w:rsidRDefault="000B5A18" w:rsidP="0031067B">
            <w:pPr>
              <w:pStyle w:val="TableParagraph"/>
              <w:spacing w:line="256" w:lineRule="exact"/>
              <w:ind w:left="21"/>
              <w:jc w:val="center"/>
              <w:rPr>
                <w:sz w:val="24"/>
                <w:lang w:val="ru-RU"/>
              </w:rPr>
            </w:pPr>
            <w:r w:rsidRPr="000B5A18">
              <w:rPr>
                <w:sz w:val="24"/>
                <w:lang w:val="ru-RU"/>
              </w:rPr>
              <w:t>1790</w:t>
            </w:r>
          </w:p>
        </w:tc>
      </w:tr>
      <w:tr w:rsidR="009509A2" w:rsidRPr="00CE2045" w:rsidTr="004D5214">
        <w:trPr>
          <w:gridBefore w:val="1"/>
          <w:wBefore w:w="108" w:type="dxa"/>
          <w:trHeight w:val="611"/>
        </w:trPr>
        <w:tc>
          <w:tcPr>
            <w:tcW w:w="4188" w:type="dxa"/>
            <w:vMerge/>
            <w:tcBorders>
              <w:top w:val="nil"/>
            </w:tcBorders>
          </w:tcPr>
          <w:p w:rsidR="009509A2" w:rsidRPr="004D5214" w:rsidRDefault="009509A2" w:rsidP="0031067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40" w:type="dxa"/>
            <w:gridSpan w:val="2"/>
          </w:tcPr>
          <w:p w:rsidR="009509A2" w:rsidRDefault="000B5A18" w:rsidP="0031067B">
            <w:pPr>
              <w:pStyle w:val="TableParagraph"/>
              <w:spacing w:before="1" w:line="257" w:lineRule="exact"/>
              <w:ind w:left="6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470</w:t>
            </w:r>
          </w:p>
          <w:p w:rsidR="009509A2" w:rsidRPr="004D5214" w:rsidRDefault="009509A2" w:rsidP="0031067B">
            <w:pPr>
              <w:pStyle w:val="TableParagraph"/>
              <w:spacing w:before="1" w:line="257" w:lineRule="exact"/>
              <w:ind w:left="19"/>
              <w:jc w:val="center"/>
              <w:rPr>
                <w:sz w:val="24"/>
                <w:lang w:val="ru-RU"/>
              </w:rPr>
            </w:pPr>
          </w:p>
        </w:tc>
        <w:tc>
          <w:tcPr>
            <w:tcW w:w="4058" w:type="dxa"/>
            <w:gridSpan w:val="2"/>
          </w:tcPr>
          <w:p w:rsidR="009509A2" w:rsidRDefault="009509A2" w:rsidP="0031067B">
            <w:pPr>
              <w:pStyle w:val="TableParagraph"/>
              <w:spacing w:before="1" w:line="257" w:lineRule="exact"/>
              <w:ind w:left="24" w:right="2"/>
              <w:jc w:val="center"/>
              <w:rPr>
                <w:sz w:val="24"/>
                <w:lang w:val="ru-RU"/>
              </w:rPr>
            </w:pPr>
          </w:p>
          <w:p w:rsidR="009509A2" w:rsidRPr="004D5214" w:rsidRDefault="000B5A18" w:rsidP="0031067B">
            <w:pPr>
              <w:pStyle w:val="TableParagraph"/>
              <w:spacing w:before="1" w:line="257" w:lineRule="exact"/>
              <w:ind w:left="21"/>
              <w:jc w:val="center"/>
              <w:rPr>
                <w:sz w:val="24"/>
                <w:highlight w:val="green"/>
                <w:lang w:val="ru-RU"/>
              </w:rPr>
            </w:pPr>
            <w:r w:rsidRPr="000B5A18">
              <w:rPr>
                <w:sz w:val="24"/>
                <w:lang w:val="ru-RU"/>
              </w:rPr>
              <w:t>245</w:t>
            </w:r>
          </w:p>
        </w:tc>
      </w:tr>
      <w:tr w:rsidR="005D2657" w:rsidTr="005D26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wAfter w:w="108" w:type="dxa"/>
          <w:trHeight w:val="840"/>
        </w:trPr>
        <w:tc>
          <w:tcPr>
            <w:tcW w:w="11328" w:type="dxa"/>
            <w:gridSpan w:val="3"/>
          </w:tcPr>
          <w:p w:rsidR="005D2657" w:rsidRPr="000F2464" w:rsidRDefault="0076421A" w:rsidP="0031067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Общая протяженность</w:t>
            </w:r>
          </w:p>
          <w:p w:rsidR="0076421A" w:rsidRPr="000F2464" w:rsidRDefault="0076421A" w:rsidP="0031067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 xml:space="preserve">В двухтрубном исполнении – </w:t>
            </w:r>
            <w:r w:rsidR="000B5A18" w:rsidRPr="000F2464">
              <w:rPr>
                <w:rFonts w:ascii="Times New Roman" w:hAnsi="Times New Roman" w:cs="Times New Roman"/>
                <w:sz w:val="24"/>
                <w:lang w:val="ru-RU"/>
              </w:rPr>
              <w:t>1409</w:t>
            </w:r>
          </w:p>
          <w:p w:rsidR="0076421A" w:rsidRPr="000F2464" w:rsidRDefault="0076421A" w:rsidP="009509A2">
            <w:pPr>
              <w:jc w:val="center"/>
              <w:rPr>
                <w:rFonts w:ascii="Times New Roman" w:hAnsi="Times New Roman" w:cs="Times New Roman"/>
                <w:sz w:val="24"/>
                <w:highlight w:val="green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 xml:space="preserve">В однотрубном исполнении – </w:t>
            </w:r>
            <w:r w:rsidR="000B5A18" w:rsidRPr="000F2464">
              <w:rPr>
                <w:rFonts w:ascii="Times New Roman" w:hAnsi="Times New Roman" w:cs="Times New Roman"/>
                <w:sz w:val="24"/>
                <w:lang w:val="ru-RU"/>
              </w:rPr>
              <w:t>2818</w:t>
            </w:r>
          </w:p>
        </w:tc>
        <w:tc>
          <w:tcPr>
            <w:tcW w:w="4058" w:type="dxa"/>
            <w:gridSpan w:val="2"/>
          </w:tcPr>
          <w:p w:rsidR="005D2657" w:rsidRPr="000F2464" w:rsidRDefault="005D2657" w:rsidP="0031067B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Общая протяженность</w:t>
            </w:r>
          </w:p>
          <w:p w:rsidR="005D2657" w:rsidRPr="000F2464" w:rsidRDefault="005D2657" w:rsidP="0031067B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В двухтрубном исполнении-</w:t>
            </w:r>
            <w:r w:rsidR="000B5A18" w:rsidRPr="000F2464">
              <w:rPr>
                <w:rFonts w:ascii="Times New Roman" w:hAnsi="Times New Roman" w:cs="Times New Roman"/>
                <w:sz w:val="24"/>
                <w:lang w:val="ru-RU"/>
              </w:rPr>
              <w:t>895</w:t>
            </w:r>
          </w:p>
          <w:p w:rsidR="005D2657" w:rsidRPr="000F2464" w:rsidRDefault="005D2657" w:rsidP="009509A2">
            <w:pPr>
              <w:rPr>
                <w:rFonts w:ascii="Times New Roman" w:hAnsi="Times New Roman" w:cs="Times New Roman"/>
                <w:sz w:val="24"/>
                <w:highlight w:val="green"/>
                <w:lang w:val="ru-RU"/>
              </w:rPr>
            </w:pPr>
            <w:r w:rsidRPr="000F2464">
              <w:rPr>
                <w:rFonts w:ascii="Times New Roman" w:hAnsi="Times New Roman" w:cs="Times New Roman"/>
                <w:sz w:val="24"/>
                <w:lang w:val="ru-RU"/>
              </w:rPr>
              <w:t>В однотрубном исполнении–</w:t>
            </w:r>
            <w:r w:rsidR="00503FBA" w:rsidRPr="000F2464">
              <w:rPr>
                <w:rFonts w:ascii="Times New Roman" w:hAnsi="Times New Roman" w:cs="Times New Roman"/>
                <w:sz w:val="24"/>
                <w:lang w:val="ru-RU"/>
              </w:rPr>
              <w:t>1790 п</w:t>
            </w:r>
            <w:proofErr w:type="gramStart"/>
            <w:r w:rsidR="00503FBA" w:rsidRPr="000F2464">
              <w:rPr>
                <w:rFonts w:ascii="Times New Roman" w:hAnsi="Times New Roman" w:cs="Times New Roman"/>
                <w:sz w:val="24"/>
                <w:lang w:val="ru-RU"/>
              </w:rPr>
              <w:t>.м</w:t>
            </w:r>
            <w:proofErr w:type="gramEnd"/>
          </w:p>
        </w:tc>
      </w:tr>
    </w:tbl>
    <w:p w:rsidR="0031067B" w:rsidRPr="00CE2045" w:rsidRDefault="0031067B" w:rsidP="009509A2">
      <w:pPr>
        <w:rPr>
          <w:sz w:val="24"/>
          <w:highlight w:val="green"/>
        </w:rPr>
        <w:sectPr w:rsidR="0031067B" w:rsidRPr="00CE2045" w:rsidSect="00F84279">
          <w:pgSz w:w="16840" w:h="11900" w:orient="landscape"/>
          <w:pgMar w:top="1134" w:right="567" w:bottom="567" w:left="567" w:header="720" w:footer="720" w:gutter="0"/>
          <w:cols w:space="720"/>
        </w:sectPr>
      </w:pPr>
    </w:p>
    <w:p w:rsidR="000D3196" w:rsidRPr="0055681D" w:rsidRDefault="000D3196" w:rsidP="004D5214">
      <w:pPr>
        <w:spacing w:before="76"/>
        <w:rPr>
          <w:rFonts w:ascii="Times New Roman" w:hAnsi="Times New Roman" w:cs="Times New Roman"/>
          <w:b/>
          <w:sz w:val="26"/>
          <w:szCs w:val="26"/>
        </w:rPr>
      </w:pPr>
    </w:p>
    <w:p w:rsidR="000D3196" w:rsidRPr="00266115" w:rsidRDefault="000D3196" w:rsidP="000D3196">
      <w:pPr>
        <w:pStyle w:val="a3"/>
        <w:spacing w:before="11"/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7"/>
        <w:gridCol w:w="7117"/>
      </w:tblGrid>
      <w:tr w:rsidR="000D3196" w:rsidRPr="00266115" w:rsidTr="00266115">
        <w:trPr>
          <w:trHeight w:val="32"/>
        </w:trPr>
        <w:tc>
          <w:tcPr>
            <w:tcW w:w="10174" w:type="dxa"/>
            <w:gridSpan w:val="2"/>
          </w:tcPr>
          <w:p w:rsidR="000D3196" w:rsidRPr="00266115" w:rsidRDefault="00E93504" w:rsidP="000D3196">
            <w:pPr>
              <w:pStyle w:val="TableParagraph"/>
              <w:spacing w:line="301" w:lineRule="exact"/>
              <w:ind w:left="8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Угольная </w:t>
            </w:r>
            <w:r w:rsidR="00266115">
              <w:rPr>
                <w:b/>
                <w:sz w:val="26"/>
                <w:szCs w:val="26"/>
                <w:lang w:val="ru-RU"/>
              </w:rPr>
              <w:t xml:space="preserve"> к</w:t>
            </w:r>
            <w:r w:rsidR="00266115" w:rsidRPr="00266115">
              <w:rPr>
                <w:b/>
                <w:sz w:val="26"/>
                <w:szCs w:val="26"/>
                <w:lang w:val="ru-RU"/>
              </w:rPr>
              <w:t>отельная</w:t>
            </w:r>
            <w:r w:rsidR="00DE014B">
              <w:rPr>
                <w:b/>
                <w:sz w:val="26"/>
                <w:szCs w:val="26"/>
                <w:lang w:val="ru-RU"/>
              </w:rPr>
              <w:t xml:space="preserve"> №1</w:t>
            </w:r>
            <w:r w:rsidR="00266115" w:rsidRPr="00266115">
              <w:rPr>
                <w:b/>
                <w:sz w:val="26"/>
                <w:szCs w:val="26"/>
                <w:lang w:val="ru-RU"/>
              </w:rPr>
              <w:t xml:space="preserve"> </w:t>
            </w:r>
            <w:r w:rsidR="00266115">
              <w:rPr>
                <w:b/>
                <w:sz w:val="26"/>
                <w:szCs w:val="26"/>
                <w:lang w:val="ru-RU"/>
              </w:rPr>
              <w:t xml:space="preserve"> с. </w:t>
            </w:r>
            <w:r w:rsidR="00234551">
              <w:rPr>
                <w:b/>
                <w:sz w:val="26"/>
                <w:szCs w:val="26"/>
                <w:lang w:val="ru-RU"/>
              </w:rPr>
              <w:t xml:space="preserve"> Шум, ул. ПМК-17, </w:t>
            </w:r>
            <w:proofErr w:type="spellStart"/>
            <w:r w:rsidR="00234551">
              <w:rPr>
                <w:b/>
                <w:sz w:val="26"/>
                <w:szCs w:val="26"/>
                <w:lang w:val="ru-RU"/>
              </w:rPr>
              <w:t>уч</w:t>
            </w:r>
            <w:proofErr w:type="spellEnd"/>
            <w:r>
              <w:rPr>
                <w:b/>
                <w:sz w:val="26"/>
                <w:szCs w:val="26"/>
                <w:lang w:val="ru-RU"/>
              </w:rPr>
              <w:t xml:space="preserve">. 1 </w:t>
            </w:r>
          </w:p>
        </w:tc>
      </w:tr>
      <w:tr w:rsidR="00021969" w:rsidRPr="00266115" w:rsidTr="00266115">
        <w:trPr>
          <w:trHeight w:val="65"/>
        </w:trPr>
        <w:tc>
          <w:tcPr>
            <w:tcW w:w="3057" w:type="dxa"/>
          </w:tcPr>
          <w:p w:rsidR="00021969" w:rsidRPr="00572D7C" w:rsidRDefault="00021969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Эксплуатирующая организация</w:t>
            </w:r>
          </w:p>
        </w:tc>
        <w:tc>
          <w:tcPr>
            <w:tcW w:w="7117" w:type="dxa"/>
          </w:tcPr>
          <w:p w:rsidR="00021969" w:rsidRPr="00572D7C" w:rsidRDefault="00021969" w:rsidP="00D31882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АО «ЛОТЭК»</w:t>
            </w:r>
          </w:p>
        </w:tc>
      </w:tr>
      <w:tr w:rsidR="00021969" w:rsidRPr="00266115" w:rsidTr="00266115">
        <w:trPr>
          <w:trHeight w:val="65"/>
        </w:trPr>
        <w:tc>
          <w:tcPr>
            <w:tcW w:w="3057" w:type="dxa"/>
          </w:tcPr>
          <w:p w:rsidR="00021969" w:rsidRPr="00807448" w:rsidRDefault="00021969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Категория надежности электроснабжения  котельной</w:t>
            </w:r>
          </w:p>
        </w:tc>
        <w:tc>
          <w:tcPr>
            <w:tcW w:w="7117" w:type="dxa"/>
          </w:tcPr>
          <w:p w:rsidR="00021969" w:rsidRPr="004024F5" w:rsidRDefault="00021969" w:rsidP="00D31882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 категория</w:t>
            </w:r>
          </w:p>
        </w:tc>
      </w:tr>
      <w:tr w:rsidR="00021969" w:rsidRPr="00266115" w:rsidTr="00266115">
        <w:trPr>
          <w:trHeight w:val="65"/>
        </w:trPr>
        <w:tc>
          <w:tcPr>
            <w:tcW w:w="3057" w:type="dxa"/>
          </w:tcPr>
          <w:p w:rsidR="00021969" w:rsidRPr="00572D7C" w:rsidRDefault="00021969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Описание точки присоединения</w:t>
            </w:r>
          </w:p>
        </w:tc>
        <w:tc>
          <w:tcPr>
            <w:tcW w:w="7117" w:type="dxa"/>
          </w:tcPr>
          <w:p w:rsidR="00021969" w:rsidRDefault="00021969" w:rsidP="00D31882">
            <w:pPr>
              <w:pStyle w:val="TableParagraph"/>
              <w:spacing w:line="322" w:lineRule="exact"/>
              <w:ind w:left="108" w:right="89"/>
              <w:jc w:val="center"/>
              <w:rPr>
                <w:sz w:val="24"/>
                <w:szCs w:val="24"/>
                <w:lang w:val="ru-RU"/>
              </w:rPr>
            </w:pPr>
            <w:r w:rsidRPr="0087755C">
              <w:rPr>
                <w:sz w:val="24"/>
                <w:szCs w:val="24"/>
                <w:lang w:val="ru-RU"/>
              </w:rPr>
              <w:t>ПАО "</w:t>
            </w:r>
            <w:proofErr w:type="spellStart"/>
            <w:r w:rsidRPr="0087755C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87755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7755C">
              <w:rPr>
                <w:sz w:val="24"/>
                <w:szCs w:val="24"/>
                <w:lang w:val="ru-RU"/>
              </w:rPr>
              <w:t>Ленэн</w:t>
            </w:r>
            <w:r w:rsidR="00950DD3">
              <w:rPr>
                <w:sz w:val="24"/>
                <w:szCs w:val="24"/>
                <w:lang w:val="ru-RU"/>
              </w:rPr>
              <w:t>ерго</w:t>
            </w:r>
            <w:proofErr w:type="spellEnd"/>
            <w:r w:rsidR="00950DD3">
              <w:rPr>
                <w:sz w:val="24"/>
                <w:szCs w:val="24"/>
                <w:lang w:val="ru-RU"/>
              </w:rPr>
              <w:t xml:space="preserve">", </w:t>
            </w:r>
            <w:r w:rsidRPr="0087755C">
              <w:rPr>
                <w:sz w:val="24"/>
                <w:szCs w:val="24"/>
                <w:lang w:val="ru-RU"/>
              </w:rPr>
              <w:t xml:space="preserve"> точка присоединения:</w:t>
            </w:r>
          </w:p>
          <w:p w:rsidR="00021969" w:rsidRPr="0087755C" w:rsidRDefault="00021969" w:rsidP="00D31882">
            <w:pPr>
              <w:pStyle w:val="TableParagraph"/>
              <w:spacing w:line="322" w:lineRule="exact"/>
              <w:ind w:left="108" w:right="89"/>
              <w:rPr>
                <w:sz w:val="24"/>
                <w:szCs w:val="24"/>
                <w:lang w:val="ru-RU"/>
              </w:rPr>
            </w:pPr>
            <w:r w:rsidRPr="0087755C">
              <w:rPr>
                <w:sz w:val="24"/>
                <w:szCs w:val="24"/>
                <w:lang w:val="ru-RU"/>
              </w:rPr>
              <w:t xml:space="preserve">1). </w:t>
            </w:r>
            <w:proofErr w:type="gramStart"/>
            <w:r w:rsidRPr="0087755C">
              <w:rPr>
                <w:sz w:val="24"/>
                <w:szCs w:val="24"/>
                <w:lang w:val="ru-RU"/>
              </w:rPr>
              <w:t>Контактные соединения ЛЭП-0,4кВ, отходящей от узла учета, установленного на опоре № 2/1 Л-7 ВЛ-0,4кВ от ТП-3233 и ЛЭП-0,4кВ, отходящей в сторону электроустановок заявителя 2)Контактные соединения ЛЭП-0,4кВ, отходящей от узла учета, установленного на опоре № 1 Л-1 ВЛ-0,4кВ от ТП-3040 и ЛЭП-0,4кВ, отходящей в сторону электроустановок заявителя</w:t>
            </w:r>
            <w:proofErr w:type="gramEnd"/>
          </w:p>
        </w:tc>
      </w:tr>
      <w:tr w:rsidR="00950DD3" w:rsidRPr="00266115" w:rsidTr="00266115">
        <w:trPr>
          <w:trHeight w:val="65"/>
        </w:trPr>
        <w:tc>
          <w:tcPr>
            <w:tcW w:w="3057" w:type="dxa"/>
          </w:tcPr>
          <w:p w:rsidR="00950DD3" w:rsidRPr="00950DD3" w:rsidRDefault="00950DD3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Граница балансовой и эксплуатационной ответственности</w:t>
            </w:r>
          </w:p>
        </w:tc>
        <w:tc>
          <w:tcPr>
            <w:tcW w:w="7117" w:type="dxa"/>
          </w:tcPr>
          <w:p w:rsidR="00950DD3" w:rsidRPr="00950DD3" w:rsidRDefault="00950DD3" w:rsidP="00D31882">
            <w:pPr>
              <w:pStyle w:val="TableParagraph"/>
              <w:spacing w:line="322" w:lineRule="exact"/>
              <w:ind w:left="108" w:right="8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 контактах присоединения </w:t>
            </w:r>
            <w:proofErr w:type="gramStart"/>
            <w:r>
              <w:rPr>
                <w:sz w:val="24"/>
                <w:szCs w:val="24"/>
                <w:lang w:val="ru-RU"/>
              </w:rPr>
              <w:t>отходящей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Л-5 КЛ-0,4 кВ в РУ-0,4 кВяч.3 ТП -3214</w:t>
            </w:r>
          </w:p>
        </w:tc>
      </w:tr>
      <w:tr w:rsidR="00E07E92" w:rsidRPr="00266115" w:rsidTr="00266115">
        <w:trPr>
          <w:trHeight w:val="65"/>
        </w:trPr>
        <w:tc>
          <w:tcPr>
            <w:tcW w:w="3057" w:type="dxa"/>
          </w:tcPr>
          <w:p w:rsidR="00E07E92" w:rsidRPr="00E07E92" w:rsidRDefault="000253A5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Присоединенная</w:t>
            </w:r>
            <w:r w:rsidR="00E07E92">
              <w:rPr>
                <w:b/>
                <w:sz w:val="26"/>
                <w:szCs w:val="26"/>
                <w:lang w:val="ru-RU"/>
              </w:rPr>
              <w:t xml:space="preserve"> мощность котельной (кВт, </w:t>
            </w:r>
            <w:proofErr w:type="spellStart"/>
            <w:r w:rsidR="00E07E92">
              <w:rPr>
                <w:b/>
                <w:sz w:val="26"/>
                <w:szCs w:val="26"/>
                <w:lang w:val="ru-RU"/>
              </w:rPr>
              <w:t>кВА</w:t>
            </w:r>
            <w:proofErr w:type="spellEnd"/>
            <w:r w:rsidR="00E07E92">
              <w:rPr>
                <w:b/>
                <w:sz w:val="26"/>
                <w:szCs w:val="26"/>
                <w:lang w:val="ru-RU"/>
              </w:rPr>
              <w:t>)</w:t>
            </w:r>
          </w:p>
        </w:tc>
        <w:tc>
          <w:tcPr>
            <w:tcW w:w="7117" w:type="dxa"/>
          </w:tcPr>
          <w:p w:rsidR="00E07E92" w:rsidRPr="000253A5" w:rsidRDefault="000253A5" w:rsidP="000D3196">
            <w:pPr>
              <w:pStyle w:val="TableParagraph"/>
              <w:spacing w:before="163"/>
              <w:ind w:left="108"/>
              <w:rPr>
                <w:sz w:val="24"/>
                <w:szCs w:val="24"/>
                <w:lang w:val="ru-RU"/>
              </w:rPr>
            </w:pPr>
            <w:r w:rsidRPr="000253A5">
              <w:rPr>
                <w:sz w:val="24"/>
                <w:szCs w:val="24"/>
              </w:rPr>
              <w:t>45,00</w:t>
            </w:r>
          </w:p>
        </w:tc>
      </w:tr>
      <w:tr w:rsidR="00757A68" w:rsidRPr="00266115" w:rsidTr="00266115">
        <w:trPr>
          <w:trHeight w:val="65"/>
        </w:trPr>
        <w:tc>
          <w:tcPr>
            <w:tcW w:w="3057" w:type="dxa"/>
          </w:tcPr>
          <w:p w:rsidR="00757A68" w:rsidRPr="00277FE3" w:rsidRDefault="00757A68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Источник питания ( высоковольтная подстанция ПС 35-110кВ;  диспетчерский номер питающей линии электропередачи </w:t>
            </w:r>
            <w:proofErr w:type="gramStart"/>
            <w:r>
              <w:rPr>
                <w:b/>
                <w:sz w:val="26"/>
                <w:szCs w:val="26"/>
                <w:lang w:val="ru-RU"/>
              </w:rPr>
              <w:t>ВЛ</w:t>
            </w:r>
            <w:proofErr w:type="gramEnd"/>
            <w:r>
              <w:rPr>
                <w:b/>
                <w:sz w:val="26"/>
                <w:szCs w:val="26"/>
                <w:lang w:val="ru-RU"/>
              </w:rPr>
              <w:t xml:space="preserve"> 6-10кВ от ПС 35-110кВ)</w:t>
            </w:r>
          </w:p>
        </w:tc>
        <w:tc>
          <w:tcPr>
            <w:tcW w:w="7117" w:type="dxa"/>
          </w:tcPr>
          <w:p w:rsidR="00757A68" w:rsidRPr="00FA68A7" w:rsidRDefault="00757A68" w:rsidP="00D31882">
            <w:pPr>
              <w:pStyle w:val="TableParagraph"/>
              <w:spacing w:line="322" w:lineRule="exact"/>
              <w:ind w:left="108" w:right="89"/>
              <w:rPr>
                <w:sz w:val="24"/>
                <w:szCs w:val="24"/>
                <w:lang w:val="ru-RU"/>
              </w:rPr>
            </w:pPr>
            <w:r w:rsidRPr="00FA68A7">
              <w:rPr>
                <w:sz w:val="24"/>
                <w:szCs w:val="24"/>
                <w:lang w:val="ru-RU"/>
              </w:rPr>
              <w:t>ПС-110 кВ Шум (ПС 377) ф.377-01</w:t>
            </w:r>
          </w:p>
        </w:tc>
      </w:tr>
      <w:tr w:rsidR="00757A68" w:rsidRPr="00266115" w:rsidTr="00266115">
        <w:trPr>
          <w:trHeight w:val="65"/>
        </w:trPr>
        <w:tc>
          <w:tcPr>
            <w:tcW w:w="3057" w:type="dxa"/>
          </w:tcPr>
          <w:p w:rsidR="00757A68" w:rsidRPr="00266115" w:rsidRDefault="00757A68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Тип источника теплоснабжения</w:t>
            </w:r>
          </w:p>
        </w:tc>
        <w:tc>
          <w:tcPr>
            <w:tcW w:w="7117" w:type="dxa"/>
          </w:tcPr>
          <w:p w:rsidR="00757A68" w:rsidRPr="00266115" w:rsidRDefault="00757A68" w:rsidP="000D3196">
            <w:pPr>
              <w:pStyle w:val="TableParagraph"/>
              <w:spacing w:before="163"/>
              <w:ind w:left="108"/>
              <w:rPr>
                <w:sz w:val="26"/>
                <w:szCs w:val="26"/>
              </w:rPr>
            </w:pPr>
            <w:r w:rsidRPr="00266115">
              <w:rPr>
                <w:sz w:val="26"/>
                <w:szCs w:val="26"/>
                <w:lang w:val="ru-RU"/>
              </w:rPr>
              <w:t>Водогрейная котельная</w:t>
            </w:r>
          </w:p>
        </w:tc>
      </w:tr>
      <w:tr w:rsidR="00757A68" w:rsidRPr="00266115" w:rsidTr="00266115">
        <w:trPr>
          <w:trHeight w:val="65"/>
        </w:trPr>
        <w:tc>
          <w:tcPr>
            <w:tcW w:w="3057" w:type="dxa"/>
          </w:tcPr>
          <w:p w:rsidR="00757A68" w:rsidRPr="00266115" w:rsidRDefault="00757A68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Производство тепловой энергии</w:t>
            </w:r>
          </w:p>
        </w:tc>
        <w:tc>
          <w:tcPr>
            <w:tcW w:w="7117" w:type="dxa"/>
          </w:tcPr>
          <w:p w:rsidR="00757A68" w:rsidRPr="00266115" w:rsidRDefault="00757A68" w:rsidP="000D3196">
            <w:pPr>
              <w:pStyle w:val="TableParagraph"/>
              <w:spacing w:before="160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Вода</w:t>
            </w:r>
          </w:p>
        </w:tc>
      </w:tr>
      <w:tr w:rsidR="00757A68" w:rsidRPr="00266115" w:rsidTr="00266115">
        <w:trPr>
          <w:trHeight w:val="65"/>
        </w:trPr>
        <w:tc>
          <w:tcPr>
            <w:tcW w:w="3057" w:type="dxa"/>
          </w:tcPr>
          <w:p w:rsidR="00757A68" w:rsidRPr="00266115" w:rsidRDefault="00757A68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Отпуск тепловой энергии в сеть</w:t>
            </w:r>
          </w:p>
        </w:tc>
        <w:tc>
          <w:tcPr>
            <w:tcW w:w="7117" w:type="dxa"/>
          </w:tcPr>
          <w:p w:rsidR="00757A68" w:rsidRPr="00266115" w:rsidRDefault="00757A68" w:rsidP="000D3196">
            <w:pPr>
              <w:pStyle w:val="TableParagraph"/>
              <w:spacing w:before="162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</w:t>
            </w:r>
            <w:r>
              <w:rPr>
                <w:sz w:val="26"/>
                <w:szCs w:val="26"/>
                <w:lang w:val="ru-RU"/>
              </w:rPr>
              <w:t>ода, температурный график 95/70</w:t>
            </w:r>
            <w:proofErr w:type="gramStart"/>
            <w:r w:rsidRPr="00266115">
              <w:rPr>
                <w:sz w:val="26"/>
                <w:szCs w:val="26"/>
                <w:lang w:val="ru-RU"/>
              </w:rPr>
              <w:t>°С</w:t>
            </w:r>
            <w:proofErr w:type="gramEnd"/>
            <w:r w:rsidRPr="00266115">
              <w:rPr>
                <w:sz w:val="26"/>
                <w:szCs w:val="26"/>
                <w:lang w:val="ru-RU"/>
              </w:rPr>
              <w:t xml:space="preserve"> (излом 70 °С)</w:t>
            </w:r>
          </w:p>
        </w:tc>
      </w:tr>
      <w:tr w:rsidR="00757A68" w:rsidRPr="00266115" w:rsidTr="00266115">
        <w:trPr>
          <w:trHeight w:val="191"/>
        </w:trPr>
        <w:tc>
          <w:tcPr>
            <w:tcW w:w="3057" w:type="dxa"/>
          </w:tcPr>
          <w:p w:rsidR="00757A68" w:rsidRPr="00266115" w:rsidRDefault="00757A68" w:rsidP="000D3196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  <w:p w:rsidR="00757A68" w:rsidRPr="00234551" w:rsidRDefault="00757A68" w:rsidP="00234551">
            <w:pPr>
              <w:pStyle w:val="TableParagraph"/>
              <w:ind w:left="0" w:right="96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Способ</w:t>
            </w:r>
            <w:r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присоединения</w:t>
            </w:r>
            <w:r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абонентов</w:t>
            </w:r>
          </w:p>
        </w:tc>
        <w:tc>
          <w:tcPr>
            <w:tcW w:w="7117" w:type="dxa"/>
          </w:tcPr>
          <w:p w:rsidR="00757A68" w:rsidRPr="00266115" w:rsidRDefault="00757A68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Система теплоснабжения закрытая. Системы отопления для части потребителей по зависимой схеме от магистрали:</w:t>
            </w:r>
          </w:p>
          <w:p w:rsidR="00757A68" w:rsidRPr="00266115" w:rsidRDefault="00757A68" w:rsidP="000D3196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через</w:t>
            </w:r>
            <w:r w:rsidRPr="00266115">
              <w:rPr>
                <w:sz w:val="26"/>
                <w:szCs w:val="26"/>
              </w:rPr>
              <w:t xml:space="preserve"> ИТП;</w:t>
            </w:r>
          </w:p>
          <w:p w:rsidR="00757A68" w:rsidRPr="00266115" w:rsidRDefault="00757A68" w:rsidP="00266115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2"/>
              <w:ind w:right="172" w:firstLine="0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 xml:space="preserve">через </w:t>
            </w:r>
            <w:r>
              <w:rPr>
                <w:sz w:val="26"/>
                <w:szCs w:val="26"/>
                <w:lang w:val="ru-RU"/>
              </w:rPr>
              <w:t>тепловые камеры</w:t>
            </w:r>
          </w:p>
          <w:p w:rsidR="00757A68" w:rsidRPr="00266115" w:rsidRDefault="00757A68" w:rsidP="000D3196">
            <w:pPr>
              <w:pStyle w:val="TableParagraph"/>
              <w:spacing w:line="322" w:lineRule="exact"/>
              <w:ind w:left="108"/>
              <w:rPr>
                <w:sz w:val="26"/>
                <w:szCs w:val="26"/>
                <w:lang w:val="ru-RU"/>
              </w:rPr>
            </w:pPr>
          </w:p>
        </w:tc>
      </w:tr>
      <w:tr w:rsidR="00757A68" w:rsidRPr="00266115" w:rsidTr="00266115">
        <w:trPr>
          <w:trHeight w:val="65"/>
        </w:trPr>
        <w:tc>
          <w:tcPr>
            <w:tcW w:w="3057" w:type="dxa"/>
          </w:tcPr>
          <w:p w:rsidR="00757A68" w:rsidRPr="00234551" w:rsidRDefault="00757A68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Характеристика тепловых сетей</w:t>
            </w:r>
          </w:p>
        </w:tc>
        <w:tc>
          <w:tcPr>
            <w:tcW w:w="7117" w:type="dxa"/>
          </w:tcPr>
          <w:p w:rsidR="00757A68" w:rsidRPr="00266115" w:rsidRDefault="00757A68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Тепловая сеть: магистральная 2-х трубная</w:t>
            </w:r>
            <w:r>
              <w:rPr>
                <w:sz w:val="26"/>
                <w:szCs w:val="26"/>
                <w:lang w:val="ru-RU"/>
              </w:rPr>
              <w:t>.</w:t>
            </w:r>
            <w:r w:rsidRPr="00266115">
              <w:rPr>
                <w:sz w:val="26"/>
                <w:szCs w:val="26"/>
                <w:lang w:val="ru-RU"/>
              </w:rPr>
              <w:t xml:space="preserve"> </w:t>
            </w:r>
          </w:p>
          <w:p w:rsidR="00757A68" w:rsidRPr="00266115" w:rsidRDefault="00757A68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</w:tc>
      </w:tr>
      <w:tr w:rsidR="00757A68" w:rsidRPr="00266115" w:rsidTr="00A76ADB">
        <w:trPr>
          <w:trHeight w:val="58"/>
        </w:trPr>
        <w:tc>
          <w:tcPr>
            <w:tcW w:w="3057" w:type="dxa"/>
          </w:tcPr>
          <w:p w:rsidR="00757A68" w:rsidRPr="00710553" w:rsidRDefault="00757A68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Координаты нахождения котельной</w:t>
            </w:r>
          </w:p>
        </w:tc>
        <w:tc>
          <w:tcPr>
            <w:tcW w:w="7117" w:type="dxa"/>
          </w:tcPr>
          <w:p w:rsidR="00757A68" w:rsidRDefault="00757A68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  <w:p w:rsidR="00757A68" w:rsidRPr="00A76ADB" w:rsidRDefault="00757A68" w:rsidP="00A76ADB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 w:rsidRPr="00315C1A">
              <w:rPr>
                <w:sz w:val="26"/>
                <w:szCs w:val="26"/>
                <w:lang w:val="ru-RU"/>
              </w:rPr>
              <w:lastRenderedPageBreak/>
              <w:t>59.873789, 31.790700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2846070" y="-243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12945" cy="4770120"/>
                  <wp:effectExtent l="19050" t="0" r="1905" b="0"/>
                  <wp:wrapSquare wrapText="bothSides"/>
                  <wp:docPr id="12" name="Рисунок 4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945" cy="47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7A68" w:rsidRPr="00266115" w:rsidTr="00266115">
        <w:trPr>
          <w:trHeight w:val="65"/>
        </w:trPr>
        <w:tc>
          <w:tcPr>
            <w:tcW w:w="3057" w:type="dxa"/>
          </w:tcPr>
          <w:p w:rsidR="00757A68" w:rsidRPr="00710553" w:rsidRDefault="00757A68" w:rsidP="00C60A8C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lastRenderedPageBreak/>
              <w:t>Наличие резервного источника</w:t>
            </w:r>
            <w:r w:rsidR="00950DD3">
              <w:rPr>
                <w:b/>
                <w:sz w:val="26"/>
                <w:szCs w:val="26"/>
                <w:lang w:val="ru-RU"/>
              </w:rPr>
              <w:t>, организация подключения</w:t>
            </w:r>
          </w:p>
        </w:tc>
        <w:tc>
          <w:tcPr>
            <w:tcW w:w="7117" w:type="dxa"/>
          </w:tcPr>
          <w:p w:rsidR="00757A68" w:rsidRPr="00AF20B1" w:rsidRDefault="00757A68" w:rsidP="002E3811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ДГУ (5 кВт), передвижной, </w:t>
            </w:r>
            <w:r w:rsidR="00950DD3">
              <w:rPr>
                <w:sz w:val="26"/>
                <w:szCs w:val="26"/>
                <w:lang w:val="ru-RU"/>
              </w:rPr>
              <w:t xml:space="preserve">кожух,  ручное, 1 час, </w:t>
            </w:r>
            <w:r>
              <w:rPr>
                <w:sz w:val="26"/>
                <w:szCs w:val="26"/>
                <w:lang w:val="ru-RU"/>
              </w:rPr>
              <w:t>рабочий</w:t>
            </w:r>
            <w:proofErr w:type="gramStart"/>
            <w:r>
              <w:rPr>
                <w:sz w:val="26"/>
                <w:szCs w:val="26"/>
                <w:lang w:val="ru-RU"/>
              </w:rPr>
              <w:t>.</w:t>
            </w:r>
            <w:proofErr w:type="gramEnd"/>
            <w:r w:rsidR="00A60A5D" w:rsidRPr="00315C1A">
              <w:rPr>
                <w:sz w:val="26"/>
                <w:szCs w:val="26"/>
                <w:lang w:val="ru-RU"/>
              </w:rPr>
              <w:t xml:space="preserve"> </w:t>
            </w:r>
            <w:r w:rsidR="004F528F" w:rsidRPr="004F528F">
              <w:rPr>
                <w:sz w:val="26"/>
                <w:szCs w:val="26"/>
                <w:lang w:val="ru-RU"/>
              </w:rPr>
              <w:t xml:space="preserve">Место фактической дислокации РИСЭ </w:t>
            </w:r>
            <w:r w:rsidR="004F528F">
              <w:rPr>
                <w:sz w:val="26"/>
                <w:szCs w:val="26"/>
                <w:lang w:val="ru-RU"/>
              </w:rPr>
              <w:t xml:space="preserve"> </w:t>
            </w:r>
            <w:r w:rsidR="002E3811" w:rsidRPr="002E3811">
              <w:rPr>
                <w:sz w:val="26"/>
                <w:szCs w:val="26"/>
                <w:lang w:val="ru-RU"/>
              </w:rPr>
              <w:t xml:space="preserve">с.  Шум, ул. ПМК-17, </w:t>
            </w:r>
            <w:proofErr w:type="spellStart"/>
            <w:r w:rsidR="002E3811" w:rsidRPr="002E3811">
              <w:rPr>
                <w:sz w:val="26"/>
                <w:szCs w:val="26"/>
                <w:lang w:val="ru-RU"/>
              </w:rPr>
              <w:t>уч</w:t>
            </w:r>
            <w:proofErr w:type="spellEnd"/>
            <w:r w:rsidR="002E3811" w:rsidRPr="002E3811">
              <w:rPr>
                <w:sz w:val="26"/>
                <w:szCs w:val="26"/>
                <w:lang w:val="ru-RU"/>
              </w:rPr>
              <w:t>. 1</w:t>
            </w:r>
            <w:r w:rsidR="002E3811">
              <w:rPr>
                <w:sz w:val="26"/>
                <w:szCs w:val="26"/>
                <w:lang w:val="ru-RU"/>
              </w:rPr>
              <w:t xml:space="preserve">     </w:t>
            </w:r>
            <w:r w:rsidR="00A60A5D" w:rsidRPr="00315C1A">
              <w:rPr>
                <w:sz w:val="26"/>
                <w:szCs w:val="26"/>
                <w:lang w:val="ru-RU"/>
              </w:rPr>
              <w:t>59.873789, 31.790700</w:t>
            </w:r>
            <w:r w:rsidR="004F528F">
              <w:rPr>
                <w:sz w:val="26"/>
                <w:szCs w:val="26"/>
                <w:lang w:val="ru-RU"/>
              </w:rPr>
              <w:t xml:space="preserve"> </w:t>
            </w:r>
          </w:p>
        </w:tc>
      </w:tr>
      <w:tr w:rsidR="00757A68" w:rsidRPr="00266115" w:rsidTr="00266115">
        <w:trPr>
          <w:trHeight w:val="32"/>
        </w:trPr>
        <w:tc>
          <w:tcPr>
            <w:tcW w:w="10174" w:type="dxa"/>
            <w:gridSpan w:val="2"/>
          </w:tcPr>
          <w:p w:rsidR="00757A68" w:rsidRPr="00266115" w:rsidRDefault="00757A68" w:rsidP="00E93504">
            <w:pPr>
              <w:pStyle w:val="TableParagraph"/>
              <w:spacing w:line="300" w:lineRule="exact"/>
              <w:ind w:left="8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                                             Газовая  котельная №2 с. Шум ул. Советская 3-б</w:t>
            </w:r>
          </w:p>
        </w:tc>
      </w:tr>
      <w:tr w:rsidR="00D31882" w:rsidRPr="00266115" w:rsidTr="00266115">
        <w:trPr>
          <w:trHeight w:val="65"/>
        </w:trPr>
        <w:tc>
          <w:tcPr>
            <w:tcW w:w="3057" w:type="dxa"/>
          </w:tcPr>
          <w:p w:rsidR="00D31882" w:rsidRPr="00572D7C" w:rsidRDefault="00D31882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Эксплуатирующая организация</w:t>
            </w:r>
          </w:p>
        </w:tc>
        <w:tc>
          <w:tcPr>
            <w:tcW w:w="7117" w:type="dxa"/>
          </w:tcPr>
          <w:p w:rsidR="00D31882" w:rsidRPr="00572D7C" w:rsidRDefault="00D31882" w:rsidP="00D31882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АО «ЛОТЭК»</w:t>
            </w:r>
          </w:p>
        </w:tc>
      </w:tr>
      <w:tr w:rsidR="00950DD3" w:rsidRPr="00266115" w:rsidTr="00266115">
        <w:trPr>
          <w:trHeight w:val="65"/>
        </w:trPr>
        <w:tc>
          <w:tcPr>
            <w:tcW w:w="3057" w:type="dxa"/>
          </w:tcPr>
          <w:p w:rsidR="00950DD3" w:rsidRPr="00807448" w:rsidRDefault="00950DD3" w:rsidP="009177B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Категория надежности электроснабжения  котельной</w:t>
            </w:r>
          </w:p>
        </w:tc>
        <w:tc>
          <w:tcPr>
            <w:tcW w:w="7117" w:type="dxa"/>
          </w:tcPr>
          <w:p w:rsidR="00950DD3" w:rsidRPr="004024F5" w:rsidRDefault="00950DD3" w:rsidP="009177B5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 категория</w:t>
            </w:r>
          </w:p>
        </w:tc>
      </w:tr>
      <w:tr w:rsidR="00950DD3" w:rsidRPr="00266115" w:rsidTr="00266115">
        <w:trPr>
          <w:trHeight w:val="65"/>
        </w:trPr>
        <w:tc>
          <w:tcPr>
            <w:tcW w:w="3057" w:type="dxa"/>
          </w:tcPr>
          <w:p w:rsidR="00950DD3" w:rsidRDefault="00CE57F5" w:rsidP="009177B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Описание точки присоединения</w:t>
            </w:r>
          </w:p>
        </w:tc>
        <w:tc>
          <w:tcPr>
            <w:tcW w:w="7117" w:type="dxa"/>
          </w:tcPr>
          <w:p w:rsidR="00950DD3" w:rsidRDefault="005B6E6A" w:rsidP="009177B5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1. </w:t>
            </w:r>
            <w:r w:rsidR="00BD72C2">
              <w:rPr>
                <w:sz w:val="26"/>
                <w:szCs w:val="26"/>
                <w:lang w:val="ru-RU"/>
              </w:rPr>
              <w:t>Контактные</w:t>
            </w:r>
            <w:r>
              <w:rPr>
                <w:sz w:val="26"/>
                <w:szCs w:val="26"/>
                <w:lang w:val="ru-RU"/>
              </w:rPr>
              <w:t xml:space="preserve"> соединения ЛЭП</w:t>
            </w:r>
            <w:r w:rsidR="005B2174">
              <w:rPr>
                <w:sz w:val="26"/>
                <w:szCs w:val="26"/>
                <w:lang w:val="ru-RU"/>
              </w:rPr>
              <w:t>-0,4кВ, отходящей от узла учета, установленного на опоре</w:t>
            </w:r>
            <w:r w:rsidR="00093F82">
              <w:rPr>
                <w:sz w:val="26"/>
                <w:szCs w:val="26"/>
                <w:lang w:val="ru-RU"/>
              </w:rPr>
              <w:t xml:space="preserve"> № 2/1 Л-7 ВЛ-0,4 кВ от ТП-3233 и ЛЭП-0,4 кВ, отходящей в сторону</w:t>
            </w:r>
            <w:r w:rsidR="00F73856">
              <w:rPr>
                <w:sz w:val="26"/>
                <w:szCs w:val="26"/>
                <w:lang w:val="ru-RU"/>
              </w:rPr>
              <w:t xml:space="preserve"> электроустановок заявителя.</w:t>
            </w:r>
          </w:p>
          <w:p w:rsidR="00F73856" w:rsidRDefault="00F73856" w:rsidP="00F7385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2. Контактные соединения ЛЭП-0,4кВ, отходящей от узла учета, установленного на опоре № </w:t>
            </w:r>
            <w:r w:rsidR="003A3DC6">
              <w:rPr>
                <w:sz w:val="26"/>
                <w:szCs w:val="26"/>
                <w:lang w:val="ru-RU"/>
              </w:rPr>
              <w:t>1</w:t>
            </w:r>
            <w:r>
              <w:rPr>
                <w:sz w:val="26"/>
                <w:szCs w:val="26"/>
                <w:lang w:val="ru-RU"/>
              </w:rPr>
              <w:t xml:space="preserve"> Л-</w:t>
            </w:r>
            <w:r w:rsidR="003A3DC6">
              <w:rPr>
                <w:sz w:val="26"/>
                <w:szCs w:val="26"/>
                <w:lang w:val="ru-RU"/>
              </w:rPr>
              <w:t>1</w:t>
            </w:r>
            <w:r>
              <w:rPr>
                <w:sz w:val="26"/>
                <w:szCs w:val="26"/>
                <w:lang w:val="ru-RU"/>
              </w:rPr>
              <w:t xml:space="preserve"> ВЛ-0,4 кВ от ТП-</w:t>
            </w:r>
            <w:r w:rsidR="003A3DC6">
              <w:rPr>
                <w:sz w:val="26"/>
                <w:szCs w:val="26"/>
                <w:lang w:val="ru-RU"/>
              </w:rPr>
              <w:t>3040</w:t>
            </w:r>
            <w:r>
              <w:rPr>
                <w:sz w:val="26"/>
                <w:szCs w:val="26"/>
                <w:lang w:val="ru-RU"/>
              </w:rPr>
              <w:t xml:space="preserve"> и ЛЭП-0,4 кВ, отходящей в сторону электроустановок заявителя.</w:t>
            </w:r>
          </w:p>
          <w:p w:rsidR="00F73856" w:rsidRPr="005B6E6A" w:rsidRDefault="00F73856" w:rsidP="009177B5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</w:tc>
      </w:tr>
      <w:tr w:rsidR="00CE57F5" w:rsidRPr="00266115" w:rsidTr="00266115">
        <w:trPr>
          <w:trHeight w:val="65"/>
        </w:trPr>
        <w:tc>
          <w:tcPr>
            <w:tcW w:w="3057" w:type="dxa"/>
          </w:tcPr>
          <w:p w:rsidR="00CE57F5" w:rsidRPr="00CE57F5" w:rsidRDefault="00CE57F5" w:rsidP="009177B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lastRenderedPageBreak/>
              <w:t>Граница балансовой и эксплуатационной ответственности</w:t>
            </w:r>
          </w:p>
        </w:tc>
        <w:tc>
          <w:tcPr>
            <w:tcW w:w="7117" w:type="dxa"/>
          </w:tcPr>
          <w:p w:rsidR="00CE57F5" w:rsidRDefault="00575C60" w:rsidP="009177B5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1. </w:t>
            </w:r>
            <w:r w:rsidR="00544241">
              <w:rPr>
                <w:sz w:val="26"/>
                <w:szCs w:val="26"/>
                <w:lang w:val="ru-RU"/>
              </w:rPr>
              <w:t>контактные соединения ЛЭП-0,4 кВ, отходящей от узла учета</w:t>
            </w:r>
            <w:r w:rsidR="000F0BBA">
              <w:rPr>
                <w:sz w:val="26"/>
                <w:szCs w:val="26"/>
                <w:lang w:val="ru-RU"/>
              </w:rPr>
              <w:t>, установленного на опоре № 2/1 Л-7 ВЛ-0,4 кВ от ТП-3233 и ЛЭП-0,4 кВ, отходящей в сторону электроустановок заявителя</w:t>
            </w:r>
          </w:p>
          <w:p w:rsidR="00AB1D54" w:rsidRPr="00CE57F5" w:rsidRDefault="00AB1D54" w:rsidP="00AB1D54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2. . контактные соединения ЛЭП-0,4 кВ, отходящей от узла учета, установленного на опоре № 1 Л-7 ВЛ-0,4 кВ от ТП-3040  и ЛЭП-0,4 кВ, отходящей в сторону электроустановок заявителя</w:t>
            </w:r>
          </w:p>
        </w:tc>
      </w:tr>
      <w:tr w:rsidR="00CE57F5" w:rsidRPr="00266115" w:rsidTr="00266115">
        <w:trPr>
          <w:trHeight w:val="65"/>
        </w:trPr>
        <w:tc>
          <w:tcPr>
            <w:tcW w:w="3057" w:type="dxa"/>
          </w:tcPr>
          <w:p w:rsidR="00CE57F5" w:rsidRPr="00E07E92" w:rsidRDefault="00CE57F5" w:rsidP="009177B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Присоединенная мощность котельной (кВт, </w:t>
            </w:r>
            <w:proofErr w:type="spellStart"/>
            <w:r>
              <w:rPr>
                <w:b/>
                <w:sz w:val="26"/>
                <w:szCs w:val="26"/>
                <w:lang w:val="ru-RU"/>
              </w:rPr>
              <w:t>кВА</w:t>
            </w:r>
            <w:proofErr w:type="spellEnd"/>
            <w:r>
              <w:rPr>
                <w:b/>
                <w:sz w:val="26"/>
                <w:szCs w:val="26"/>
                <w:lang w:val="ru-RU"/>
              </w:rPr>
              <w:t>)</w:t>
            </w:r>
          </w:p>
        </w:tc>
        <w:tc>
          <w:tcPr>
            <w:tcW w:w="7117" w:type="dxa"/>
          </w:tcPr>
          <w:p w:rsidR="00CE57F5" w:rsidRPr="007158BF" w:rsidRDefault="007158BF" w:rsidP="009177B5">
            <w:pPr>
              <w:pStyle w:val="TableParagraph"/>
              <w:spacing w:before="163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45,</w:t>
            </w:r>
            <w:r>
              <w:rPr>
                <w:sz w:val="24"/>
                <w:szCs w:val="24"/>
                <w:lang w:val="ru-RU"/>
              </w:rPr>
              <w:t>87</w:t>
            </w:r>
          </w:p>
        </w:tc>
      </w:tr>
      <w:tr w:rsidR="007158BF" w:rsidRPr="00266115" w:rsidTr="00266115">
        <w:trPr>
          <w:trHeight w:val="65"/>
        </w:trPr>
        <w:tc>
          <w:tcPr>
            <w:tcW w:w="3057" w:type="dxa"/>
          </w:tcPr>
          <w:p w:rsidR="007158BF" w:rsidRDefault="007158BF" w:rsidP="009177B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Источник питания </w:t>
            </w:r>
          </w:p>
          <w:p w:rsidR="007158BF" w:rsidRPr="007158BF" w:rsidRDefault="007158BF" w:rsidP="009177B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( высоковольтная подстанция ПС 35-110кВ;  диспетчерский номер питающей линии электропередачи </w:t>
            </w:r>
            <w:proofErr w:type="gramStart"/>
            <w:r>
              <w:rPr>
                <w:b/>
                <w:sz w:val="26"/>
                <w:szCs w:val="26"/>
                <w:lang w:val="ru-RU"/>
              </w:rPr>
              <w:t>ВЛ</w:t>
            </w:r>
            <w:proofErr w:type="gramEnd"/>
            <w:r>
              <w:rPr>
                <w:b/>
                <w:sz w:val="26"/>
                <w:szCs w:val="26"/>
                <w:lang w:val="ru-RU"/>
              </w:rPr>
              <w:t xml:space="preserve"> 6-10кВ от ПС 35-110кВ)</w:t>
            </w:r>
          </w:p>
        </w:tc>
        <w:tc>
          <w:tcPr>
            <w:tcW w:w="7117" w:type="dxa"/>
          </w:tcPr>
          <w:p w:rsidR="007158BF" w:rsidRDefault="003A3DC6" w:rsidP="009177B5">
            <w:pPr>
              <w:pStyle w:val="TableParagraph"/>
              <w:spacing w:before="163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 ПС 110 кВ Шум (ПС 377), ф. 377-03</w:t>
            </w:r>
          </w:p>
          <w:p w:rsidR="001C5FCB" w:rsidRPr="007158BF" w:rsidRDefault="001C5FCB" w:rsidP="009177B5">
            <w:pPr>
              <w:pStyle w:val="TableParagraph"/>
              <w:spacing w:before="163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 ПС 110 кВ Шум (ПС 377), ф. 377-01</w:t>
            </w:r>
          </w:p>
        </w:tc>
      </w:tr>
      <w:tr w:rsidR="00CE57F5" w:rsidRPr="00266115" w:rsidTr="00266115">
        <w:trPr>
          <w:trHeight w:val="65"/>
        </w:trPr>
        <w:tc>
          <w:tcPr>
            <w:tcW w:w="3057" w:type="dxa"/>
          </w:tcPr>
          <w:p w:rsidR="00CE57F5" w:rsidRPr="00266115" w:rsidRDefault="00CE57F5" w:rsidP="00D31882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Тип источника теплоснабжения</w:t>
            </w:r>
          </w:p>
        </w:tc>
        <w:tc>
          <w:tcPr>
            <w:tcW w:w="7117" w:type="dxa"/>
          </w:tcPr>
          <w:p w:rsidR="00CE57F5" w:rsidRPr="00266115" w:rsidRDefault="00CE57F5" w:rsidP="00D31882">
            <w:pPr>
              <w:pStyle w:val="TableParagraph"/>
              <w:spacing w:before="163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Водогрейная котельная</w:t>
            </w:r>
          </w:p>
        </w:tc>
      </w:tr>
      <w:tr w:rsidR="00CE57F5" w:rsidRPr="00266115" w:rsidTr="00266115">
        <w:trPr>
          <w:trHeight w:val="65"/>
        </w:trPr>
        <w:tc>
          <w:tcPr>
            <w:tcW w:w="3057" w:type="dxa"/>
          </w:tcPr>
          <w:p w:rsidR="00CE57F5" w:rsidRPr="00266115" w:rsidRDefault="00CE57F5" w:rsidP="000D3196">
            <w:pPr>
              <w:pStyle w:val="TableParagraph"/>
              <w:spacing w:line="320" w:lineRule="atLeas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Производство тепловой энергии</w:t>
            </w:r>
          </w:p>
        </w:tc>
        <w:tc>
          <w:tcPr>
            <w:tcW w:w="7117" w:type="dxa"/>
          </w:tcPr>
          <w:p w:rsidR="00CE57F5" w:rsidRPr="00266115" w:rsidRDefault="00CE57F5" w:rsidP="000D3196">
            <w:pPr>
              <w:pStyle w:val="TableParagraph"/>
              <w:spacing w:before="161"/>
              <w:ind w:left="108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Вода</w:t>
            </w:r>
          </w:p>
        </w:tc>
      </w:tr>
      <w:tr w:rsidR="00CE57F5" w:rsidRPr="00266115" w:rsidTr="00266115">
        <w:trPr>
          <w:trHeight w:val="65"/>
        </w:trPr>
        <w:tc>
          <w:tcPr>
            <w:tcW w:w="3057" w:type="dxa"/>
          </w:tcPr>
          <w:p w:rsidR="00CE57F5" w:rsidRPr="00266115" w:rsidRDefault="00CE57F5" w:rsidP="000D3196">
            <w:pPr>
              <w:pStyle w:val="TableParagraph"/>
              <w:spacing w:line="324" w:lineRule="exact"/>
              <w:ind w:right="96"/>
              <w:rPr>
                <w:b/>
                <w:sz w:val="26"/>
                <w:szCs w:val="26"/>
                <w:lang w:val="ru-RU"/>
              </w:rPr>
            </w:pPr>
            <w:r w:rsidRPr="00266115">
              <w:rPr>
                <w:b/>
                <w:sz w:val="26"/>
                <w:szCs w:val="26"/>
                <w:lang w:val="ru-RU"/>
              </w:rPr>
              <w:t>Отпуск тепловой энергии в сеть</w:t>
            </w:r>
          </w:p>
        </w:tc>
        <w:tc>
          <w:tcPr>
            <w:tcW w:w="7117" w:type="dxa"/>
          </w:tcPr>
          <w:p w:rsidR="00CE57F5" w:rsidRPr="00266115" w:rsidRDefault="00CE57F5" w:rsidP="001A42E3">
            <w:pPr>
              <w:pStyle w:val="TableParagraph"/>
              <w:spacing w:before="162"/>
              <w:ind w:left="108"/>
              <w:rPr>
                <w:sz w:val="26"/>
                <w:szCs w:val="26"/>
              </w:rPr>
            </w:pPr>
            <w:r w:rsidRPr="00266115">
              <w:rPr>
                <w:sz w:val="26"/>
                <w:szCs w:val="26"/>
                <w:lang w:val="ru-RU"/>
              </w:rPr>
              <w:t xml:space="preserve">Вода, </w:t>
            </w:r>
            <w:r>
              <w:rPr>
                <w:sz w:val="26"/>
                <w:szCs w:val="26"/>
                <w:lang w:val="ru-RU"/>
              </w:rPr>
              <w:t>температурный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график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>90</w:t>
            </w:r>
            <w:r w:rsidRPr="00266115">
              <w:rPr>
                <w:sz w:val="26"/>
                <w:szCs w:val="26"/>
              </w:rPr>
              <w:t>/70</w:t>
            </w:r>
            <w:proofErr w:type="gramStart"/>
            <w:r w:rsidRPr="00266115">
              <w:rPr>
                <w:sz w:val="26"/>
                <w:szCs w:val="26"/>
              </w:rPr>
              <w:t>°С</w:t>
            </w:r>
            <w:proofErr w:type="gramEnd"/>
          </w:p>
        </w:tc>
      </w:tr>
      <w:tr w:rsidR="00CE57F5" w:rsidRPr="00266115" w:rsidTr="00266115">
        <w:trPr>
          <w:trHeight w:val="157"/>
        </w:trPr>
        <w:tc>
          <w:tcPr>
            <w:tcW w:w="3057" w:type="dxa"/>
          </w:tcPr>
          <w:p w:rsidR="00CE57F5" w:rsidRPr="00234551" w:rsidRDefault="00CE57F5" w:rsidP="00234551">
            <w:pPr>
              <w:pStyle w:val="TableParagraph"/>
              <w:ind w:left="0" w:right="96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Способ</w:t>
            </w:r>
            <w:r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присоединения</w:t>
            </w:r>
            <w:r w:rsidRPr="00266115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абонентов</w:t>
            </w:r>
          </w:p>
        </w:tc>
        <w:tc>
          <w:tcPr>
            <w:tcW w:w="7117" w:type="dxa"/>
          </w:tcPr>
          <w:p w:rsidR="00CE57F5" w:rsidRPr="00266115" w:rsidRDefault="00CE57F5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>Система теплоснабжения закрытая. Системы отопления для части потребителей по зависимой схеме от магистрали:</w:t>
            </w:r>
          </w:p>
          <w:p w:rsidR="00CE57F5" w:rsidRPr="00266115" w:rsidRDefault="00CE57F5" w:rsidP="00266115">
            <w:pPr>
              <w:pStyle w:val="TableParagraph"/>
              <w:numPr>
                <w:ilvl w:val="0"/>
                <w:numId w:val="17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через</w:t>
            </w:r>
            <w:r w:rsidRPr="0026611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 xml:space="preserve"> тепловую камеру</w:t>
            </w:r>
          </w:p>
          <w:p w:rsidR="00CE57F5" w:rsidRPr="00266115" w:rsidRDefault="00CE57F5" w:rsidP="00266115">
            <w:pPr>
              <w:pStyle w:val="TableParagraph"/>
              <w:tabs>
                <w:tab w:val="left" w:pos="270"/>
              </w:tabs>
              <w:spacing w:line="322" w:lineRule="exact"/>
              <w:ind w:left="108" w:right="2147"/>
              <w:rPr>
                <w:sz w:val="26"/>
                <w:szCs w:val="26"/>
                <w:lang w:val="ru-RU"/>
              </w:rPr>
            </w:pPr>
          </w:p>
        </w:tc>
      </w:tr>
      <w:tr w:rsidR="00CE57F5" w:rsidRPr="00266115" w:rsidTr="00266115">
        <w:trPr>
          <w:trHeight w:val="157"/>
        </w:trPr>
        <w:tc>
          <w:tcPr>
            <w:tcW w:w="3057" w:type="dxa"/>
          </w:tcPr>
          <w:p w:rsidR="00CE57F5" w:rsidRDefault="00CE57F5" w:rsidP="00234551">
            <w:pPr>
              <w:pStyle w:val="TableParagraph"/>
              <w:ind w:left="0" w:right="96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Координаты нахождения котельной</w:t>
            </w:r>
          </w:p>
        </w:tc>
        <w:tc>
          <w:tcPr>
            <w:tcW w:w="7117" w:type="dxa"/>
          </w:tcPr>
          <w:p w:rsidR="00CE57F5" w:rsidRDefault="00CE57F5" w:rsidP="000D3196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</w:p>
          <w:p w:rsidR="00CE57F5" w:rsidRDefault="00CE57F5" w:rsidP="00E21AD0">
            <w:pPr>
              <w:pStyle w:val="TableParagraph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050030" cy="3196240"/>
                  <wp:effectExtent l="19050" t="0" r="7620" b="0"/>
                  <wp:docPr id="7" name="Рисунок 8" descr="C:\Users\user\Desktop\Безымянны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езымянны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947" cy="319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7F5" w:rsidRPr="00266115" w:rsidRDefault="00CE57F5" w:rsidP="000D3196">
            <w:pPr>
              <w:pStyle w:val="TableParagraph"/>
              <w:ind w:left="108" w:right="89"/>
              <w:rPr>
                <w:sz w:val="26"/>
                <w:szCs w:val="26"/>
              </w:rPr>
            </w:pPr>
            <w:r w:rsidRPr="001321C5">
              <w:rPr>
                <w:sz w:val="26"/>
                <w:szCs w:val="26"/>
              </w:rPr>
              <w:t>59.875975, 31.776655</w:t>
            </w:r>
          </w:p>
        </w:tc>
      </w:tr>
      <w:tr w:rsidR="00CE57F5" w:rsidRPr="00CE2045" w:rsidTr="00266115">
        <w:trPr>
          <w:trHeight w:val="65"/>
        </w:trPr>
        <w:tc>
          <w:tcPr>
            <w:tcW w:w="3057" w:type="dxa"/>
          </w:tcPr>
          <w:p w:rsidR="00CE57F5" w:rsidRPr="00266115" w:rsidRDefault="00CE57F5" w:rsidP="000D3196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lastRenderedPageBreak/>
              <w:t>Характеристика тепловых сетей</w:t>
            </w:r>
          </w:p>
        </w:tc>
        <w:tc>
          <w:tcPr>
            <w:tcW w:w="7117" w:type="dxa"/>
          </w:tcPr>
          <w:p w:rsidR="00CE57F5" w:rsidRPr="00266115" w:rsidRDefault="00CE57F5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 w:rsidRPr="00266115">
              <w:rPr>
                <w:sz w:val="26"/>
                <w:szCs w:val="26"/>
                <w:lang w:val="ru-RU"/>
              </w:rPr>
              <w:t xml:space="preserve">Тепловая сеть: магистральная 2-х трубная </w:t>
            </w:r>
          </w:p>
          <w:p w:rsidR="00CE57F5" w:rsidRPr="00266115" w:rsidRDefault="00CE57F5" w:rsidP="000D3196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</w:p>
        </w:tc>
      </w:tr>
      <w:tr w:rsidR="002E3811" w:rsidRPr="00CE2045" w:rsidTr="00266115">
        <w:trPr>
          <w:trHeight w:val="65"/>
        </w:trPr>
        <w:tc>
          <w:tcPr>
            <w:tcW w:w="3057" w:type="dxa"/>
          </w:tcPr>
          <w:p w:rsidR="002E3811" w:rsidRPr="00710553" w:rsidRDefault="002E3811" w:rsidP="00B46885">
            <w:pPr>
              <w:pStyle w:val="TableParagraph"/>
              <w:spacing w:line="322" w:lineRule="exact"/>
              <w:ind w:right="96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Наличие резервного источника, организация подключения</w:t>
            </w:r>
          </w:p>
        </w:tc>
        <w:tc>
          <w:tcPr>
            <w:tcW w:w="7117" w:type="dxa"/>
          </w:tcPr>
          <w:p w:rsidR="002E3811" w:rsidRPr="00AF20B1" w:rsidRDefault="002E3811" w:rsidP="00B46885">
            <w:pPr>
              <w:pStyle w:val="TableParagraph"/>
              <w:spacing w:line="322" w:lineRule="exact"/>
              <w:ind w:left="108" w:right="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ДГУ (5 кВт), передвижной, кожух,  </w:t>
            </w:r>
            <w:proofErr w:type="gramStart"/>
            <w:r>
              <w:rPr>
                <w:sz w:val="26"/>
                <w:szCs w:val="26"/>
                <w:lang w:val="ru-RU"/>
              </w:rPr>
              <w:t>ручное</w:t>
            </w:r>
            <w:proofErr w:type="gramEnd"/>
            <w:r>
              <w:rPr>
                <w:sz w:val="26"/>
                <w:szCs w:val="26"/>
                <w:lang w:val="ru-RU"/>
              </w:rPr>
              <w:t>, 1 час, рабочий.</w:t>
            </w:r>
            <w:r w:rsidRPr="00315C1A">
              <w:rPr>
                <w:sz w:val="26"/>
                <w:szCs w:val="26"/>
                <w:lang w:val="ru-RU"/>
              </w:rPr>
              <w:t xml:space="preserve"> </w:t>
            </w:r>
            <w:r w:rsidRPr="004F528F">
              <w:rPr>
                <w:sz w:val="26"/>
                <w:szCs w:val="26"/>
                <w:lang w:val="ru-RU"/>
              </w:rPr>
              <w:t xml:space="preserve">Место фактической дислокации РИСЭ 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6C0ED7">
              <w:rPr>
                <w:b/>
                <w:sz w:val="26"/>
                <w:szCs w:val="26"/>
                <w:lang w:val="ru-RU"/>
              </w:rPr>
              <w:t xml:space="preserve"> </w:t>
            </w:r>
            <w:r w:rsidR="006C0ED7" w:rsidRPr="006C0ED7">
              <w:rPr>
                <w:sz w:val="26"/>
                <w:szCs w:val="26"/>
                <w:lang w:val="ru-RU"/>
              </w:rPr>
              <w:t xml:space="preserve">с. Шум ул. </w:t>
            </w:r>
            <w:proofErr w:type="gramStart"/>
            <w:r w:rsidR="006C0ED7" w:rsidRPr="006C0ED7">
              <w:rPr>
                <w:sz w:val="26"/>
                <w:szCs w:val="26"/>
                <w:lang w:val="ru-RU"/>
              </w:rPr>
              <w:t>Советская</w:t>
            </w:r>
            <w:proofErr w:type="gramEnd"/>
            <w:r w:rsidR="006C0ED7" w:rsidRPr="006C0ED7">
              <w:rPr>
                <w:sz w:val="26"/>
                <w:szCs w:val="26"/>
                <w:lang w:val="ru-RU"/>
              </w:rPr>
              <w:t xml:space="preserve"> 3-б</w:t>
            </w:r>
            <w:r w:rsidRPr="006C0ED7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  <w:lang w:val="ru-RU"/>
              </w:rPr>
              <w:t xml:space="preserve">   </w:t>
            </w:r>
            <w:r w:rsidRPr="006C0ED7">
              <w:rPr>
                <w:sz w:val="26"/>
                <w:szCs w:val="26"/>
                <w:lang w:val="ru-RU"/>
              </w:rPr>
              <w:t>59.875975, 31.776655</w:t>
            </w:r>
          </w:p>
        </w:tc>
      </w:tr>
      <w:tr w:rsidR="002E3811" w:rsidRPr="00CE2045" w:rsidTr="00266115">
        <w:trPr>
          <w:trHeight w:val="15"/>
        </w:trPr>
        <w:tc>
          <w:tcPr>
            <w:tcW w:w="10174" w:type="dxa"/>
            <w:gridSpan w:val="2"/>
            <w:tcBorders>
              <w:bottom w:val="nil"/>
            </w:tcBorders>
          </w:tcPr>
          <w:p w:rsidR="002E3811" w:rsidRPr="009271FC" w:rsidRDefault="002E3811" w:rsidP="000D3196">
            <w:pPr>
              <w:pStyle w:val="TableParagraph"/>
              <w:spacing w:line="299" w:lineRule="exact"/>
              <w:ind w:left="8"/>
              <w:jc w:val="center"/>
              <w:rPr>
                <w:b/>
                <w:sz w:val="26"/>
                <w:szCs w:val="26"/>
                <w:highlight w:val="green"/>
                <w:lang w:val="ru-RU"/>
              </w:rPr>
            </w:pPr>
          </w:p>
        </w:tc>
      </w:tr>
    </w:tbl>
    <w:p w:rsidR="00933DDE" w:rsidRPr="008C5C09" w:rsidRDefault="005A2E9E" w:rsidP="00933DDE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   </w:t>
      </w:r>
      <w:r w:rsidR="00933DDE" w:rsidRPr="008C5C09">
        <w:rPr>
          <w:rFonts w:ascii="Times New Roman" w:eastAsia="Times New Roman" w:hAnsi="Times New Roman" w:cs="Times New Roman"/>
          <w:sz w:val="26"/>
        </w:rPr>
        <w:t>Потребители тепла по надежности теплоснабжения делятся на три категории:</w:t>
      </w:r>
    </w:p>
    <w:p w:rsidR="00933DDE" w:rsidRPr="008C5C09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-</w:t>
      </w:r>
      <w:r w:rsidRPr="008C5C09">
        <w:rPr>
          <w:rFonts w:ascii="Times New Roman" w:eastAsia="Times New Roman" w:hAnsi="Times New Roman" w:cs="Times New Roman"/>
          <w:b/>
          <w:sz w:val="26"/>
        </w:rPr>
        <w:t xml:space="preserve">к первой категории </w:t>
      </w:r>
      <w:r w:rsidRPr="008C5C09">
        <w:rPr>
          <w:rFonts w:ascii="Times New Roman" w:eastAsia="Times New Roman" w:hAnsi="Times New Roman" w:cs="Times New Roman"/>
          <w:sz w:val="26"/>
        </w:rPr>
        <w:t>относятся потребители, для которых должна быть обеспечена бесперебойная подача тепловой энергии, среди них следующие объекты жилищно-коммунального сектора: больницы; родильные дома; детские дошкольные учреждения с круглосуточным пребыванием детей и картинные галереи;</w:t>
      </w:r>
    </w:p>
    <w:p w:rsidR="00933DDE" w:rsidRPr="008C5C09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-</w:t>
      </w:r>
      <w:r w:rsidRPr="008C5C09">
        <w:rPr>
          <w:rFonts w:ascii="Times New Roman" w:eastAsia="Times New Roman" w:hAnsi="Times New Roman" w:cs="Times New Roman"/>
          <w:b/>
          <w:sz w:val="26"/>
        </w:rPr>
        <w:t xml:space="preserve">ко второй категории </w:t>
      </w:r>
      <w:r w:rsidRPr="008C5C09">
        <w:rPr>
          <w:rFonts w:ascii="Times New Roman" w:eastAsia="Times New Roman" w:hAnsi="Times New Roman" w:cs="Times New Roman"/>
          <w:sz w:val="26"/>
        </w:rPr>
        <w:t>–потребители (жилые и общественные здания), у которых допускается снижение температуры в помещениях на период ликвидации аварий до 12</w:t>
      </w:r>
      <w:proofErr w:type="gramStart"/>
      <w:r w:rsidRPr="008C5C09">
        <w:rPr>
          <w:rFonts w:ascii="Times New Roman" w:eastAsia="Times New Roman" w:hAnsi="Times New Roman" w:cs="Times New Roman"/>
          <w:sz w:val="26"/>
        </w:rPr>
        <w:t xml:space="preserve"> °С</w:t>
      </w:r>
      <w:proofErr w:type="gramEnd"/>
      <w:r w:rsidRPr="008C5C09">
        <w:rPr>
          <w:rFonts w:ascii="Times New Roman" w:eastAsia="Times New Roman" w:hAnsi="Times New Roman" w:cs="Times New Roman"/>
          <w:sz w:val="26"/>
        </w:rPr>
        <w:t>;</w:t>
      </w:r>
    </w:p>
    <w:p w:rsidR="00933DDE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-</w:t>
      </w:r>
      <w:r w:rsidRPr="008C5C09">
        <w:rPr>
          <w:rFonts w:ascii="Times New Roman" w:eastAsia="Times New Roman" w:hAnsi="Times New Roman" w:cs="Times New Roman"/>
          <w:b/>
          <w:sz w:val="26"/>
        </w:rPr>
        <w:t xml:space="preserve">к третьей категории </w:t>
      </w:r>
      <w:r w:rsidRPr="008C5C09">
        <w:rPr>
          <w:rFonts w:ascii="Times New Roman" w:eastAsia="Times New Roman" w:hAnsi="Times New Roman" w:cs="Times New Roman"/>
          <w:sz w:val="26"/>
        </w:rPr>
        <w:t>- потребители, у которых допускается снижение температуры в отапливаемых помещениях на период ликвидации аварий до 3°С.</w:t>
      </w:r>
    </w:p>
    <w:p w:rsidR="00933DDE" w:rsidRPr="00B273ED" w:rsidRDefault="00933DDE" w:rsidP="0093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      </w:t>
      </w:r>
      <w:r w:rsidRPr="00B273ED">
        <w:rPr>
          <w:rFonts w:ascii="Times New Roman" w:eastAsia="Times New Roman" w:hAnsi="Times New Roman" w:cs="Times New Roman"/>
          <w:sz w:val="26"/>
        </w:rPr>
        <w:t>Источники теплоснабжения по надежности отпуска тепла потребителям делятся на две категории:</w:t>
      </w:r>
    </w:p>
    <w:p w:rsidR="00933DDE" w:rsidRDefault="00933DDE" w:rsidP="00933DD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3E1542">
        <w:rPr>
          <w:rFonts w:ascii="Times New Roman" w:eastAsia="Times New Roman" w:hAnsi="Times New Roman" w:cs="Times New Roman"/>
          <w:b/>
          <w:sz w:val="26"/>
          <w:szCs w:val="26"/>
        </w:rPr>
        <w:t>к первой категории</w:t>
      </w:r>
      <w:r w:rsidRPr="00512167">
        <w:rPr>
          <w:rFonts w:ascii="Times New Roman" w:eastAsia="Times New Roman" w:hAnsi="Times New Roman" w:cs="Times New Roman"/>
          <w:sz w:val="26"/>
          <w:szCs w:val="26"/>
        </w:rPr>
        <w:t xml:space="preserve"> относятся котельные, являющиеся единственным источником тепла системы теплоснабжения и обеспечивающие потребителей первой категории, не имеющих индивидуальных резервных источников тепла;</w:t>
      </w:r>
      <w:r w:rsidRPr="0051216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</w:p>
    <w:p w:rsidR="00933DDE" w:rsidRPr="00FA6C97" w:rsidRDefault="00933DDE" w:rsidP="00FA6C9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-</w:t>
      </w:r>
      <w:r w:rsidRPr="003E1542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ко </w:t>
      </w:r>
      <w:r w:rsidRPr="003E1542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второй</w:t>
      </w:r>
      <w:r w:rsidRPr="003E1542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 </w:t>
      </w:r>
      <w:r w:rsidRPr="003E1542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категории</w:t>
      </w: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– остальные </w:t>
      </w:r>
      <w:r w:rsidRPr="003E154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источники</w:t>
      </w: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3E154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тепла</w:t>
      </w:r>
      <w:r w:rsidRPr="003E154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933DDE" w:rsidRPr="008C5C09" w:rsidRDefault="00933DDE" w:rsidP="00933DD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6"/>
        </w:rPr>
      </w:pPr>
      <w:r w:rsidRPr="008C5C09">
        <w:rPr>
          <w:rFonts w:ascii="Times New Roman" w:eastAsiaTheme="majorEastAsia" w:hAnsi="Times New Roman" w:cs="Times New Roman"/>
          <w:sz w:val="26"/>
          <w:szCs w:val="26"/>
        </w:rPr>
        <w:lastRenderedPageBreak/>
        <w:t>При возникновении аварийных ситуаций в системе теплоснабжения ограничение подачи тепловой энергии и отключение потребителей производится в следующем порядке:</w:t>
      </w:r>
    </w:p>
    <w:p w:rsidR="00933DDE" w:rsidRPr="008C5C09" w:rsidRDefault="00933DDE" w:rsidP="00933DD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6"/>
        </w:rPr>
      </w:pPr>
      <w:r w:rsidRPr="008C5C09">
        <w:rPr>
          <w:rFonts w:ascii="Times New Roman" w:eastAsiaTheme="majorEastAsia" w:hAnsi="Times New Roman" w:cs="Times New Roman"/>
          <w:sz w:val="26"/>
          <w:szCs w:val="26"/>
        </w:rPr>
        <w:t>1. Потребители, относящиеся к 3 категории надежности теплопотребления;</w:t>
      </w:r>
    </w:p>
    <w:p w:rsidR="00933DDE" w:rsidRDefault="00933DDE" w:rsidP="00933DDE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6"/>
        </w:rPr>
      </w:pPr>
      <w:r w:rsidRPr="008C5C09">
        <w:rPr>
          <w:rFonts w:ascii="Times New Roman" w:eastAsiaTheme="majorEastAsia" w:hAnsi="Times New Roman" w:cs="Times New Roman"/>
          <w:sz w:val="26"/>
          <w:szCs w:val="26"/>
        </w:rPr>
        <w:t>2. Потребители, относящиеся к 2 категории надежност</w:t>
      </w:r>
      <w:r>
        <w:rPr>
          <w:rFonts w:ascii="Times New Roman" w:eastAsiaTheme="majorEastAsia" w:hAnsi="Times New Roman" w:cs="Times New Roman"/>
          <w:sz w:val="26"/>
          <w:szCs w:val="26"/>
        </w:rPr>
        <w:t xml:space="preserve">и потребления тепловой энергии </w:t>
      </w:r>
    </w:p>
    <w:p w:rsidR="00266115" w:rsidRPr="00933DDE" w:rsidRDefault="00933DDE" w:rsidP="00933DDE">
      <w:pPr>
        <w:spacing w:after="0" w:line="360" w:lineRule="auto"/>
        <w:ind w:firstLine="709"/>
        <w:jc w:val="both"/>
      </w:pPr>
      <w:r>
        <w:rPr>
          <w:rFonts w:ascii="Times New Roman" w:eastAsiaTheme="majorEastAsia" w:hAnsi="Times New Roman" w:cs="Times New Roman"/>
          <w:sz w:val="26"/>
          <w:szCs w:val="26"/>
        </w:rPr>
        <w:t>3.Не допускать полного отключения потребителей, относящихся к 1 категории надежности теплоснабжения (школы, детские сады, больница и т.д.)</w:t>
      </w:r>
    </w:p>
    <w:p w:rsidR="000D3196" w:rsidRPr="00BC7B06" w:rsidRDefault="000D3196" w:rsidP="000D3196">
      <w:pPr>
        <w:spacing w:before="21"/>
        <w:ind w:left="261" w:right="713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C7B06">
        <w:rPr>
          <w:rFonts w:ascii="Times New Roman" w:hAnsi="Times New Roman" w:cs="Times New Roman"/>
          <w:sz w:val="28"/>
          <w:szCs w:val="28"/>
        </w:rPr>
        <w:t xml:space="preserve">На котельных в </w:t>
      </w:r>
      <w:r w:rsidR="003128D6" w:rsidRPr="00BC7B06">
        <w:rPr>
          <w:rFonts w:ascii="Times New Roman" w:hAnsi="Times New Roman" w:cs="Times New Roman"/>
          <w:sz w:val="28"/>
          <w:szCs w:val="28"/>
        </w:rPr>
        <w:t>МО Шумское  сельское</w:t>
      </w:r>
      <w:r w:rsidR="00662DF2" w:rsidRPr="00BC7B06">
        <w:rPr>
          <w:rFonts w:ascii="Times New Roman" w:hAnsi="Times New Roman" w:cs="Times New Roman"/>
          <w:sz w:val="28"/>
          <w:szCs w:val="28"/>
        </w:rPr>
        <w:t xml:space="preserve"> поселении</w:t>
      </w:r>
      <w:r w:rsidRPr="00BC7B06">
        <w:rPr>
          <w:rFonts w:ascii="Times New Roman" w:hAnsi="Times New Roman" w:cs="Times New Roman"/>
          <w:sz w:val="28"/>
          <w:szCs w:val="28"/>
        </w:rPr>
        <w:t xml:space="preserve"> осуществляется качественное регулирование тепловой энергии, которое основано на изменении температуры воды в прямом трубопроводе при постоянном расходе в зависимости от температуры наружного воздуха.</w:t>
      </w:r>
    </w:p>
    <w:p w:rsidR="000F2464" w:rsidRDefault="000F2464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</w:pPr>
      <w:r w:rsidRPr="000F2464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Водоснабжение и водоотведение</w:t>
      </w:r>
      <w:r w:rsidRPr="000F2464">
        <w:rPr>
          <w:rFonts w:ascii="Times New Roman" w:eastAsia="Times New Roman" w:hAnsi="Times New Roman" w:cs="Times New Roman"/>
          <w:color w:val="2C2D2E"/>
          <w:sz w:val="28"/>
          <w:szCs w:val="24"/>
          <w:lang w:eastAsia="ru-RU"/>
        </w:rPr>
        <w:t> </w:t>
      </w:r>
      <w:r w:rsidRPr="000F2464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поселения:</w:t>
      </w:r>
    </w:p>
    <w:tbl>
      <w:tblPr>
        <w:tblStyle w:val="af8"/>
        <w:tblW w:w="10740" w:type="dxa"/>
        <w:tblLayout w:type="fixed"/>
        <w:tblLook w:val="04A0"/>
      </w:tblPr>
      <w:tblGrid>
        <w:gridCol w:w="1242"/>
        <w:gridCol w:w="993"/>
        <w:gridCol w:w="671"/>
        <w:gridCol w:w="969"/>
        <w:gridCol w:w="769"/>
        <w:gridCol w:w="993"/>
        <w:gridCol w:w="992"/>
        <w:gridCol w:w="1122"/>
        <w:gridCol w:w="1134"/>
        <w:gridCol w:w="12"/>
        <w:gridCol w:w="839"/>
        <w:gridCol w:w="11"/>
        <w:gridCol w:w="993"/>
      </w:tblGrid>
      <w:tr w:rsidR="00562CE1" w:rsidRPr="00562CE1" w:rsidTr="005650C8">
        <w:trPr>
          <w:trHeight w:val="630"/>
        </w:trPr>
        <w:tc>
          <w:tcPr>
            <w:tcW w:w="2906" w:type="dxa"/>
            <w:gridSpan w:val="3"/>
            <w:noWrap/>
            <w:hideMark/>
          </w:tcPr>
          <w:p w:rsidR="00562CE1" w:rsidRPr="00562CE1" w:rsidRDefault="00562CE1" w:rsidP="00562C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воды для котельной</w:t>
            </w:r>
          </w:p>
        </w:tc>
        <w:tc>
          <w:tcPr>
            <w:tcW w:w="2731" w:type="dxa"/>
            <w:gridSpan w:val="3"/>
            <w:hideMark/>
          </w:tcPr>
          <w:p w:rsidR="00562CE1" w:rsidRPr="00562CE1" w:rsidRDefault="00562CE1" w:rsidP="00562C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Информация об </w:t>
            </w:r>
            <w:proofErr w:type="spellStart"/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электроснабженииобъекта</w:t>
            </w:r>
            <w:proofErr w:type="spellEnd"/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водоснабжения в соответствии с АТП, </w:t>
            </w:r>
            <w:proofErr w:type="spellStart"/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АРБиЭО</w:t>
            </w:r>
            <w:proofErr w:type="spellEnd"/>
          </w:p>
        </w:tc>
        <w:tc>
          <w:tcPr>
            <w:tcW w:w="5103" w:type="dxa"/>
            <w:gridSpan w:val="7"/>
            <w:noWrap/>
            <w:hideMark/>
          </w:tcPr>
          <w:p w:rsidR="00562CE1" w:rsidRPr="00562CE1" w:rsidRDefault="00562CE1" w:rsidP="00562C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резервном источнике электроснабжения на объекте водоснабжения</w:t>
            </w:r>
          </w:p>
        </w:tc>
      </w:tr>
      <w:tr w:rsidR="00562CE1" w:rsidRPr="00562CE1" w:rsidTr="003A20C2">
        <w:trPr>
          <w:trHeight w:val="1872"/>
        </w:trPr>
        <w:tc>
          <w:tcPr>
            <w:tcW w:w="1242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воды для котельной (ВОС, адрес)</w:t>
            </w:r>
          </w:p>
        </w:tc>
        <w:tc>
          <w:tcPr>
            <w:tcW w:w="993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Балансодержатель (собственник) источника воды (ГУП/МУП Водоканал)</w:t>
            </w:r>
          </w:p>
        </w:tc>
        <w:tc>
          <w:tcPr>
            <w:tcW w:w="671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К.Н.Э. источника воды для котельной</w:t>
            </w:r>
          </w:p>
        </w:tc>
        <w:tc>
          <w:tcPr>
            <w:tcW w:w="969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ТСО, описание точки присоединения</w:t>
            </w:r>
          </w:p>
        </w:tc>
        <w:tc>
          <w:tcPr>
            <w:tcW w:w="769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К.н. в соответствии с АТП</w:t>
            </w:r>
          </w:p>
        </w:tc>
        <w:tc>
          <w:tcPr>
            <w:tcW w:w="993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ПС и </w:t>
            </w:r>
            <w:proofErr w:type="gramStart"/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proofErr w:type="gramEnd"/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в соответствии с АТП</w:t>
            </w:r>
          </w:p>
        </w:tc>
        <w:tc>
          <w:tcPr>
            <w:tcW w:w="992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мощность (в соответствии с АТП), кВт</w:t>
            </w:r>
          </w:p>
        </w:tc>
        <w:tc>
          <w:tcPr>
            <w:tcW w:w="1122" w:type="dxa"/>
            <w:vMerge w:val="restart"/>
            <w:hideMark/>
          </w:tcPr>
          <w:p w:rsidR="00562CE1" w:rsidRPr="00562CE1" w:rsidRDefault="00562CE1" w:rsidP="008625DD">
            <w:pPr>
              <w:ind w:left="33" w:hanging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(кВт)</w:t>
            </w:r>
          </w:p>
        </w:tc>
        <w:tc>
          <w:tcPr>
            <w:tcW w:w="1134" w:type="dxa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Передвижной или стационарный РИСЭ</w:t>
            </w:r>
          </w:p>
        </w:tc>
        <w:tc>
          <w:tcPr>
            <w:tcW w:w="851" w:type="dxa"/>
            <w:gridSpan w:val="2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1004" w:type="dxa"/>
            <w:gridSpan w:val="2"/>
            <w:vMerge w:val="restart"/>
            <w:hideMark/>
          </w:tcPr>
          <w:p w:rsidR="00562CE1" w:rsidRPr="00562CE1" w:rsidRDefault="00562CE1" w:rsidP="008625D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C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фактической дислокации РИСЭ</w:t>
            </w:r>
          </w:p>
        </w:tc>
      </w:tr>
      <w:tr w:rsidR="00562CE1" w:rsidRPr="00562CE1" w:rsidTr="003A20C2">
        <w:trPr>
          <w:trHeight w:val="230"/>
        </w:trPr>
        <w:tc>
          <w:tcPr>
            <w:tcW w:w="1242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4" w:type="dxa"/>
            <w:gridSpan w:val="2"/>
            <w:vMerge/>
            <w:hideMark/>
          </w:tcPr>
          <w:p w:rsidR="00562CE1" w:rsidRPr="00562CE1" w:rsidRDefault="00562CE1" w:rsidP="00562C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650C8" w:rsidTr="003A20C2">
        <w:tc>
          <w:tcPr>
            <w:tcW w:w="1242" w:type="dxa"/>
          </w:tcPr>
          <w:p w:rsidR="005650C8" w:rsidRPr="00E84291" w:rsidRDefault="00E84291" w:rsidP="00A83F70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Водозабор,</w:t>
            </w:r>
            <w:r w:rsidR="00A83F70" w:rsidRPr="00E84291">
              <w:rPr>
                <w:rFonts w:ascii="Times New Roman" w:hAnsi="Times New Roman" w:cs="Times New Roman"/>
              </w:rPr>
              <w:t>Ленинградская</w:t>
            </w:r>
            <w:proofErr w:type="spellEnd"/>
            <w:r w:rsidR="00A83F70" w:rsidRPr="00E84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83F70" w:rsidRPr="00E84291">
              <w:rPr>
                <w:rFonts w:ascii="Times New Roman" w:hAnsi="Times New Roman" w:cs="Times New Roman"/>
              </w:rPr>
              <w:t>обл.,Кировский</w:t>
            </w:r>
            <w:proofErr w:type="spellEnd"/>
            <w:r w:rsidR="00A83F70" w:rsidRPr="00E84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83F70" w:rsidRPr="00E84291">
              <w:rPr>
                <w:rFonts w:ascii="Times New Roman" w:hAnsi="Times New Roman" w:cs="Times New Roman"/>
              </w:rPr>
              <w:t>р-н,с</w:t>
            </w:r>
            <w:proofErr w:type="gramStart"/>
            <w:r w:rsidR="00A83F70" w:rsidRPr="00E84291">
              <w:rPr>
                <w:rFonts w:ascii="Times New Roman" w:hAnsi="Times New Roman" w:cs="Times New Roman"/>
              </w:rPr>
              <w:t>.Ш</w:t>
            </w:r>
            <w:proofErr w:type="gramEnd"/>
            <w:r w:rsidR="00A83F70" w:rsidRPr="00E84291">
              <w:rPr>
                <w:rFonts w:ascii="Times New Roman" w:hAnsi="Times New Roman" w:cs="Times New Roman"/>
              </w:rPr>
              <w:t>ум,ул</w:t>
            </w:r>
            <w:proofErr w:type="spellEnd"/>
            <w:r w:rsidR="00A83F70" w:rsidRPr="00E84291">
              <w:rPr>
                <w:rFonts w:ascii="Times New Roman" w:hAnsi="Times New Roman" w:cs="Times New Roman"/>
              </w:rPr>
              <w:t>. Центральная, 26А</w:t>
            </w:r>
          </w:p>
        </w:tc>
        <w:tc>
          <w:tcPr>
            <w:tcW w:w="993" w:type="dxa"/>
          </w:tcPr>
          <w:p w:rsidR="005650C8" w:rsidRPr="00E84291" w:rsidRDefault="00552E04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>ГУП «</w:t>
            </w:r>
            <w:proofErr w:type="spellStart"/>
            <w:r w:rsidRPr="00E84291">
              <w:rPr>
                <w:rFonts w:ascii="Times New Roman" w:hAnsi="Times New Roman" w:cs="Times New Roman"/>
              </w:rPr>
              <w:t>Леноблводоканал</w:t>
            </w:r>
            <w:proofErr w:type="spellEnd"/>
            <w:r w:rsidRPr="00E8429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71" w:type="dxa"/>
          </w:tcPr>
          <w:p w:rsidR="005650C8" w:rsidRPr="00E84291" w:rsidRDefault="008A6517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9" w:type="dxa"/>
          </w:tcPr>
          <w:p w:rsidR="005650C8" w:rsidRPr="00E84291" w:rsidRDefault="0093088C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Л-5 от ТП-3233 ф.377-03</w:t>
            </w:r>
          </w:p>
        </w:tc>
        <w:tc>
          <w:tcPr>
            <w:tcW w:w="769" w:type="dxa"/>
          </w:tcPr>
          <w:p w:rsidR="005650C8" w:rsidRPr="00E84291" w:rsidRDefault="003F7668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5650C8" w:rsidRPr="00E84291" w:rsidRDefault="00A61624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>70 кВт</w:t>
            </w:r>
          </w:p>
        </w:tc>
        <w:tc>
          <w:tcPr>
            <w:tcW w:w="992" w:type="dxa"/>
          </w:tcPr>
          <w:p w:rsidR="005650C8" w:rsidRPr="00E84291" w:rsidRDefault="006F0D53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>120 кВт</w:t>
            </w:r>
          </w:p>
        </w:tc>
        <w:tc>
          <w:tcPr>
            <w:tcW w:w="1122" w:type="dxa"/>
          </w:tcPr>
          <w:p w:rsidR="005650C8" w:rsidRPr="00E84291" w:rsidRDefault="006F0D53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>120 кВт</w:t>
            </w:r>
          </w:p>
        </w:tc>
        <w:tc>
          <w:tcPr>
            <w:tcW w:w="1146" w:type="dxa"/>
            <w:gridSpan w:val="2"/>
          </w:tcPr>
          <w:p w:rsidR="005650C8" w:rsidRDefault="006F0D53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>передвижной</w:t>
            </w:r>
          </w:p>
          <w:p w:rsidR="00A60A5D" w:rsidRPr="00E84291" w:rsidRDefault="00A60A5D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исправный</w:t>
            </w:r>
          </w:p>
        </w:tc>
        <w:tc>
          <w:tcPr>
            <w:tcW w:w="850" w:type="dxa"/>
            <w:gridSpan w:val="2"/>
          </w:tcPr>
          <w:p w:rsidR="005650C8" w:rsidRPr="00E84291" w:rsidRDefault="005650C8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5650C8" w:rsidRDefault="008B65E5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E84291">
              <w:rPr>
                <w:rFonts w:ascii="Times New Roman" w:hAnsi="Times New Roman" w:cs="Times New Roman"/>
              </w:rPr>
              <w:t xml:space="preserve">Ленинградская </w:t>
            </w:r>
            <w:proofErr w:type="spellStart"/>
            <w:r w:rsidRPr="00E84291">
              <w:rPr>
                <w:rFonts w:ascii="Times New Roman" w:hAnsi="Times New Roman" w:cs="Times New Roman"/>
              </w:rPr>
              <w:t>обл.,Кировский</w:t>
            </w:r>
            <w:proofErr w:type="spellEnd"/>
            <w:r w:rsidRPr="00E842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84291">
              <w:rPr>
                <w:rFonts w:ascii="Times New Roman" w:hAnsi="Times New Roman" w:cs="Times New Roman"/>
              </w:rPr>
              <w:t>р-н,с</w:t>
            </w:r>
            <w:proofErr w:type="gramStart"/>
            <w:r w:rsidRPr="00E84291">
              <w:rPr>
                <w:rFonts w:ascii="Times New Roman" w:hAnsi="Times New Roman" w:cs="Times New Roman"/>
              </w:rPr>
              <w:t>.Ш</w:t>
            </w:r>
            <w:proofErr w:type="gramEnd"/>
            <w:r w:rsidRPr="00E84291">
              <w:rPr>
                <w:rFonts w:ascii="Times New Roman" w:hAnsi="Times New Roman" w:cs="Times New Roman"/>
              </w:rPr>
              <w:t>ум,ул</w:t>
            </w:r>
            <w:proofErr w:type="spellEnd"/>
            <w:r w:rsidRPr="00E84291">
              <w:rPr>
                <w:rFonts w:ascii="Times New Roman" w:hAnsi="Times New Roman" w:cs="Times New Roman"/>
              </w:rPr>
              <w:t>. Центральная, 26А</w:t>
            </w:r>
          </w:p>
          <w:p w:rsidR="008A6517" w:rsidRPr="00E84291" w:rsidRDefault="001A0CCE" w:rsidP="000F246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1A0CCE">
              <w:rPr>
                <w:rFonts w:ascii="Times New Roman" w:hAnsi="Times New Roman" w:cs="Times New Roman"/>
              </w:rPr>
              <w:t>59.872355, 31.772023</w:t>
            </w:r>
          </w:p>
        </w:tc>
      </w:tr>
    </w:tbl>
    <w:p w:rsidR="006C0ED7" w:rsidRDefault="006C0ED7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C0ED7" w:rsidRDefault="006C0ED7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C0ED7" w:rsidRDefault="006C0ED7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D6038" w:rsidRDefault="00DD6038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</w:pPr>
      <w:r w:rsidRPr="00DD603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Угольная  котельная №1  с.  Шум, ул. ПМК-17, </w:t>
      </w:r>
      <w:proofErr w:type="spellStart"/>
      <w:r w:rsidRPr="00DD6038">
        <w:rPr>
          <w:rFonts w:ascii="Times New Roman" w:hAnsi="Times New Roman" w:cs="Times New Roman"/>
          <w:b/>
          <w:sz w:val="26"/>
          <w:szCs w:val="26"/>
        </w:rPr>
        <w:t>уч</w:t>
      </w:r>
      <w:proofErr w:type="spellEnd"/>
      <w:r w:rsidRPr="00DD6038">
        <w:rPr>
          <w:rFonts w:ascii="Times New Roman" w:hAnsi="Times New Roman" w:cs="Times New Roman"/>
          <w:b/>
          <w:sz w:val="26"/>
          <w:szCs w:val="26"/>
        </w:rPr>
        <w:t>. 1</w:t>
      </w:r>
      <w:r>
        <w:rPr>
          <w:b/>
          <w:sz w:val="26"/>
          <w:szCs w:val="26"/>
        </w:rPr>
        <w:t xml:space="preserve"> </w:t>
      </w:r>
    </w:p>
    <w:p w:rsidR="004B3342" w:rsidRDefault="004B3342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Граница балансовой принадлежности</w:t>
      </w:r>
      <w:r w:rsidR="00FF14EB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по </w:t>
      </w:r>
      <w:proofErr w:type="gramStart"/>
      <w:r w:rsidR="00FF14EB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водопроводным</w:t>
      </w:r>
      <w:proofErr w:type="gramEnd"/>
      <w:r w:rsidR="00FF14EB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 и эксплуатационной ответственности</w:t>
      </w:r>
      <w:r w:rsidR="00525D3A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, описание точки присоединения, присоединенная мощность</w:t>
      </w:r>
      <w:r w:rsidR="004C6E5D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и т.д. </w:t>
      </w:r>
      <w:r w:rsidR="00FF14EB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согласн</w:t>
      </w:r>
      <w:r w:rsidR="00525D3A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о</w:t>
      </w:r>
      <w:r w:rsidR="00FF14EB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схеме</w:t>
      </w:r>
      <w:r w:rsidR="00595252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3.1.</w:t>
      </w:r>
      <w:r w:rsidR="00525D3A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,</w:t>
      </w:r>
    </w:p>
    <w:p w:rsidR="009177B5" w:rsidRPr="000F2464" w:rsidRDefault="009177B5" w:rsidP="000F246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color w:val="2C2D2E"/>
          <w:sz w:val="24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2D2E"/>
          <w:sz w:val="24"/>
          <w:szCs w:val="23"/>
          <w:lang w:eastAsia="ru-RU"/>
        </w:rPr>
        <w:drawing>
          <wp:inline distT="0" distB="0" distL="0" distR="0">
            <wp:extent cx="6052629" cy="4069080"/>
            <wp:effectExtent l="19050" t="0" r="527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11" cy="406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038" w:rsidRDefault="00595252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drawing>
          <wp:inline distT="0" distB="0" distL="0" distR="0">
            <wp:extent cx="5819619" cy="180594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1" cy="180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038" w:rsidRDefault="00DD6038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DD6038" w:rsidRDefault="00DD6038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94543D" w:rsidRDefault="0094543D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6C0ED7" w:rsidRDefault="006C0ED7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94543D" w:rsidRPr="006B6963" w:rsidRDefault="006B6963" w:rsidP="006B6963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B6963">
        <w:rPr>
          <w:rFonts w:ascii="Times New Roman" w:hAnsi="Times New Roman" w:cs="Times New Roman"/>
          <w:b/>
          <w:sz w:val="28"/>
          <w:szCs w:val="28"/>
        </w:rPr>
        <w:lastRenderedPageBreak/>
        <w:t>Газовая  котельная №2 с. Шум ул. Советская 3-б</w:t>
      </w:r>
    </w:p>
    <w:p w:rsidR="006B6963" w:rsidRDefault="006B6963" w:rsidP="006B696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Граница балансовой принадлежности по водопроводным  и эксплуатационной ответственности</w:t>
      </w:r>
      <w:r w:rsidR="004C6E5D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описание точки присоединения, присоединенная мощность и т.д.  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согласн</w:t>
      </w:r>
      <w:r w:rsidR="004C6E5D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схем</w:t>
      </w:r>
      <w:r w:rsidR="004C6E5D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 xml:space="preserve"> </w:t>
      </w:r>
      <w:r w:rsidR="00525D3A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.1.</w:t>
      </w:r>
      <w:r w:rsidR="00525D3A">
        <w:rPr>
          <w:rFonts w:ascii="Times New Roman" w:eastAsia="Times New Roman" w:hAnsi="Times New Roman" w:cs="Times New Roman"/>
          <w:b/>
          <w:bCs/>
          <w:color w:val="2C2D2E"/>
          <w:sz w:val="28"/>
          <w:szCs w:val="24"/>
          <w:lang w:eastAsia="ru-RU"/>
        </w:rPr>
        <w:t>1 и 4.2.1.</w:t>
      </w:r>
    </w:p>
    <w:p w:rsidR="0094543D" w:rsidRDefault="006B6963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drawing>
          <wp:inline distT="0" distB="0" distL="0" distR="0">
            <wp:extent cx="5004412" cy="7066652"/>
            <wp:effectExtent l="19050" t="0" r="5738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92" cy="707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3D" w:rsidRDefault="0094543D" w:rsidP="004C6E5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5227320" cy="5374442"/>
            <wp:effectExtent l="19050" t="0" r="0" b="0"/>
            <wp:docPr id="6" name="Рисунок 3" descr="C:\Users\user\Desktop\IMG-202510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51020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379" b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3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F4" w:rsidRPr="00F40BB1" w:rsidRDefault="000F2464" w:rsidP="00F40BB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На территории МО Шумское сельское поселение централизованное водоснабжение осуществляется  </w:t>
      </w:r>
      <w:proofErr w:type="gramStart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proofErr w:type="gramEnd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  </w:t>
      </w:r>
      <w:proofErr w:type="gramStart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proofErr w:type="gramEnd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 Шум   из подземного источника – артезианские скважины. Протяженность сетей водопровода 9,8 км, износ сетей  13%. Установленная производственная мощность водозаборных сооружений водоснабжения составляет 0,6 тыс. куб</w:t>
      </w:r>
      <w:proofErr w:type="gramStart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.м</w:t>
      </w:r>
      <w:proofErr w:type="gramEnd"/>
      <w:r w:rsidRPr="000F246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в сутки.</w:t>
      </w:r>
      <w:r w:rsidR="009A79F4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Услуги по  водоотведению на территории муниципального образования Шумское сельское  поселение оказывает </w:t>
      </w:r>
      <w:proofErr w:type="spellStart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ресурсо</w:t>
      </w:r>
      <w:r w:rsidR="009A79F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</w:t>
      </w:r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снабжающая</w:t>
      </w:r>
      <w:proofErr w:type="spellEnd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организация  ГУП «</w:t>
      </w:r>
      <w:proofErr w:type="spellStart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Леноблводоканал</w:t>
      </w:r>
      <w:proofErr w:type="spellEnd"/>
      <w:r w:rsidR="009A79F4" w:rsidRPr="000F246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».</w:t>
      </w:r>
    </w:p>
    <w:p w:rsidR="000D3196" w:rsidRPr="00E2297D" w:rsidRDefault="000D3196" w:rsidP="00E2297D">
      <w:pPr>
        <w:spacing w:before="76"/>
        <w:ind w:left="261"/>
        <w:rPr>
          <w:rFonts w:ascii="Times New Roman" w:hAnsi="Times New Roman" w:cs="Times New Roman"/>
          <w:b/>
          <w:sz w:val="28"/>
          <w:szCs w:val="26"/>
        </w:rPr>
      </w:pPr>
      <w:r w:rsidRPr="00BC7B06">
        <w:rPr>
          <w:rFonts w:ascii="Times New Roman" w:hAnsi="Times New Roman" w:cs="Times New Roman"/>
          <w:b/>
          <w:sz w:val="28"/>
          <w:szCs w:val="26"/>
        </w:rPr>
        <w:t>Температ</w:t>
      </w:r>
      <w:r w:rsidR="00DE014B" w:rsidRPr="00BC7B06">
        <w:rPr>
          <w:rFonts w:ascii="Times New Roman" w:hAnsi="Times New Roman" w:cs="Times New Roman"/>
          <w:b/>
          <w:sz w:val="28"/>
          <w:szCs w:val="26"/>
        </w:rPr>
        <w:t>урные г</w:t>
      </w:r>
      <w:r w:rsidR="00813114" w:rsidRPr="00BC7B06">
        <w:rPr>
          <w:rFonts w:ascii="Times New Roman" w:hAnsi="Times New Roman" w:cs="Times New Roman"/>
          <w:b/>
          <w:sz w:val="28"/>
          <w:szCs w:val="26"/>
        </w:rPr>
        <w:t>рафики на котельных Шумское  сельское  поселение</w:t>
      </w:r>
    </w:p>
    <w:tbl>
      <w:tblPr>
        <w:tblStyle w:val="TableNormal"/>
        <w:tblW w:w="9962" w:type="dxa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256"/>
        <w:gridCol w:w="2551"/>
        <w:gridCol w:w="2552"/>
        <w:gridCol w:w="1984"/>
      </w:tblGrid>
      <w:tr w:rsidR="000D3196" w:rsidRPr="00BC4861" w:rsidTr="00C03C5E">
        <w:trPr>
          <w:trHeight w:val="1111"/>
        </w:trPr>
        <w:tc>
          <w:tcPr>
            <w:tcW w:w="619" w:type="dxa"/>
          </w:tcPr>
          <w:p w:rsidR="000D3196" w:rsidRPr="00BC4861" w:rsidRDefault="000D3196" w:rsidP="000D3196">
            <w:pPr>
              <w:pStyle w:val="TableParagraph"/>
              <w:spacing w:before="233" w:line="242" w:lineRule="auto"/>
              <w:ind w:right="93" w:firstLine="60"/>
              <w:rPr>
                <w:b/>
                <w:sz w:val="26"/>
                <w:szCs w:val="26"/>
              </w:rPr>
            </w:pPr>
            <w:r w:rsidRPr="00BC486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256" w:type="dxa"/>
          </w:tcPr>
          <w:p w:rsidR="000D3196" w:rsidRPr="00BC4861" w:rsidRDefault="000D3196" w:rsidP="000D3196">
            <w:pPr>
              <w:pStyle w:val="TableParagraph"/>
              <w:spacing w:before="72"/>
              <w:ind w:left="0"/>
              <w:rPr>
                <w:sz w:val="26"/>
                <w:szCs w:val="26"/>
              </w:rPr>
            </w:pPr>
          </w:p>
          <w:p w:rsidR="000D3196" w:rsidRPr="00234551" w:rsidRDefault="00234551" w:rsidP="000D3196">
            <w:pPr>
              <w:pStyle w:val="TableParagraph"/>
              <w:ind w:left="717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Котельная</w:t>
            </w:r>
          </w:p>
        </w:tc>
        <w:tc>
          <w:tcPr>
            <w:tcW w:w="2551" w:type="dxa"/>
          </w:tcPr>
          <w:p w:rsidR="000D3196" w:rsidRPr="00234551" w:rsidRDefault="00234551" w:rsidP="00234551">
            <w:pPr>
              <w:pStyle w:val="TableParagraph"/>
              <w:spacing w:before="233" w:line="242" w:lineRule="auto"/>
              <w:ind w:left="537" w:hanging="404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Теплоснабжающая</w:t>
            </w:r>
            <w:r w:rsidR="000D3196" w:rsidRPr="00BC4861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организация</w:t>
            </w:r>
          </w:p>
        </w:tc>
        <w:tc>
          <w:tcPr>
            <w:tcW w:w="2552" w:type="dxa"/>
          </w:tcPr>
          <w:p w:rsidR="00234551" w:rsidRDefault="00234551" w:rsidP="00234551">
            <w:pPr>
              <w:pStyle w:val="TableParagraph"/>
              <w:spacing w:before="72"/>
              <w:ind w:left="108" w:right="95" w:hanging="3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Фактический</w:t>
            </w:r>
          </w:p>
          <w:p w:rsidR="000D3196" w:rsidRPr="00234551" w:rsidRDefault="00234551" w:rsidP="00234551">
            <w:pPr>
              <w:pStyle w:val="TableParagraph"/>
              <w:spacing w:before="72"/>
              <w:ind w:left="108" w:right="95" w:hanging="3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температурный</w:t>
            </w:r>
            <w:r w:rsidR="000D3196" w:rsidRPr="00BC4861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ru-RU"/>
              </w:rPr>
              <w:t>график</w:t>
            </w:r>
          </w:p>
        </w:tc>
        <w:tc>
          <w:tcPr>
            <w:tcW w:w="1984" w:type="dxa"/>
          </w:tcPr>
          <w:p w:rsidR="000D3196" w:rsidRPr="00BC4861" w:rsidRDefault="000D3196" w:rsidP="000D3196">
            <w:pPr>
              <w:pStyle w:val="TableParagraph"/>
              <w:spacing w:before="72"/>
              <w:ind w:left="0"/>
              <w:rPr>
                <w:sz w:val="26"/>
                <w:szCs w:val="26"/>
              </w:rPr>
            </w:pPr>
          </w:p>
          <w:p w:rsidR="000D3196" w:rsidRPr="00234551" w:rsidRDefault="00234551" w:rsidP="000D3196">
            <w:pPr>
              <w:pStyle w:val="TableParagraph"/>
              <w:ind w:left="11" w:right="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Теплоноситель</w:t>
            </w:r>
          </w:p>
        </w:tc>
      </w:tr>
      <w:tr w:rsidR="00E426F5" w:rsidRPr="00BC4861" w:rsidTr="00C03C5E">
        <w:trPr>
          <w:trHeight w:val="321"/>
        </w:trPr>
        <w:tc>
          <w:tcPr>
            <w:tcW w:w="619" w:type="dxa"/>
          </w:tcPr>
          <w:p w:rsidR="00E426F5" w:rsidRPr="00BC4861" w:rsidRDefault="00E426F5" w:rsidP="000D3196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</w:rPr>
            </w:pPr>
            <w:r w:rsidRPr="00BC4861">
              <w:rPr>
                <w:sz w:val="26"/>
                <w:szCs w:val="26"/>
              </w:rPr>
              <w:t>1</w:t>
            </w:r>
          </w:p>
        </w:tc>
        <w:tc>
          <w:tcPr>
            <w:tcW w:w="2256" w:type="dxa"/>
          </w:tcPr>
          <w:p w:rsidR="00E426F5" w:rsidRPr="00BC4861" w:rsidRDefault="00234551" w:rsidP="000D3196">
            <w:pPr>
              <w:pStyle w:val="TableParagraph"/>
              <w:spacing w:line="301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Котельная</w:t>
            </w:r>
            <w:r w:rsidR="00E426F5" w:rsidRPr="00BC4861">
              <w:rPr>
                <w:sz w:val="26"/>
                <w:szCs w:val="26"/>
              </w:rPr>
              <w:t xml:space="preserve"> №1</w:t>
            </w:r>
          </w:p>
        </w:tc>
        <w:tc>
          <w:tcPr>
            <w:tcW w:w="2551" w:type="dxa"/>
            <w:vMerge w:val="restart"/>
          </w:tcPr>
          <w:p w:rsidR="00E426F5" w:rsidRPr="00BC4861" w:rsidRDefault="00E426F5" w:rsidP="000D3196">
            <w:pPr>
              <w:pStyle w:val="TableParagraph"/>
              <w:ind w:left="600"/>
              <w:rPr>
                <w:sz w:val="26"/>
                <w:szCs w:val="26"/>
                <w:lang w:val="ru-RU"/>
              </w:rPr>
            </w:pPr>
          </w:p>
          <w:p w:rsidR="00E426F5" w:rsidRPr="00662DF2" w:rsidRDefault="00E93504" w:rsidP="00E426F5">
            <w:pPr>
              <w:pStyle w:val="TableParagraph"/>
              <w:ind w:left="600"/>
              <w:rPr>
                <w:sz w:val="26"/>
                <w:szCs w:val="26"/>
                <w:lang w:val="ru-RU"/>
              </w:rPr>
            </w:pPr>
            <w:r>
              <w:rPr>
                <w:sz w:val="26"/>
                <w:lang w:val="ru-RU"/>
              </w:rPr>
              <w:t>АО «ЛОТЭК»</w:t>
            </w:r>
          </w:p>
        </w:tc>
        <w:tc>
          <w:tcPr>
            <w:tcW w:w="2552" w:type="dxa"/>
          </w:tcPr>
          <w:p w:rsidR="00E426F5" w:rsidRPr="00BC4861" w:rsidRDefault="00DE014B" w:rsidP="000D3196">
            <w:pPr>
              <w:pStyle w:val="TableParagraph"/>
              <w:spacing w:line="301" w:lineRule="exact"/>
              <w:ind w:left="152" w:right="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95</w:t>
            </w:r>
            <w:r w:rsidR="00E426F5" w:rsidRPr="00BC4861">
              <w:rPr>
                <w:sz w:val="26"/>
                <w:szCs w:val="26"/>
              </w:rPr>
              <w:t>/70</w:t>
            </w:r>
          </w:p>
        </w:tc>
        <w:tc>
          <w:tcPr>
            <w:tcW w:w="1984" w:type="dxa"/>
          </w:tcPr>
          <w:p w:rsidR="00E426F5" w:rsidRPr="00234551" w:rsidRDefault="00234551" w:rsidP="000D3196">
            <w:pPr>
              <w:pStyle w:val="TableParagraph"/>
              <w:spacing w:line="301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вода</w:t>
            </w:r>
          </w:p>
        </w:tc>
      </w:tr>
      <w:tr w:rsidR="00E426F5" w:rsidRPr="00BC4861" w:rsidTr="00C03C5E">
        <w:trPr>
          <w:trHeight w:val="345"/>
        </w:trPr>
        <w:tc>
          <w:tcPr>
            <w:tcW w:w="619" w:type="dxa"/>
          </w:tcPr>
          <w:p w:rsidR="00E426F5" w:rsidRPr="00BC4861" w:rsidRDefault="00E426F5" w:rsidP="000D3196">
            <w:pPr>
              <w:pStyle w:val="TableParagraph"/>
              <w:spacing w:before="12" w:line="313" w:lineRule="exact"/>
              <w:ind w:left="11"/>
              <w:jc w:val="center"/>
              <w:rPr>
                <w:sz w:val="26"/>
                <w:szCs w:val="26"/>
              </w:rPr>
            </w:pPr>
            <w:r w:rsidRPr="00BC4861">
              <w:rPr>
                <w:sz w:val="26"/>
                <w:szCs w:val="26"/>
              </w:rPr>
              <w:t>2</w:t>
            </w:r>
          </w:p>
        </w:tc>
        <w:tc>
          <w:tcPr>
            <w:tcW w:w="2256" w:type="dxa"/>
          </w:tcPr>
          <w:p w:rsidR="00E426F5" w:rsidRPr="00BC4861" w:rsidRDefault="00234551" w:rsidP="000D3196">
            <w:pPr>
              <w:pStyle w:val="TableParagraph"/>
              <w:spacing w:before="12" w:line="313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Котельная</w:t>
            </w:r>
            <w:r w:rsidR="00E426F5" w:rsidRPr="00BC4861">
              <w:rPr>
                <w:sz w:val="26"/>
                <w:szCs w:val="26"/>
              </w:rPr>
              <w:t xml:space="preserve"> №2</w:t>
            </w:r>
          </w:p>
        </w:tc>
        <w:tc>
          <w:tcPr>
            <w:tcW w:w="2551" w:type="dxa"/>
            <w:vMerge/>
          </w:tcPr>
          <w:p w:rsidR="00E426F5" w:rsidRPr="00BC4861" w:rsidRDefault="00E426F5" w:rsidP="000D3196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E426F5" w:rsidRPr="00BC4861" w:rsidRDefault="00DE014B" w:rsidP="000D3196">
            <w:pPr>
              <w:pStyle w:val="TableParagraph"/>
              <w:spacing w:before="12" w:line="313" w:lineRule="exact"/>
              <w:ind w:left="152" w:right="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90</w:t>
            </w:r>
            <w:r w:rsidR="00E426F5" w:rsidRPr="00BC4861">
              <w:rPr>
                <w:sz w:val="26"/>
                <w:szCs w:val="26"/>
              </w:rPr>
              <w:t>/70</w:t>
            </w:r>
          </w:p>
        </w:tc>
        <w:tc>
          <w:tcPr>
            <w:tcW w:w="1984" w:type="dxa"/>
          </w:tcPr>
          <w:p w:rsidR="00E426F5" w:rsidRPr="00234551" w:rsidRDefault="00234551" w:rsidP="000D3196">
            <w:pPr>
              <w:pStyle w:val="TableParagraph"/>
              <w:spacing w:before="12" w:line="313" w:lineRule="exact"/>
              <w:ind w:left="1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вода</w:t>
            </w:r>
          </w:p>
        </w:tc>
      </w:tr>
    </w:tbl>
    <w:p w:rsidR="00206589" w:rsidRDefault="00206589" w:rsidP="00EE3D64">
      <w:pPr>
        <w:pStyle w:val="1"/>
        <w:tabs>
          <w:tab w:val="left" w:pos="1299"/>
          <w:tab w:val="left" w:pos="1982"/>
        </w:tabs>
        <w:spacing w:before="75"/>
        <w:ind w:left="851" w:right="1390"/>
        <w:jc w:val="right"/>
      </w:pPr>
    </w:p>
    <w:p w:rsidR="000D3196" w:rsidRPr="00E2297D" w:rsidRDefault="00F1082A" w:rsidP="00E2297D">
      <w:pPr>
        <w:pStyle w:val="1"/>
        <w:tabs>
          <w:tab w:val="left" w:pos="1299"/>
          <w:tab w:val="left" w:pos="1982"/>
        </w:tabs>
        <w:spacing w:before="75"/>
        <w:ind w:left="-99" w:right="236"/>
        <w:jc w:val="both"/>
        <w:rPr>
          <w:sz w:val="28"/>
          <w:szCs w:val="28"/>
        </w:rPr>
      </w:pPr>
      <w:bookmarkStart w:id="10" w:name="_Toc186027539"/>
      <w:bookmarkStart w:id="11" w:name="_Toc192490155"/>
      <w:r>
        <w:rPr>
          <w:sz w:val="28"/>
          <w:szCs w:val="28"/>
        </w:rPr>
        <w:lastRenderedPageBreak/>
        <w:t>1</w:t>
      </w:r>
      <w:r w:rsidR="0055681D" w:rsidRPr="00212451">
        <w:rPr>
          <w:sz w:val="28"/>
          <w:szCs w:val="28"/>
        </w:rPr>
        <w:t>.</w:t>
      </w:r>
      <w:r>
        <w:rPr>
          <w:sz w:val="28"/>
          <w:szCs w:val="28"/>
        </w:rPr>
        <w:t>6.</w:t>
      </w:r>
      <w:r w:rsidR="00212451">
        <w:rPr>
          <w:sz w:val="28"/>
          <w:szCs w:val="28"/>
        </w:rPr>
        <w:t xml:space="preserve"> </w:t>
      </w:r>
      <w:r w:rsidR="00A91BD7" w:rsidRPr="00212451">
        <w:rPr>
          <w:sz w:val="28"/>
          <w:szCs w:val="28"/>
        </w:rPr>
        <w:t>Сценарии наиболее вероятных аварий и наиболее опасных по последствиям аварий, а также источники (места) их возникновения</w:t>
      </w:r>
      <w:bookmarkStart w:id="12" w:name="_Hlk185939471"/>
      <w:bookmarkEnd w:id="10"/>
      <w:bookmarkEnd w:id="11"/>
      <w:r w:rsidR="00BC7B06">
        <w:rPr>
          <w:sz w:val="28"/>
          <w:szCs w:val="28"/>
        </w:rPr>
        <w:t>.</w:t>
      </w:r>
      <w:bookmarkEnd w:id="12"/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Наиболее вероятными причинами возникновения аварийных ситуаций в работе системы теплоснабжения </w:t>
      </w:r>
      <w:r w:rsid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Шумского</w:t>
      </w:r>
      <w:r w:rsidR="00662DF2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сельского поселения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могут послужить:</w:t>
      </w:r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неблагоприятные погодно-климати</w:t>
      </w:r>
      <w:r w:rsidR="00813114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ческие явления (ураганы,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сильные ветры, сильные морозы, снегопады и метели, обледенение и гололед);</w:t>
      </w:r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человеческий фактор (неправильные действия персонала);</w:t>
      </w:r>
    </w:p>
    <w:p w:rsidR="00584916" w:rsidRPr="00BC7B06" w:rsidRDefault="00584916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прекращение подачи электрической энергии, холодной воды, топлива на источник тепловой энергии;</w:t>
      </w:r>
    </w:p>
    <w:p w:rsidR="00584916" w:rsidRPr="00BC7B06" w:rsidRDefault="00813114" w:rsidP="00584916">
      <w:pPr>
        <w:spacing w:after="0" w:line="276" w:lineRule="auto"/>
        <w:ind w:right="91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внеплановая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останов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ка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(выход из строя) оборудования на объектах системы теплоснабжения.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Сценарии возможных аварийных ситуаций, с их описанием, указанием причин, возникновения, масштабов и последствий, уровня реагирования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представлены в таблице ниже.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Наиболее опасными по последствиям являются следующие сценарии</w:t>
      </w:r>
      <w:r w:rsidRPr="00BC7B0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наиболее вероятных аварийных ситуаций: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Прекращение подачи электроэнерги</w:t>
      </w:r>
      <w:r w:rsidR="00DE014B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и на источник тепловой энергии;</w:t>
      </w:r>
    </w:p>
    <w:p w:rsidR="00584916" w:rsidRPr="00BC7B06" w:rsidRDefault="00584916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Одновременный выход из строя всех котлов источника тепловой энергии;</w:t>
      </w:r>
    </w:p>
    <w:p w:rsidR="00584916" w:rsidRPr="00BC7B06" w:rsidRDefault="00DE014B" w:rsidP="00584916">
      <w:pPr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Одновременный выход из строя всех сетевых насосов на источнике тепловой энергии;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Порыв (инциденты) на магистральных участках тепловых сетей;</w:t>
      </w:r>
    </w:p>
    <w:p w:rsidR="00584916" w:rsidRPr="00BC7B06" w:rsidRDefault="00DE014B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</w:t>
      </w:r>
      <w:r w:rsidR="00584916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Порыв (инциденты) на распределительных участках тепловых сетей, не имеющих резервирования.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Источниками (местами) возникновения аварийных ситуаций в системах теплоснабжения </w:t>
      </w:r>
      <w:r w:rsidR="00813114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Шумское сельское</w:t>
      </w:r>
      <w:r w:rsidR="00662DF2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посел</w:t>
      </w:r>
      <w:r w:rsidR="00813114"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ение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могут быть: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-  </w:t>
      </w:r>
      <w:proofErr w:type="gramStart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системы</w:t>
      </w:r>
      <w:proofErr w:type="gramEnd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по которым осуществляется поставка энергетических ресурсов на источники тепловой энергии;</w:t>
      </w:r>
    </w:p>
    <w:p w:rsidR="00584916" w:rsidRPr="00BC7B06" w:rsidRDefault="00584916" w:rsidP="00584916">
      <w:pPr>
        <w:tabs>
          <w:tab w:val="left" w:pos="709"/>
          <w:tab w:val="left" w:pos="993"/>
        </w:tabs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источники тепловой энергии;</w:t>
      </w:r>
    </w:p>
    <w:p w:rsidR="00584916" w:rsidRDefault="00DE014B" w:rsidP="00DE014B">
      <w:pPr>
        <w:pStyle w:val="a8"/>
        <w:rPr>
          <w:sz w:val="28"/>
          <w:szCs w:val="26"/>
        </w:rPr>
      </w:pPr>
      <w:r w:rsidRPr="00BC7B06">
        <w:rPr>
          <w:color w:val="000000" w:themeColor="text1"/>
          <w:sz w:val="28"/>
          <w:szCs w:val="26"/>
        </w:rPr>
        <w:t xml:space="preserve">        - </w:t>
      </w:r>
      <w:r w:rsidRPr="00BC7B06">
        <w:rPr>
          <w:sz w:val="28"/>
          <w:szCs w:val="26"/>
        </w:rPr>
        <w:t xml:space="preserve">тепловые сети и сооружения на </w:t>
      </w:r>
      <w:r w:rsidR="00584916" w:rsidRPr="00BC7B06">
        <w:rPr>
          <w:sz w:val="28"/>
          <w:szCs w:val="26"/>
        </w:rPr>
        <w:t>них.</w:t>
      </w:r>
    </w:p>
    <w:p w:rsidR="001F4A87" w:rsidRPr="00BC7B06" w:rsidRDefault="001F4A87" w:rsidP="00DE014B">
      <w:pPr>
        <w:pStyle w:val="a8"/>
        <w:rPr>
          <w:color w:val="000000" w:themeColor="text1"/>
          <w:sz w:val="28"/>
          <w:szCs w:val="26"/>
        </w:rPr>
        <w:sectPr w:rsidR="001F4A87" w:rsidRPr="00BC7B06" w:rsidSect="00BC7B06">
          <w:pgSz w:w="11900" w:h="16840"/>
          <w:pgMar w:top="1260" w:right="418" w:bottom="280" w:left="1040" w:header="720" w:footer="720" w:gutter="0"/>
          <w:cols w:space="720"/>
        </w:sectPr>
      </w:pPr>
    </w:p>
    <w:p w:rsidR="00584916" w:rsidRPr="00212451" w:rsidRDefault="00584916" w:rsidP="00584916">
      <w:pPr>
        <w:spacing w:after="0" w:line="276" w:lineRule="auto"/>
        <w:ind w:left="747" w:right="-9" w:firstLine="123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24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Сценарии возможных аварийных ситуаций, их описание, масштабы и уровень реагирования</w:t>
      </w:r>
    </w:p>
    <w:tbl>
      <w:tblPr>
        <w:tblW w:w="4914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96"/>
        <w:gridCol w:w="2876"/>
        <w:gridCol w:w="4892"/>
        <w:gridCol w:w="3885"/>
      </w:tblGrid>
      <w:tr w:rsidR="00584916" w:rsidRPr="00584916" w:rsidTr="005151A1">
        <w:trPr>
          <w:trHeight w:val="735"/>
          <w:tblHeader/>
        </w:trPr>
        <w:tc>
          <w:tcPr>
            <w:tcW w:w="1179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Причина возникновения аварийной ситуации</w:t>
            </w:r>
          </w:p>
        </w:tc>
        <w:tc>
          <w:tcPr>
            <w:tcW w:w="943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Описание аварийной ситуации</w:t>
            </w:r>
          </w:p>
        </w:tc>
        <w:tc>
          <w:tcPr>
            <w:tcW w:w="1604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Возможные масштабы аварийной ситуации и последствия</w:t>
            </w:r>
          </w:p>
        </w:tc>
        <w:tc>
          <w:tcPr>
            <w:tcW w:w="1274" w:type="pct"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Уровень реагирования (местный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объектовый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2"/>
            </w:r>
            <w:r w:rsidRPr="0021245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shd w:val="clear" w:color="auto" w:fill="auto"/>
            <w:vAlign w:val="center"/>
          </w:tcPr>
          <w:p w:rsidR="00584916" w:rsidRPr="00212451" w:rsidRDefault="00584916" w:rsidP="00C32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электроэнерг</w:t>
            </w:r>
            <w:r w:rsidR="00C32773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ии на источник тепловой энергии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584916" w:rsidRPr="00212451" w:rsidRDefault="00584916" w:rsidP="00C3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раб</w:t>
            </w:r>
            <w:r w:rsidR="00C32773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оты источника тепловой энергии</w:t>
            </w:r>
          </w:p>
        </w:tc>
        <w:tc>
          <w:tcPr>
            <w:tcW w:w="160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циркуляции в системе теплоснабжения потребителей, понижение температуры в зданиях и домах, возможное размораживание наружных тепловых сетей и внутренних отопительных систем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584916" w:rsidRPr="00212451" w:rsidRDefault="00584916" w:rsidP="00C3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Местный </w:t>
            </w:r>
            <w:r w:rsidR="009B55DF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(муниципальный)</w:t>
            </w:r>
          </w:p>
        </w:tc>
      </w:tr>
      <w:tr w:rsidR="00584916" w:rsidRPr="00584916" w:rsidTr="005151A1">
        <w:trPr>
          <w:trHeight w:val="507"/>
        </w:trPr>
        <w:tc>
          <w:tcPr>
            <w:tcW w:w="1179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5151A1">
        <w:trPr>
          <w:trHeight w:val="239"/>
        </w:trPr>
        <w:tc>
          <w:tcPr>
            <w:tcW w:w="1179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холодной воды н</w:t>
            </w:r>
            <w:r w:rsidR="00C32773"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источник тепловой энергии</w:t>
            </w:r>
          </w:p>
        </w:tc>
        <w:tc>
          <w:tcPr>
            <w:tcW w:w="943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работы источника тепловой энергии</w:t>
            </w:r>
          </w:p>
        </w:tc>
        <w:tc>
          <w:tcPr>
            <w:tcW w:w="160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циркуляции теплоносителя в системе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584916" w:rsidRPr="00584916" w:rsidTr="005151A1">
        <w:trPr>
          <w:trHeight w:val="70"/>
        </w:trPr>
        <w:tc>
          <w:tcPr>
            <w:tcW w:w="1179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топлива на источник тепловой энергии</w:t>
            </w:r>
          </w:p>
        </w:tc>
        <w:tc>
          <w:tcPr>
            <w:tcW w:w="943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60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Снижение температуры теплоносителя поступающего в систему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 (топливо – газ)</w:t>
            </w:r>
          </w:p>
        </w:tc>
      </w:tr>
      <w:tr w:rsidR="00584916" w:rsidRPr="00584916" w:rsidTr="005151A1">
        <w:trPr>
          <w:trHeight w:val="826"/>
        </w:trPr>
        <w:tc>
          <w:tcPr>
            <w:tcW w:w="1179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tcBorders>
              <w:bottom w:val="single" w:sz="4" w:space="0" w:color="auto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Объектовый (локальный) (топливо –</w:t>
            </w:r>
            <w:r w:rsidR="008131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мазут, уголь, 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дизельное топливо)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Взрыв газо-воздушной смеси на источнике тепловой энергии</w:t>
            </w:r>
          </w:p>
        </w:tc>
        <w:tc>
          <w:tcPr>
            <w:tcW w:w="943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60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подачи теплоносителя в систему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 (топливо – газ)</w:t>
            </w:r>
          </w:p>
        </w:tc>
      </w:tr>
      <w:tr w:rsidR="00584916" w:rsidRPr="00584916" w:rsidTr="005151A1">
        <w:trPr>
          <w:trHeight w:val="507"/>
        </w:trPr>
        <w:tc>
          <w:tcPr>
            <w:tcW w:w="1179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shd w:val="clear" w:color="auto" w:fill="auto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7415C7">
        <w:trPr>
          <w:trHeight w:val="322"/>
        </w:trPr>
        <w:tc>
          <w:tcPr>
            <w:tcW w:w="1179" w:type="pct"/>
            <w:vMerge w:val="restart"/>
            <w:tcBorders>
              <w:top w:val="nil"/>
            </w:tcBorders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Авария на газопроводе</w:t>
            </w:r>
          </w:p>
        </w:tc>
        <w:tc>
          <w:tcPr>
            <w:tcW w:w="943" w:type="pct"/>
            <w:vMerge w:val="restart"/>
            <w:tcBorders>
              <w:top w:val="nil"/>
            </w:tcBorders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Остановка нагрева воды на источнике тепловой энергии</w:t>
            </w:r>
          </w:p>
        </w:tc>
        <w:tc>
          <w:tcPr>
            <w:tcW w:w="1604" w:type="pct"/>
            <w:vMerge w:val="restart"/>
            <w:tcBorders>
              <w:top w:val="nil"/>
            </w:tcBorders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Снижение температуры теплоносителя в системе теплоснабжения потребителей, понижение температуры воздуха в зданиях</w:t>
            </w:r>
          </w:p>
        </w:tc>
        <w:tc>
          <w:tcPr>
            <w:tcW w:w="1274" w:type="pct"/>
            <w:vMerge w:val="restart"/>
            <w:shd w:val="clear" w:color="auto" w:fill="auto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 (муниципальный)</w:t>
            </w:r>
          </w:p>
        </w:tc>
      </w:tr>
      <w:tr w:rsidR="00584916" w:rsidRPr="00584916" w:rsidTr="007415C7">
        <w:trPr>
          <w:trHeight w:val="507"/>
        </w:trPr>
        <w:tc>
          <w:tcPr>
            <w:tcW w:w="1179" w:type="pct"/>
            <w:vMerge/>
            <w:tcBorders>
              <w:top w:val="nil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tcBorders>
              <w:top w:val="nil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tcBorders>
              <w:top w:val="nil"/>
            </w:tcBorders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Выход из строя котла (котлов)</w:t>
            </w:r>
          </w:p>
        </w:tc>
        <w:tc>
          <w:tcPr>
            <w:tcW w:w="943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(остановка) работы источника тепловой энергии</w:t>
            </w:r>
          </w:p>
        </w:tc>
        <w:tc>
          <w:tcPr>
            <w:tcW w:w="160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(прекращение) подачи теплоносителя в систему отопления потребителей, понижение температуры воздуха в зданиях</w:t>
            </w:r>
          </w:p>
        </w:tc>
        <w:tc>
          <w:tcPr>
            <w:tcW w:w="127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Выход из строя сетевого (</w:t>
            </w:r>
            <w:proofErr w:type="gramStart"/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сетевых</w:t>
            </w:r>
            <w:proofErr w:type="gramEnd"/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насоса</w:t>
            </w:r>
          </w:p>
        </w:tc>
        <w:tc>
          <w:tcPr>
            <w:tcW w:w="943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Ограничение (остановка) работы источника тепловой энергии</w:t>
            </w:r>
          </w:p>
        </w:tc>
        <w:tc>
          <w:tcPr>
            <w:tcW w:w="1604" w:type="pct"/>
            <w:vAlign w:val="center"/>
            <w:hideMark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Прекращение циркуляции в системе теплоснабжения потребителей, понижение температуры воздуха в зданиях, возможное размораживание наружных тепловых сетей и 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внутренних отопительных систем</w:t>
            </w:r>
          </w:p>
        </w:tc>
        <w:tc>
          <w:tcPr>
            <w:tcW w:w="1274" w:type="pct"/>
            <w:vAlign w:val="center"/>
            <w:hideMark/>
          </w:tcPr>
          <w:p w:rsidR="00584916" w:rsidRPr="00212451" w:rsidRDefault="00813114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Объектовый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vAlign w:val="center"/>
          </w:tcPr>
          <w:p w:rsidR="00584916" w:rsidRPr="00212451" w:rsidRDefault="009B55DF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Предельный износ элементов сетей, гидродинамические удары</w:t>
            </w:r>
          </w:p>
        </w:tc>
        <w:tc>
          <w:tcPr>
            <w:tcW w:w="943" w:type="pct"/>
            <w:vMerge w:val="restart"/>
            <w:vAlign w:val="center"/>
          </w:tcPr>
          <w:p w:rsidR="00584916" w:rsidRPr="00212451" w:rsidRDefault="009B55DF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Порыв (инциденты) на тепловых сетях</w:t>
            </w:r>
          </w:p>
        </w:tc>
        <w:tc>
          <w:tcPr>
            <w:tcW w:w="160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Прекращение циркуляции в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274" w:type="pct"/>
            <w:vMerge w:val="restart"/>
            <w:vAlign w:val="center"/>
            <w:hideMark/>
          </w:tcPr>
          <w:p w:rsidR="00584916" w:rsidRPr="00212451" w:rsidRDefault="009B55DF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Местный</w:t>
            </w: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84916" w:rsidRPr="00584916" w:rsidTr="005151A1">
        <w:trPr>
          <w:trHeight w:val="322"/>
        </w:trPr>
        <w:tc>
          <w:tcPr>
            <w:tcW w:w="1179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Предельный износ элементов сетей, гидродинамические удары</w:t>
            </w:r>
          </w:p>
        </w:tc>
        <w:tc>
          <w:tcPr>
            <w:tcW w:w="943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Порыв (инциденты) на тепловых сетях</w:t>
            </w:r>
          </w:p>
        </w:tc>
        <w:tc>
          <w:tcPr>
            <w:tcW w:w="160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Прекращение циркуляции </w:t>
            </w:r>
            <w:r w:rsidRPr="0021245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2124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части</w:t>
            </w:r>
            <w:r w:rsidRPr="0021245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1245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системы</w:t>
            </w: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системе теплоснабжения, понижение температуры в зданиях, возможное размораживание наружных тепловых сетей и внутренних отопительных систем</w:t>
            </w:r>
          </w:p>
        </w:tc>
        <w:tc>
          <w:tcPr>
            <w:tcW w:w="1274" w:type="pct"/>
            <w:vMerge w:val="restart"/>
            <w:vAlign w:val="center"/>
          </w:tcPr>
          <w:p w:rsidR="00584916" w:rsidRPr="00212451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2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Объектовый (локальный)</w:t>
            </w: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vAlign w:val="center"/>
          </w:tcPr>
          <w:p w:rsidR="00584916" w:rsidRPr="00584916" w:rsidRDefault="00584916" w:rsidP="005849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4916" w:rsidRPr="00584916" w:rsidTr="005151A1">
        <w:trPr>
          <w:trHeight w:val="408"/>
        </w:trPr>
        <w:tc>
          <w:tcPr>
            <w:tcW w:w="1179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43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74" w:type="pct"/>
            <w:vMerge/>
            <w:shd w:val="clear" w:color="auto" w:fill="auto"/>
            <w:vAlign w:val="center"/>
          </w:tcPr>
          <w:p w:rsidR="00584916" w:rsidRPr="00584916" w:rsidRDefault="00584916" w:rsidP="00584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584916" w:rsidRPr="00584916" w:rsidRDefault="00584916" w:rsidP="00866704">
      <w:pPr>
        <w:spacing w:after="0" w:line="276" w:lineRule="auto"/>
        <w:ind w:right="943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584916" w:rsidRPr="00584916" w:rsidSect="005151A1">
          <w:pgSz w:w="16840" w:h="11900" w:orient="landscape"/>
          <w:pgMar w:top="1040" w:right="1260" w:bottom="20" w:left="280" w:header="720" w:footer="720" w:gutter="0"/>
          <w:cols w:space="720"/>
          <w:docGrid w:linePitch="299"/>
        </w:sectPr>
      </w:pPr>
    </w:p>
    <w:p w:rsidR="00737815" w:rsidRPr="003D2101" w:rsidRDefault="00AF13A0" w:rsidP="003D2101">
      <w:pPr>
        <w:pStyle w:val="a3"/>
        <w:ind w:left="-99" w:right="94"/>
        <w:jc w:val="center"/>
        <w:rPr>
          <w:b/>
          <w:bCs/>
          <w:sz w:val="28"/>
          <w:szCs w:val="28"/>
        </w:rPr>
      </w:pPr>
      <w:bookmarkStart w:id="13" w:name="_Hlk186028432"/>
      <w:r>
        <w:rPr>
          <w:b/>
          <w:bCs/>
          <w:sz w:val="28"/>
          <w:szCs w:val="28"/>
        </w:rPr>
        <w:lastRenderedPageBreak/>
        <w:t xml:space="preserve">1.7. </w:t>
      </w:r>
      <w:r w:rsidR="00DD1A93">
        <w:rPr>
          <w:b/>
          <w:bCs/>
          <w:sz w:val="28"/>
          <w:szCs w:val="28"/>
        </w:rPr>
        <w:t>Порядок организации м</w:t>
      </w:r>
      <w:r>
        <w:rPr>
          <w:b/>
          <w:bCs/>
          <w:sz w:val="28"/>
          <w:szCs w:val="28"/>
        </w:rPr>
        <w:t>а</w:t>
      </w:r>
      <w:r w:rsidR="00DD1A93">
        <w:rPr>
          <w:b/>
          <w:bCs/>
          <w:sz w:val="28"/>
          <w:szCs w:val="28"/>
        </w:rPr>
        <w:t>териально-технического, инженерного и фина</w:t>
      </w:r>
      <w:r>
        <w:rPr>
          <w:b/>
          <w:bCs/>
          <w:sz w:val="28"/>
          <w:szCs w:val="28"/>
        </w:rPr>
        <w:t>н</w:t>
      </w:r>
      <w:r w:rsidR="00DD1A93">
        <w:rPr>
          <w:b/>
          <w:bCs/>
          <w:sz w:val="28"/>
          <w:szCs w:val="28"/>
        </w:rPr>
        <w:t>сового обеспечения операций по лока</w:t>
      </w:r>
      <w:r>
        <w:rPr>
          <w:b/>
          <w:bCs/>
          <w:sz w:val="28"/>
          <w:szCs w:val="28"/>
        </w:rPr>
        <w:t>лизации и ликвидации аварий на объекте теплоснабжения.</w:t>
      </w:r>
      <w:r w:rsidR="00737815" w:rsidRPr="00BC7B06">
        <w:rPr>
          <w:sz w:val="28"/>
          <w:szCs w:val="28"/>
        </w:rPr>
        <w:t xml:space="preserve">  </w:t>
      </w:r>
    </w:p>
    <w:p w:rsidR="005C4F3C" w:rsidRDefault="005C4F3C" w:rsidP="00737815">
      <w:pPr>
        <w:pStyle w:val="a3"/>
        <w:rPr>
          <w:sz w:val="28"/>
          <w:szCs w:val="28"/>
        </w:rPr>
      </w:pPr>
    </w:p>
    <w:p w:rsidR="005C4F3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 xml:space="preserve">Материально-техническое обеспечение: </w:t>
      </w:r>
    </w:p>
    <w:p w:rsidR="008E504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>Материально-техническое обеспечение предупреждения и ликвидации чрезвычайных ситуаций – это система взаимосвязанных мероприятий по созданию, хранению, поддержанию в состоянии готовности, использованию и восполнению материальных ресурсов предупреждения, локализации и ликвидации последствий аварий. Планирование и выполнение мероприятий по материально-техническому обеспечению осуществляется с учётом: оценок масштабов возможных аварий, характера и объёма выполняемых задач; наличия людских ресурсов, необходимых специалистов, местных условий, норм, правил и стандартов, связанных с предупреждением локализацией и ликвидацией последствий аварий. Материально-технические ресурсы включают в себя оборудование, материалы и технические средства, предназначенные для локализации и ликвидации последствий аварий, и размещаются на территории объекта и организации. Руководитель</w:t>
      </w:r>
      <w:r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>теплоснабжающей организации,</w:t>
      </w:r>
      <w:r w:rsidR="008E504C"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>самостоятельно организует материально</w:t>
      </w:r>
      <w:r w:rsidR="008E504C">
        <w:rPr>
          <w:sz w:val="28"/>
          <w:szCs w:val="28"/>
        </w:rPr>
        <w:t>-</w:t>
      </w:r>
      <w:r w:rsidRPr="005C4F3C">
        <w:rPr>
          <w:sz w:val="28"/>
          <w:szCs w:val="28"/>
        </w:rPr>
        <w:t xml:space="preserve">техническое обеспечение работ по предупреждению и ликвидации ЧС локального значения.  Дополнительно привлекается техника ПАСФ, пожарных формирований и других служб для локализации и ликвидации последствий аварий. Имеются первичные средства пожаротушения. Места размещения огнетушителей обозначены соответствующими указательными знаками. Первичные средства пожаротушения имеют сертификаты соответствия установленного образца и окрашены в цвета в соответствии с ГОСТ 12.4.026-2015 «Цвета сигнальные, знаки безопасности и разметка сигнальная». </w:t>
      </w:r>
      <w:proofErr w:type="gramStart"/>
      <w:r w:rsidRPr="005C4F3C">
        <w:rPr>
          <w:sz w:val="28"/>
          <w:szCs w:val="28"/>
        </w:rPr>
        <w:t>Персонал организации, привлекаемый к локализации и ликвидации последствий аварий укомплектован</w:t>
      </w:r>
      <w:proofErr w:type="gramEnd"/>
      <w:r w:rsidRPr="005C4F3C">
        <w:rPr>
          <w:sz w:val="28"/>
          <w:szCs w:val="28"/>
        </w:rPr>
        <w:t xml:space="preserve"> средствами индивидуальной защиты (СИЗ) и средствами для ликвидации. Ответственным за материально-техническое обеспечение операции по локализации и ликвидации последствий аварий является руководитель теплоснабжающей организации. Инженерное обеспечение: </w:t>
      </w:r>
    </w:p>
    <w:p w:rsidR="008E504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>а) Расположение здания котельных</w:t>
      </w:r>
      <w:r w:rsidR="008E504C"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 xml:space="preserve">обеспечивает свободный доступ пожарной и спасательной техники к зданиям по автомобильным дорогам. В зимний период все подъезды, по мере надобности, расчищаются от снега. </w:t>
      </w:r>
    </w:p>
    <w:p w:rsidR="008E504C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 xml:space="preserve">б) Первичные средства пожаротушения. </w:t>
      </w:r>
    </w:p>
    <w:p w:rsidR="00220C1F" w:rsidRDefault="005C4F3C" w:rsidP="005C4F3C">
      <w:pPr>
        <w:pStyle w:val="a3"/>
        <w:jc w:val="both"/>
        <w:rPr>
          <w:sz w:val="28"/>
          <w:szCs w:val="28"/>
        </w:rPr>
      </w:pPr>
      <w:r w:rsidRPr="005C4F3C">
        <w:rPr>
          <w:sz w:val="28"/>
          <w:szCs w:val="28"/>
        </w:rPr>
        <w:t xml:space="preserve">в) Инженерное обеспечение привлекаемых служб. Финансовое обеспечение: </w:t>
      </w:r>
      <w:proofErr w:type="gramStart"/>
      <w:r w:rsidRPr="005C4F3C">
        <w:rPr>
          <w:sz w:val="28"/>
          <w:szCs w:val="28"/>
        </w:rPr>
        <w:t>В соответствии с Федеральным законом от 21.07.1997 № 116-ФЗ  «О промышленной безопасности опасных производственных объектов» (с изменениями и дополнениями), постановлением Правительства Российской Федерации от 25.07.2020  № 1119 «Об утверждении Правил создания,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характера»,</w:t>
      </w:r>
      <w:r w:rsidR="008E504C">
        <w:rPr>
          <w:sz w:val="28"/>
          <w:szCs w:val="28"/>
        </w:rPr>
        <w:t xml:space="preserve"> </w:t>
      </w:r>
      <w:r w:rsidRPr="005C4F3C">
        <w:rPr>
          <w:sz w:val="28"/>
          <w:szCs w:val="28"/>
        </w:rPr>
        <w:t xml:space="preserve">постановлением Правительства РФ от </w:t>
      </w:r>
      <w:r w:rsidRPr="005C4F3C">
        <w:rPr>
          <w:sz w:val="28"/>
          <w:szCs w:val="28"/>
        </w:rPr>
        <w:lastRenderedPageBreak/>
        <w:t>30.12.2003 № 794 «О единой государственной системе предупреждения и ликвидации</w:t>
      </w:r>
      <w:proofErr w:type="gramEnd"/>
      <w:r w:rsidRPr="005C4F3C">
        <w:rPr>
          <w:sz w:val="28"/>
          <w:szCs w:val="28"/>
        </w:rPr>
        <w:t xml:space="preserve"> чрезвычайных ситуаций» (с изменениями и дополнениями) в организациях, созданы резервы финансовых и материальных сре</w:t>
      </w:r>
      <w:proofErr w:type="gramStart"/>
      <w:r w:rsidRPr="005C4F3C">
        <w:rPr>
          <w:sz w:val="28"/>
          <w:szCs w:val="28"/>
        </w:rPr>
        <w:t>дств дл</w:t>
      </w:r>
      <w:proofErr w:type="gramEnd"/>
      <w:r w:rsidRPr="005C4F3C">
        <w:rPr>
          <w:sz w:val="28"/>
          <w:szCs w:val="28"/>
        </w:rPr>
        <w:t xml:space="preserve">я локализации и ликвидации последствий аварий. </w:t>
      </w:r>
      <w:proofErr w:type="gramStart"/>
      <w:r w:rsidRPr="005C4F3C">
        <w:rPr>
          <w:sz w:val="28"/>
          <w:szCs w:val="28"/>
        </w:rPr>
        <w:t>Контроль за</w:t>
      </w:r>
      <w:proofErr w:type="gramEnd"/>
      <w:r w:rsidRPr="005C4F3C">
        <w:rPr>
          <w:sz w:val="28"/>
          <w:szCs w:val="28"/>
        </w:rPr>
        <w:t xml:space="preserve"> хранением, использованием объектовых резервов финансовых ресурсов определяется бухгалтером и руководителем теплоснабжающей организации. Финансирование мероприятий по предупреждению, локализации и ликвидации последствий аварий осуществляется за счёт организации. </w:t>
      </w:r>
    </w:p>
    <w:p w:rsidR="00737815" w:rsidRPr="00BC7B06" w:rsidRDefault="00737815" w:rsidP="005C4F3C">
      <w:pPr>
        <w:pStyle w:val="a3"/>
        <w:jc w:val="both"/>
        <w:rPr>
          <w:sz w:val="28"/>
          <w:szCs w:val="28"/>
        </w:rPr>
      </w:pPr>
      <w:r w:rsidRPr="00BC7B06">
        <w:rPr>
          <w:sz w:val="28"/>
          <w:szCs w:val="28"/>
        </w:rPr>
        <w:t>Для ликвидации аварий создаются и используются:</w:t>
      </w:r>
    </w:p>
    <w:p w:rsidR="00737815" w:rsidRPr="00BC7B06" w:rsidRDefault="00737815" w:rsidP="00737815">
      <w:pPr>
        <w:pStyle w:val="a3"/>
        <w:rPr>
          <w:sz w:val="28"/>
          <w:szCs w:val="28"/>
        </w:rPr>
      </w:pPr>
      <w:r w:rsidRPr="00BC7B06">
        <w:rPr>
          <w:sz w:val="28"/>
          <w:szCs w:val="28"/>
        </w:rPr>
        <w:t>- резервы финансовых и материальных ресурсов администрации Шумское сельское поселение;</w:t>
      </w:r>
    </w:p>
    <w:p w:rsidR="00737815" w:rsidRPr="00BC7B06" w:rsidRDefault="00737815" w:rsidP="00737815">
      <w:pPr>
        <w:pStyle w:val="a3"/>
        <w:rPr>
          <w:sz w:val="28"/>
          <w:szCs w:val="28"/>
        </w:rPr>
      </w:pPr>
      <w:r w:rsidRPr="00BC7B06">
        <w:rPr>
          <w:sz w:val="28"/>
          <w:szCs w:val="28"/>
        </w:rPr>
        <w:t>- резервы финансовых материальных ресурсов организаций.</w:t>
      </w:r>
    </w:p>
    <w:p w:rsidR="00737815" w:rsidRDefault="00737815" w:rsidP="00737815">
      <w:pPr>
        <w:widowControl w:val="0"/>
        <w:autoSpaceDE w:val="0"/>
        <w:autoSpaceDN w:val="0"/>
        <w:spacing w:after="0" w:line="276" w:lineRule="auto"/>
        <w:ind w:right="-12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sz w:val="28"/>
          <w:szCs w:val="28"/>
        </w:rPr>
        <w:t xml:space="preserve">Объемы резервов финансовых ресурсов (резервных фондов) определяются ежегодно и утверждаются нормативным правовым актом и должны обеспечивать проведение аварийно-восстановительных работ в нормативные сроки. </w:t>
      </w:r>
    </w:p>
    <w:p w:rsidR="00A54BBB" w:rsidRPr="00C9521C" w:rsidRDefault="00A54BBB" w:rsidP="00A54BBB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ind w:left="0" w:firstLine="709"/>
        <w:contextualSpacing/>
        <w:jc w:val="both"/>
        <w:rPr>
          <w:rFonts w:ascii="Times New Romanовной текст)" w:hAnsi="Times New Romanовной текст)"/>
          <w:b/>
          <w:sz w:val="28"/>
          <w:szCs w:val="28"/>
        </w:rPr>
      </w:pPr>
      <w:r w:rsidRPr="006D4E37">
        <w:rPr>
          <w:rFonts w:ascii="Times New Romanовной текст)" w:hAnsi="Times New Romanовной текст)"/>
          <w:sz w:val="28"/>
          <w:szCs w:val="28"/>
        </w:rPr>
        <w:t xml:space="preserve">В филиале </w:t>
      </w:r>
      <w:r w:rsidRPr="006D4E37">
        <w:rPr>
          <w:spacing w:val="6"/>
          <w:sz w:val="28"/>
          <w:szCs w:val="28"/>
        </w:rPr>
        <w:t>ПАО «</w:t>
      </w:r>
      <w:proofErr w:type="spellStart"/>
      <w:r w:rsidRPr="006D4E37">
        <w:rPr>
          <w:spacing w:val="6"/>
          <w:sz w:val="28"/>
          <w:szCs w:val="28"/>
        </w:rPr>
        <w:t>Россети</w:t>
      </w:r>
      <w:proofErr w:type="spellEnd"/>
      <w:r w:rsidRPr="006D4E37">
        <w:rPr>
          <w:spacing w:val="6"/>
          <w:sz w:val="28"/>
          <w:szCs w:val="28"/>
        </w:rPr>
        <w:t xml:space="preserve"> </w:t>
      </w:r>
      <w:proofErr w:type="spellStart"/>
      <w:r w:rsidRPr="006D4E37">
        <w:rPr>
          <w:spacing w:val="6"/>
          <w:sz w:val="28"/>
          <w:szCs w:val="28"/>
        </w:rPr>
        <w:t>Ленэнерго</w:t>
      </w:r>
      <w:proofErr w:type="spellEnd"/>
      <w:r w:rsidRPr="006D4E37">
        <w:rPr>
          <w:spacing w:val="6"/>
          <w:sz w:val="28"/>
          <w:szCs w:val="28"/>
        </w:rPr>
        <w:t xml:space="preserve">» </w:t>
      </w:r>
      <w:r w:rsidRPr="006D4E37">
        <w:rPr>
          <w:sz w:val="28"/>
          <w:szCs w:val="28"/>
        </w:rPr>
        <w:t>«</w:t>
      </w:r>
      <w:proofErr w:type="spellStart"/>
      <w:r w:rsidRPr="006D4E37">
        <w:rPr>
          <w:sz w:val="28"/>
          <w:szCs w:val="28"/>
        </w:rPr>
        <w:t>Новоладожские</w:t>
      </w:r>
      <w:proofErr w:type="spellEnd"/>
      <w:r w:rsidRPr="006D4E37">
        <w:rPr>
          <w:sz w:val="28"/>
          <w:szCs w:val="28"/>
        </w:rPr>
        <w:t xml:space="preserve"> электрические сети» </w:t>
      </w:r>
      <w:r w:rsidRPr="006D4E37">
        <w:rPr>
          <w:rFonts w:ascii="Times New Romanовной текст)" w:hAnsi="Times New Romanовной текст)"/>
          <w:sz w:val="28"/>
          <w:szCs w:val="28"/>
        </w:rPr>
        <w:t xml:space="preserve">имеется в наличии аварийный запас МТР и оборудования для устранения последствий аварийных и чрезвычайных ситуаций на объектах </w:t>
      </w:r>
      <w:proofErr w:type="spellStart"/>
      <w:r w:rsidRPr="006D4E37">
        <w:rPr>
          <w:rFonts w:ascii="Times New Romanовной текст)" w:hAnsi="Times New Romanовной текст)"/>
          <w:sz w:val="28"/>
          <w:szCs w:val="28"/>
        </w:rPr>
        <w:t>электросетевого</w:t>
      </w:r>
      <w:proofErr w:type="spellEnd"/>
      <w:r w:rsidRPr="006D4E37">
        <w:rPr>
          <w:rFonts w:ascii="Times New Romanовной текст)" w:hAnsi="Times New Romanовной текст)"/>
          <w:sz w:val="28"/>
          <w:szCs w:val="28"/>
        </w:rPr>
        <w:t xml:space="preserve"> хозяйства в зоне ответственности</w:t>
      </w:r>
      <w:r>
        <w:rPr>
          <w:rFonts w:ascii="Times New Romanовной текст)" w:hAnsi="Times New Romanовной текст)"/>
          <w:sz w:val="28"/>
          <w:szCs w:val="28"/>
        </w:rPr>
        <w:t xml:space="preserve"> филиала;</w:t>
      </w:r>
    </w:p>
    <w:p w:rsidR="00A54BBB" w:rsidRPr="00771E5E" w:rsidRDefault="00A54BBB" w:rsidP="00A54BBB">
      <w:pPr>
        <w:pStyle w:val="a5"/>
        <w:widowControl/>
        <w:numPr>
          <w:ilvl w:val="0"/>
          <w:numId w:val="41"/>
        </w:numPr>
        <w:autoSpaceDE/>
        <w:autoSpaceDN/>
        <w:spacing w:after="160" w:line="259" w:lineRule="auto"/>
        <w:ind w:left="0" w:firstLine="709"/>
        <w:contextualSpacing/>
        <w:jc w:val="both"/>
        <w:rPr>
          <w:rFonts w:ascii="Times New Romanовной текст)" w:hAnsi="Times New Romanовной текст)"/>
          <w:sz w:val="28"/>
          <w:szCs w:val="28"/>
        </w:rPr>
      </w:pPr>
      <w:r w:rsidRPr="000C3D3B">
        <w:rPr>
          <w:rFonts w:ascii="Times New Romanовной текст)" w:hAnsi="Times New Romanовной текст)"/>
          <w:sz w:val="28"/>
          <w:szCs w:val="28"/>
        </w:rPr>
        <w:t xml:space="preserve">Аварийный запас размещается на специально оборудованных площадках хранения, расположенных по адресу: </w:t>
      </w:r>
      <w:proofErr w:type="gramStart"/>
      <w:r>
        <w:rPr>
          <w:rFonts w:ascii="Times New Romanовной текст)" w:hAnsi="Times New Romanовной текст)"/>
          <w:sz w:val="28"/>
          <w:szCs w:val="28"/>
        </w:rPr>
        <w:t>ЛО, г. Кировск, ул. Железнодорожная, д. 1 «А»;</w:t>
      </w:r>
      <w:r w:rsidRPr="00B5480D">
        <w:rPr>
          <w:rFonts w:ascii="Times New Romanовной текст)" w:hAnsi="Times New Romanовной текст)"/>
          <w:sz w:val="28"/>
          <w:szCs w:val="28"/>
        </w:rPr>
        <w:t xml:space="preserve"> </w:t>
      </w:r>
      <w:r>
        <w:rPr>
          <w:rFonts w:ascii="Times New Romanовной текст)" w:hAnsi="Times New Romanовной текст)"/>
          <w:sz w:val="28"/>
          <w:szCs w:val="28"/>
        </w:rPr>
        <w:t>ЛО, Новая Ладога, ул. Садовая, д.25</w:t>
      </w:r>
      <w:proofErr w:type="gramEnd"/>
    </w:p>
    <w:p w:rsidR="00A54BBB" w:rsidRPr="000C3D3B" w:rsidRDefault="00A54BBB" w:rsidP="00A54BBB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ind w:left="0" w:firstLine="709"/>
        <w:contextualSpacing/>
        <w:jc w:val="both"/>
        <w:rPr>
          <w:rFonts w:ascii="Times New Romanовной текст)" w:hAnsi="Times New Romanовной текст)"/>
          <w:sz w:val="28"/>
          <w:szCs w:val="28"/>
        </w:rPr>
      </w:pPr>
      <w:r w:rsidRPr="000C3D3B">
        <w:rPr>
          <w:rFonts w:ascii="Times New Romanовной текст)" w:hAnsi="Times New Romanовной текст)"/>
          <w:sz w:val="28"/>
          <w:szCs w:val="28"/>
        </w:rPr>
        <w:t>Работа склада аварийного запаса организована таким образом, чтобы время получения МТР и оборудования со склада составляло не более 1</w:t>
      </w:r>
      <w:r w:rsidRPr="000C3D3B">
        <w:rPr>
          <w:rFonts w:ascii="Times New Romanовной текст)" w:hAnsi="Times New Romanовной текст)" w:hint="eastAsia"/>
          <w:sz w:val="28"/>
          <w:szCs w:val="28"/>
        </w:rPr>
        <w:t> </w:t>
      </w:r>
      <w:r w:rsidRPr="000C3D3B">
        <w:rPr>
          <w:rFonts w:ascii="Times New Romanовной текст)" w:hAnsi="Times New Romanовной текст)"/>
          <w:sz w:val="28"/>
          <w:szCs w:val="28"/>
        </w:rPr>
        <w:t>(одного) часа с момента определения необходимости и принятия решения техническим руководителем филиала;</w:t>
      </w:r>
    </w:p>
    <w:p w:rsidR="00A54BBB" w:rsidRPr="00AA7963" w:rsidRDefault="00A54BBB" w:rsidP="00A54BBB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ind w:left="0" w:firstLine="709"/>
        <w:contextualSpacing/>
        <w:rPr>
          <w:rFonts w:ascii="Times New Romanовной текст)" w:hAnsi="Times New Romanовной текст)"/>
          <w:b/>
          <w:sz w:val="28"/>
          <w:szCs w:val="28"/>
        </w:rPr>
      </w:pPr>
      <w:r>
        <w:rPr>
          <w:rFonts w:ascii="Times New Romanовной текст)" w:hAnsi="Times New Romanовной текст)"/>
          <w:sz w:val="28"/>
          <w:szCs w:val="28"/>
        </w:rPr>
        <w:t>После выдачи МТР и оборудования со склада инициируется процедура пополнения Аварийного запаса.</w:t>
      </w:r>
    </w:p>
    <w:p w:rsidR="00A54BBB" w:rsidRPr="00BC7B06" w:rsidRDefault="00A54BBB" w:rsidP="00737815">
      <w:pPr>
        <w:widowControl w:val="0"/>
        <w:autoSpaceDE w:val="0"/>
        <w:autoSpaceDN w:val="0"/>
        <w:spacing w:after="0" w:line="276" w:lineRule="auto"/>
        <w:ind w:right="-12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815" w:rsidRDefault="00DD1A93" w:rsidP="00737815">
      <w:pPr>
        <w:widowControl w:val="0"/>
        <w:autoSpaceDE w:val="0"/>
        <w:autoSpaceDN w:val="0"/>
        <w:spacing w:after="0" w:line="276" w:lineRule="auto"/>
        <w:ind w:right="-120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</w:t>
      </w:r>
      <w:r w:rsidR="00AF13A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gramStart"/>
      <w:r w:rsidR="00F13A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Состав и дислокация сил и средств</w:t>
      </w:r>
      <w:r w:rsidR="00737815" w:rsidRPr="003B07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 используемые для ликвидации последствий аварийных ситуаций</w:t>
      </w:r>
      <w:r w:rsidR="00737815"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D2101" w:rsidRPr="00BC7B06" w:rsidRDefault="003D2101" w:rsidP="003D2101">
      <w:pPr>
        <w:pStyle w:val="a3"/>
        <w:rPr>
          <w:sz w:val="28"/>
          <w:szCs w:val="28"/>
        </w:rPr>
      </w:pPr>
      <w:r w:rsidRPr="00BC7B06">
        <w:rPr>
          <w:sz w:val="28"/>
          <w:szCs w:val="28"/>
        </w:rPr>
        <w:t>В режиме повседневной деятельности осуществляется дежурство 1 специалистом, 1 оператором  котельной.</w:t>
      </w:r>
    </w:p>
    <w:p w:rsidR="003D2101" w:rsidRPr="00BC7B06" w:rsidRDefault="003D2101" w:rsidP="003D2101">
      <w:pPr>
        <w:pStyle w:val="a3"/>
        <w:rPr>
          <w:b/>
          <w:sz w:val="28"/>
          <w:szCs w:val="28"/>
        </w:rPr>
      </w:pPr>
      <w:r w:rsidRPr="00BC7B06">
        <w:rPr>
          <w:sz w:val="28"/>
          <w:szCs w:val="28"/>
        </w:rPr>
        <w:t>Время готовности к работам по ликвидации аварии</w:t>
      </w:r>
      <w:r w:rsidR="00E441FE">
        <w:rPr>
          <w:sz w:val="28"/>
          <w:szCs w:val="28"/>
        </w:rPr>
        <w:t xml:space="preserve"> </w:t>
      </w:r>
      <w:r w:rsidRPr="00BC7B06">
        <w:rPr>
          <w:sz w:val="28"/>
          <w:szCs w:val="28"/>
        </w:rPr>
        <w:t>- 45 мин</w:t>
      </w:r>
      <w:r w:rsidRPr="00BC7B06">
        <w:rPr>
          <w:b/>
          <w:sz w:val="28"/>
          <w:szCs w:val="28"/>
        </w:rPr>
        <w:t>.</w:t>
      </w:r>
    </w:p>
    <w:p w:rsidR="003D2101" w:rsidRDefault="003D2101" w:rsidP="003D2101">
      <w:pPr>
        <w:widowControl w:val="0"/>
        <w:autoSpaceDE w:val="0"/>
        <w:autoSpaceDN w:val="0"/>
        <w:spacing w:after="0" w:line="276" w:lineRule="auto"/>
        <w:ind w:right="-120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выполнения работ по ликвидации последствий аварийных ситуации в системах теплоснабжения Шумское сельское поселение требуется привлечение сил и средств, достаточных для решения поставленных задач в нормативные сроки.</w:t>
      </w:r>
    </w:p>
    <w:tbl>
      <w:tblPr>
        <w:tblStyle w:val="af8"/>
        <w:tblW w:w="0" w:type="auto"/>
        <w:tblInd w:w="-5" w:type="dxa"/>
        <w:tblLook w:val="04A0"/>
      </w:tblPr>
      <w:tblGrid>
        <w:gridCol w:w="2318"/>
        <w:gridCol w:w="2199"/>
        <w:gridCol w:w="2293"/>
        <w:gridCol w:w="2540"/>
      </w:tblGrid>
      <w:tr w:rsidR="00737815" w:rsidRPr="009E330A" w:rsidTr="002635D7">
        <w:tc>
          <w:tcPr>
            <w:tcW w:w="2318" w:type="dxa"/>
          </w:tcPr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</w:p>
          <w:p w:rsidR="00737815" w:rsidRPr="00395E4D" w:rsidRDefault="00737815" w:rsidP="002635D7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395E4D">
              <w:rPr>
                <w:spacing w:val="6"/>
                <w:sz w:val="28"/>
                <w:szCs w:val="28"/>
              </w:rPr>
              <w:t>ПАО «</w:t>
            </w:r>
            <w:proofErr w:type="spellStart"/>
            <w:r w:rsidRPr="00395E4D">
              <w:rPr>
                <w:spacing w:val="6"/>
                <w:sz w:val="28"/>
                <w:szCs w:val="28"/>
              </w:rPr>
              <w:t>Россети</w:t>
            </w:r>
            <w:proofErr w:type="spellEnd"/>
            <w:r w:rsidRPr="00395E4D">
              <w:rPr>
                <w:spacing w:val="6"/>
                <w:sz w:val="28"/>
                <w:szCs w:val="28"/>
              </w:rPr>
              <w:t xml:space="preserve"> </w:t>
            </w:r>
            <w:proofErr w:type="spellStart"/>
            <w:r w:rsidRPr="00395E4D">
              <w:rPr>
                <w:spacing w:val="6"/>
                <w:sz w:val="28"/>
                <w:szCs w:val="28"/>
              </w:rPr>
              <w:t>Ленэнерго</w:t>
            </w:r>
            <w:proofErr w:type="spellEnd"/>
            <w:r w:rsidRPr="00395E4D">
              <w:rPr>
                <w:spacing w:val="6"/>
                <w:sz w:val="28"/>
                <w:szCs w:val="28"/>
              </w:rPr>
              <w:t xml:space="preserve">» </w:t>
            </w:r>
            <w:r w:rsidRPr="00395E4D">
              <w:rPr>
                <w:sz w:val="28"/>
                <w:szCs w:val="28"/>
              </w:rPr>
              <w:lastRenderedPageBreak/>
              <w:t>«</w:t>
            </w:r>
            <w:proofErr w:type="spellStart"/>
            <w:r w:rsidRPr="00395E4D">
              <w:rPr>
                <w:sz w:val="28"/>
                <w:szCs w:val="28"/>
              </w:rPr>
              <w:t>Новоладожские</w:t>
            </w:r>
            <w:proofErr w:type="spellEnd"/>
            <w:r w:rsidRPr="00395E4D">
              <w:rPr>
                <w:sz w:val="28"/>
                <w:szCs w:val="28"/>
              </w:rPr>
              <w:t xml:space="preserve"> электрические сети» </w:t>
            </w:r>
          </w:p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ОВБ</w:t>
            </w: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 xml:space="preserve"> </w:t>
            </w:r>
            <w:r>
              <w:rPr>
                <w:rFonts w:ascii="Times New Romanовной текст)" w:hAnsi="Times New Romanовной текст)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Войбокальская</w:t>
            </w:r>
            <w:proofErr w:type="spellEnd"/>
          </w:p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</w:p>
        </w:tc>
        <w:tc>
          <w:tcPr>
            <w:tcW w:w="2199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Оперативно выездная бригада (круглосуточно)</w:t>
            </w:r>
          </w:p>
        </w:tc>
        <w:tc>
          <w:tcPr>
            <w:tcW w:w="2293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 xml:space="preserve">Оперативно-ремонтный персонал в </w:t>
            </w: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количестве 2 человек, находящийся на смене</w:t>
            </w:r>
          </w:p>
        </w:tc>
        <w:tc>
          <w:tcPr>
            <w:tcW w:w="2540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 xml:space="preserve">Специализированный автомобиль, инструменты, </w:t>
            </w: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приспособления для работ в действующих электроустановках СИЗ.</w:t>
            </w:r>
          </w:p>
        </w:tc>
      </w:tr>
      <w:tr w:rsidR="00737815" w:rsidRPr="009E330A" w:rsidTr="002635D7">
        <w:tc>
          <w:tcPr>
            <w:tcW w:w="2318" w:type="dxa"/>
          </w:tcPr>
          <w:p w:rsidR="00737815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>
              <w:rPr>
                <w:rFonts w:ascii="Times New Romanовной текст)" w:hAnsi="Times New Romanовной текст)"/>
                <w:sz w:val="24"/>
                <w:szCs w:val="24"/>
              </w:rPr>
              <w:lastRenderedPageBreak/>
              <w:t>Мастерский участок по эксплуатации</w:t>
            </w:r>
          </w:p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Войбокальский</w:t>
            </w:r>
            <w:proofErr w:type="spellEnd"/>
            <w:r>
              <w:rPr>
                <w:rFonts w:ascii="Times New Romanовной текст)" w:hAnsi="Times New Romanовной текст)"/>
                <w:sz w:val="24"/>
                <w:szCs w:val="24"/>
              </w:rPr>
              <w:t>)</w:t>
            </w:r>
          </w:p>
        </w:tc>
        <w:tc>
          <w:tcPr>
            <w:tcW w:w="2199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>Ремонтный персонал</w:t>
            </w:r>
          </w:p>
        </w:tc>
        <w:tc>
          <w:tcPr>
            <w:tcW w:w="2293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>Бригада аварийно-восстановительных работ</w:t>
            </w:r>
          </w:p>
        </w:tc>
        <w:tc>
          <w:tcPr>
            <w:tcW w:w="2540" w:type="dxa"/>
          </w:tcPr>
          <w:p w:rsidR="00737815" w:rsidRPr="009E330A" w:rsidRDefault="00737815" w:rsidP="002635D7">
            <w:pPr>
              <w:pStyle w:val="a5"/>
              <w:ind w:left="0"/>
              <w:jc w:val="center"/>
              <w:rPr>
                <w:rFonts w:ascii="Times New Romanовной текст)" w:hAnsi="Times New Romanовной текст)"/>
                <w:sz w:val="24"/>
                <w:szCs w:val="24"/>
              </w:rPr>
            </w:pPr>
            <w:r w:rsidRPr="009E330A">
              <w:rPr>
                <w:rFonts w:ascii="Times New Romanовной текст)" w:hAnsi="Times New Romanовной текст)"/>
                <w:sz w:val="24"/>
                <w:szCs w:val="24"/>
              </w:rPr>
              <w:t>Специализированный автомобиль, инструменты, приспособления для работ в электроустановках СИЗ, МТР.</w:t>
            </w:r>
          </w:p>
        </w:tc>
      </w:tr>
    </w:tbl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работам при ликвидации последствий аварийных ситуации привлекаются специалист</w:t>
      </w:r>
      <w:proofErr w:type="gramStart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ООО</w:t>
      </w:r>
      <w:proofErr w:type="gramEnd"/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«Альянс Плюс», АО «ЛОТЭК» оперативный персонал котельных, ремонтные бригады, специальная техника и оборудование, как в рабочее время, так и в круглосуточном режиме.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 аварийно-восстановительной бригады привлекаемой для локализации и ликвидации последствий аварий на объектах теплоснабжения 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Мастер бригады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Сварщик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Слесарь  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Электрик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12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Водитель               1 чел;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917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Средства, используемые для ликвидации последствий аварийных ситуаций.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40" w:lineRule="auto"/>
        <w:ind w:right="-12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выполнения работ по ликвидации последствий аварийных ситуации в системах теплоснабжения МО Шумское сельское поселение требуется привлечение сил и средств, достаточных для решения поставленных задач в нормативные сроки.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40" w:lineRule="auto"/>
        <w:ind w:right="-12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работам при ликвидации последствий аварийных ситуации привлекаются специалисты АО «ЛОТЭК»: диспетчерской службы, оперативный персонал котельных, ремонтные бригады, специальная техника и оборудование, как в рабочее время, так и в круглосуточном режиме.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выполнения работ локализации и ликвидации последствий аварий на объектах теплоснабжения используются следующие машины и механизмы:</w:t>
      </w:r>
    </w:p>
    <w:p w:rsidR="00737815" w:rsidRPr="00BC7B06" w:rsidRDefault="00737815" w:rsidP="00737815">
      <w:pPr>
        <w:widowControl w:val="0"/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Дежурная машина                                           1 шт.</w:t>
      </w:r>
    </w:p>
    <w:p w:rsidR="00737815" w:rsidRPr="00BC7B06" w:rsidRDefault="00737815" w:rsidP="00737815">
      <w:pPr>
        <w:widowControl w:val="0"/>
        <w:tabs>
          <w:tab w:val="left" w:pos="5415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Машина для транспортировки труб         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  1 шт.</w:t>
      </w:r>
    </w:p>
    <w:p w:rsidR="00737815" w:rsidRPr="00BC7B06" w:rsidRDefault="00737815" w:rsidP="00737815">
      <w:pPr>
        <w:widowControl w:val="0"/>
        <w:tabs>
          <w:tab w:val="left" w:pos="5415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Бензиновый генератор                                    1 шт.</w:t>
      </w:r>
    </w:p>
    <w:p w:rsidR="00737815" w:rsidRPr="00BC7B06" w:rsidRDefault="00737815" w:rsidP="00737815">
      <w:pPr>
        <w:widowControl w:val="0"/>
        <w:tabs>
          <w:tab w:val="center" w:pos="5232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Газовые баллоны (комплект)</w:t>
      </w: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1 шт.</w:t>
      </w:r>
    </w:p>
    <w:p w:rsidR="00737815" w:rsidRPr="00BC7B06" w:rsidRDefault="00737815" w:rsidP="00737815">
      <w:pPr>
        <w:widowControl w:val="0"/>
        <w:tabs>
          <w:tab w:val="center" w:pos="5232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Сварочный аппарат (инвертор)                      1 шт.</w:t>
      </w:r>
    </w:p>
    <w:p w:rsidR="00737815" w:rsidRPr="00BC7B06" w:rsidRDefault="00737815" w:rsidP="000254A3">
      <w:pPr>
        <w:widowControl w:val="0"/>
        <w:tabs>
          <w:tab w:val="center" w:pos="5232"/>
        </w:tabs>
        <w:autoSpaceDE w:val="0"/>
        <w:autoSpaceDN w:val="0"/>
        <w:spacing w:after="0" w:line="276" w:lineRule="auto"/>
        <w:ind w:right="-2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Набор слесарного инструмента (комплект)   1 шт.</w:t>
      </w:r>
    </w:p>
    <w:p w:rsidR="00737815" w:rsidRDefault="00737815" w:rsidP="00737815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C7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Объемы запаса материальных ресурсов (резервных фондов) должны устанавливаться ежегодно, приказом по предприятию.</w:t>
      </w:r>
    </w:p>
    <w:p w:rsidR="008F6EE9" w:rsidRDefault="008F6EE9" w:rsidP="00737815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635D7" w:rsidRPr="00F95FA6" w:rsidRDefault="000254A3" w:rsidP="00737815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1.9. Количество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сил и 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средств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используемых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для локализации и ликвидации последствий аварий на объекте теплоснабжения (далее – силы и сре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дст</w:t>
      </w:r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</w:t>
      </w:r>
      <w:proofErr w:type="gramStart"/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)</w:t>
      </w:r>
      <w:proofErr w:type="gramEnd"/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ГУП «</w:t>
      </w:r>
      <w:proofErr w:type="spellStart"/>
      <w:r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Ле</w:t>
      </w:r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ноблводоканал</w:t>
      </w:r>
      <w:proofErr w:type="spellEnd"/>
      <w:r w:rsidR="00F95FA6" w:rsidRPr="00F95F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="00B82D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A4D27" w:rsidRDefault="002635D7" w:rsidP="00F13AB6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9108" cy="26205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24" t="21598" r="9726" b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1" cy="26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ED" w:rsidRPr="00B82DED" w:rsidRDefault="00B82DED" w:rsidP="00F13AB6">
      <w:pPr>
        <w:widowControl w:val="0"/>
        <w:autoSpaceDE w:val="0"/>
        <w:autoSpaceDN w:val="0"/>
        <w:spacing w:after="0" w:line="276" w:lineRule="auto"/>
        <w:ind w:right="6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</w:t>
      </w:r>
      <w:r w:rsidR="002C0D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ПУ Кировского района ГУП «</w:t>
      </w:r>
      <w:proofErr w:type="spellStart"/>
      <w:r w:rsidR="002C0D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Леноблводоканал</w:t>
      </w:r>
      <w:proofErr w:type="spellEnd"/>
      <w:r w:rsidR="002C0D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г. Кировск, ул. Железнодорожная, д. 14</w:t>
      </w:r>
      <w:proofErr w:type="gramStart"/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Pr="00B82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(рядом с проходной Дубровской ТЭЦ)</w:t>
      </w:r>
    </w:p>
    <w:p w:rsidR="00737815" w:rsidRPr="00291E01" w:rsidRDefault="00737815" w:rsidP="00737815">
      <w:pPr>
        <w:pStyle w:val="1"/>
        <w:tabs>
          <w:tab w:val="left" w:pos="1639"/>
          <w:tab w:val="left" w:pos="1641"/>
        </w:tabs>
        <w:ind w:left="-99" w:right="932"/>
        <w:jc w:val="center"/>
        <w:rPr>
          <w:sz w:val="28"/>
          <w:szCs w:val="28"/>
        </w:rPr>
      </w:pPr>
      <w:r w:rsidRPr="00291E01">
        <w:rPr>
          <w:sz w:val="28"/>
          <w:szCs w:val="28"/>
        </w:rPr>
        <w:t>Установление нормативного значения времени готовности и времени для выполнения работ по устранению аварийных ситуаций</w:t>
      </w:r>
    </w:p>
    <w:p w:rsidR="00737815" w:rsidRPr="00BC4861" w:rsidRDefault="00737815" w:rsidP="00737815">
      <w:pPr>
        <w:pStyle w:val="a3"/>
        <w:spacing w:before="1"/>
        <w:rPr>
          <w:b/>
        </w:rPr>
      </w:pP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>
        <w:rPr>
          <w:sz w:val="26"/>
          <w:szCs w:val="26"/>
        </w:rPr>
        <w:t xml:space="preserve">         </w:t>
      </w:r>
      <w:r w:rsidRPr="00BC7B06">
        <w:rPr>
          <w:sz w:val="28"/>
          <w:szCs w:val="26"/>
        </w:rPr>
        <w:t>Работы по аварийно-техническому обслуживанию включают:</w:t>
      </w: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 w:rsidRPr="00BC7B06">
        <w:rPr>
          <w:sz w:val="28"/>
          <w:szCs w:val="26"/>
        </w:rPr>
        <w:t>выезд специалистов на место аварии не позднее чем через 30 мин после получения сообщения от диспетчера или граждан (в последнем случае – с обязательным уведомлением диспетчера о приеме заявки);</w:t>
      </w: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 w:rsidRPr="00BC7B06">
        <w:rPr>
          <w:sz w:val="28"/>
          <w:szCs w:val="26"/>
        </w:rPr>
        <w:t>принятие мер по немедленной локализации аварии;</w:t>
      </w:r>
    </w:p>
    <w:p w:rsidR="00737815" w:rsidRPr="00BC7B06" w:rsidRDefault="00737815" w:rsidP="00737815">
      <w:pPr>
        <w:pStyle w:val="a8"/>
        <w:jc w:val="both"/>
        <w:rPr>
          <w:sz w:val="28"/>
          <w:szCs w:val="26"/>
        </w:rPr>
      </w:pPr>
      <w:r w:rsidRPr="00BC7B06">
        <w:rPr>
          <w:sz w:val="28"/>
          <w:szCs w:val="26"/>
        </w:rPr>
        <w:t>проведение необходимых ремонтных работ, исключающих повторение аварии.</w:t>
      </w:r>
    </w:p>
    <w:p w:rsidR="00737815" w:rsidRPr="00CC5727" w:rsidRDefault="00737815" w:rsidP="00CC5727">
      <w:pPr>
        <w:pStyle w:val="a3"/>
        <w:ind w:left="261" w:right="737" w:firstLine="360"/>
        <w:jc w:val="both"/>
        <w:rPr>
          <w:sz w:val="28"/>
        </w:rPr>
      </w:pPr>
      <w:r w:rsidRPr="00BC7B06">
        <w:rPr>
          <w:sz w:val="28"/>
        </w:rPr>
        <w:t>Ремонт всех видов оборудования, предназначенного для обеспечения жизнедеятельности одной квартиры, нежилого помещения, не являющегося МОП, производится за счет заказчика и его материалами.</w:t>
      </w:r>
    </w:p>
    <w:p w:rsidR="00737815" w:rsidRPr="00BC4861" w:rsidRDefault="00737815" w:rsidP="00737815">
      <w:pPr>
        <w:pStyle w:val="a3"/>
        <w:ind w:right="737"/>
        <w:jc w:val="both"/>
      </w:pPr>
    </w:p>
    <w:p w:rsidR="00737815" w:rsidRPr="003111F7" w:rsidRDefault="00737815" w:rsidP="00737815">
      <w:pPr>
        <w:pStyle w:val="a3"/>
        <w:spacing w:before="298"/>
        <w:ind w:left="736" w:right="775"/>
      </w:pPr>
      <w:r>
        <w:t>Таблица:</w:t>
      </w:r>
      <w:r w:rsidRPr="00BC4861">
        <w:t xml:space="preserve"> График останова котельных для подготовки к отопительному сезону 2025-202</w:t>
      </w:r>
      <w:r>
        <w:t>6</w:t>
      </w:r>
      <w:r w:rsidRPr="00BC4861">
        <w:t xml:space="preserve"> гг.</w:t>
      </w:r>
    </w:p>
    <w:p w:rsidR="00737815" w:rsidRPr="00291E01" w:rsidRDefault="00737815" w:rsidP="0073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>ГРАФИК</w:t>
      </w:r>
    </w:p>
    <w:p w:rsidR="00737815" w:rsidRPr="00291E01" w:rsidRDefault="00737815" w:rsidP="0073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>ОСТАНОВ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КА </w:t>
      </w: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КОТЕЛЬНЫХ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ШУМСКОЕ СЕЛЬСКОЕ </w:t>
      </w: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ПОСЕЛЕНИЯ</w:t>
      </w:r>
    </w:p>
    <w:p w:rsidR="00737815" w:rsidRPr="00291E01" w:rsidRDefault="00737815" w:rsidP="007378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91E01">
        <w:rPr>
          <w:rFonts w:ascii="Times New Roman" w:eastAsia="Times New Roman" w:hAnsi="Times New Roman" w:cs="Times New Roman"/>
          <w:b/>
          <w:color w:val="000000"/>
          <w:lang w:eastAsia="ru-RU"/>
        </w:rPr>
        <w:t>НА ПРОФИЛАКТИЧЕСКИЙ РЕМОНТ В 2025 ГОДУ</w:t>
      </w:r>
    </w:p>
    <w:p w:rsidR="00737815" w:rsidRPr="00BC4861" w:rsidRDefault="00737815" w:rsidP="00737815">
      <w:pPr>
        <w:tabs>
          <w:tab w:val="left" w:pos="2634"/>
        </w:tabs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26"/>
        <w:gridCol w:w="2835"/>
        <w:gridCol w:w="1985"/>
        <w:gridCol w:w="2268"/>
      </w:tblGrid>
      <w:tr w:rsidR="00737815" w:rsidRPr="00BC4861" w:rsidTr="002635D7">
        <w:trPr>
          <w:trHeight w:val="101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котельной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>Адрес котельной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>Дата отключения котельной на ППР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</w:t>
            </w:r>
          </w:p>
          <w:p w:rsidR="00737815" w:rsidRPr="00BC4861" w:rsidRDefault="00737815" w:rsidP="002635D7">
            <w:pPr>
              <w:tabs>
                <w:tab w:val="left" w:pos="263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>ППР</w:t>
            </w:r>
          </w:p>
        </w:tc>
      </w:tr>
      <w:tr w:rsidR="00737815" w:rsidRPr="00BC4861" w:rsidTr="002635D7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№ 1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BC4861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Шум, 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д.3-б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30.08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.2025</w:t>
            </w:r>
          </w:p>
        </w:tc>
      </w:tr>
      <w:tr w:rsidR="00737815" w:rsidRPr="00BC4861" w:rsidTr="002635D7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7815" w:rsidRPr="00BC4861" w:rsidRDefault="00737815" w:rsidP="002635D7">
            <w:pPr>
              <w:tabs>
                <w:tab w:val="left" w:pos="263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C4861"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№ 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BC4861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Шум ул. ПМК-17 уч.1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815" w:rsidRPr="003B6DDA" w:rsidRDefault="00737815" w:rsidP="00263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3B6DDA">
              <w:rPr>
                <w:rFonts w:ascii="Times New Roman" w:hAnsi="Times New Roman" w:cs="Times New Roman"/>
                <w:sz w:val="26"/>
                <w:szCs w:val="26"/>
              </w:rPr>
              <w:t>.08.2025</w:t>
            </w:r>
          </w:p>
        </w:tc>
      </w:tr>
    </w:tbl>
    <w:p w:rsidR="00737815" w:rsidRPr="00BC4861" w:rsidRDefault="00737815" w:rsidP="00737815">
      <w:pPr>
        <w:pStyle w:val="a3"/>
        <w:spacing w:before="59"/>
        <w:ind w:right="819"/>
        <w:jc w:val="both"/>
      </w:pPr>
    </w:p>
    <w:p w:rsidR="00737815" w:rsidRPr="00BC7B06" w:rsidRDefault="00737815" w:rsidP="00737815">
      <w:pPr>
        <w:pStyle w:val="a3"/>
        <w:spacing w:before="59"/>
        <w:ind w:right="819"/>
        <w:jc w:val="both"/>
        <w:rPr>
          <w:sz w:val="28"/>
        </w:rPr>
      </w:pPr>
      <w:r w:rsidRPr="00BC7B06">
        <w:rPr>
          <w:sz w:val="28"/>
        </w:rPr>
        <w:t xml:space="preserve">            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МО Шумское  сельское поселение.</w:t>
      </w:r>
    </w:p>
    <w:p w:rsidR="00CC5727" w:rsidRDefault="00CC5727" w:rsidP="00737815">
      <w:pPr>
        <w:pStyle w:val="a3"/>
        <w:spacing w:before="59"/>
        <w:ind w:right="819"/>
        <w:rPr>
          <w:b/>
          <w:bCs/>
          <w:sz w:val="28"/>
          <w:szCs w:val="28"/>
        </w:rPr>
      </w:pPr>
    </w:p>
    <w:p w:rsidR="00737815" w:rsidRDefault="00737815" w:rsidP="00737815">
      <w:pPr>
        <w:pStyle w:val="a3"/>
        <w:spacing w:before="59"/>
        <w:ind w:left="-99" w:right="819"/>
        <w:jc w:val="center"/>
        <w:rPr>
          <w:b/>
          <w:bCs/>
        </w:rPr>
      </w:pPr>
      <w:r>
        <w:rPr>
          <w:b/>
          <w:bCs/>
        </w:rPr>
        <w:t xml:space="preserve">Расчет допустимого </w:t>
      </w:r>
      <w:proofErr w:type="gramStart"/>
      <w:r>
        <w:rPr>
          <w:b/>
          <w:bCs/>
        </w:rPr>
        <w:t>времени устранения аварийных нарушений теплоснабжения жилого фонда</w:t>
      </w:r>
      <w:proofErr w:type="gramEnd"/>
      <w:r>
        <w:rPr>
          <w:b/>
          <w:bCs/>
        </w:rPr>
        <w:t>.</w:t>
      </w:r>
    </w:p>
    <w:p w:rsidR="00737815" w:rsidRDefault="00737815" w:rsidP="00737815">
      <w:pPr>
        <w:pStyle w:val="a3"/>
        <w:spacing w:before="59"/>
        <w:ind w:left="-99" w:right="819"/>
        <w:jc w:val="center"/>
        <w:rPr>
          <w:b/>
          <w:bCs/>
        </w:rPr>
      </w:pPr>
    </w:p>
    <w:tbl>
      <w:tblPr>
        <w:tblStyle w:val="af8"/>
        <w:tblW w:w="0" w:type="auto"/>
        <w:tblInd w:w="-99" w:type="dxa"/>
        <w:tblLayout w:type="fixed"/>
        <w:tblLook w:val="04A0"/>
      </w:tblPr>
      <w:tblGrid>
        <w:gridCol w:w="774"/>
        <w:gridCol w:w="2977"/>
        <w:gridCol w:w="1276"/>
        <w:gridCol w:w="1417"/>
        <w:gridCol w:w="1134"/>
        <w:gridCol w:w="993"/>
        <w:gridCol w:w="1014"/>
      </w:tblGrid>
      <w:tr w:rsidR="00737815" w:rsidTr="002635D7">
        <w:tc>
          <w:tcPr>
            <w:tcW w:w="774" w:type="dxa"/>
            <w:vMerge w:val="restart"/>
          </w:tcPr>
          <w:p w:rsidR="00737815" w:rsidRPr="00D17A69" w:rsidRDefault="00737815" w:rsidP="002635D7">
            <w:pPr>
              <w:pStyle w:val="a8"/>
              <w:rPr>
                <w:sz w:val="26"/>
                <w:szCs w:val="26"/>
              </w:rPr>
            </w:pPr>
            <w:r w:rsidRPr="00D17A69">
              <w:rPr>
                <w:sz w:val="26"/>
                <w:szCs w:val="26"/>
              </w:rPr>
              <w:t>№</w:t>
            </w:r>
          </w:p>
          <w:p w:rsidR="00737815" w:rsidRPr="00D17A69" w:rsidRDefault="00737815" w:rsidP="002635D7">
            <w:pPr>
              <w:pStyle w:val="a8"/>
              <w:rPr>
                <w:sz w:val="26"/>
                <w:szCs w:val="26"/>
              </w:rPr>
            </w:pPr>
            <w:proofErr w:type="spellStart"/>
            <w:proofErr w:type="gramStart"/>
            <w:r w:rsidRPr="00D17A69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17A69">
              <w:rPr>
                <w:sz w:val="26"/>
                <w:szCs w:val="26"/>
              </w:rPr>
              <w:t>/</w:t>
            </w:r>
            <w:proofErr w:type="spellStart"/>
            <w:r w:rsidRPr="00D17A69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7D2B">
              <w:rPr>
                <w:rFonts w:ascii="Times New Roman" w:hAnsi="Times New Roman" w:cs="Times New Roman"/>
                <w:sz w:val="26"/>
                <w:szCs w:val="26"/>
              </w:rPr>
              <w:t>Наименование технологического нарушения</w:t>
            </w:r>
          </w:p>
        </w:tc>
        <w:tc>
          <w:tcPr>
            <w:tcW w:w="1276" w:type="dxa"/>
            <w:vMerge w:val="restart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7D2B">
              <w:rPr>
                <w:rFonts w:ascii="Times New Roman" w:hAnsi="Times New Roman" w:cs="Times New Roman"/>
                <w:sz w:val="26"/>
                <w:szCs w:val="26"/>
              </w:rPr>
              <w:t>Время на  устранение</w:t>
            </w:r>
          </w:p>
        </w:tc>
        <w:tc>
          <w:tcPr>
            <w:tcW w:w="4558" w:type="dxa"/>
            <w:gridSpan w:val="4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17D2B">
              <w:rPr>
                <w:rFonts w:ascii="Times New Roman" w:hAnsi="Times New Roman" w:cs="Times New Roman"/>
                <w:sz w:val="26"/>
                <w:szCs w:val="26"/>
              </w:rPr>
              <w:t>Ожидаемая температура в жилых помещениях при температуре наружного воздуха</w:t>
            </w:r>
          </w:p>
        </w:tc>
      </w:tr>
      <w:tr w:rsidR="00737815" w:rsidTr="002635D7">
        <w:trPr>
          <w:trHeight w:val="70"/>
        </w:trPr>
        <w:tc>
          <w:tcPr>
            <w:tcW w:w="774" w:type="dxa"/>
            <w:vMerge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</w:p>
        </w:tc>
        <w:tc>
          <w:tcPr>
            <w:tcW w:w="2977" w:type="dxa"/>
            <w:vMerge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737815" w:rsidRPr="00D17A69" w:rsidRDefault="00737815" w:rsidP="002635D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737815" w:rsidRPr="00D17A69" w:rsidRDefault="00737815" w:rsidP="002635D7">
            <w:pPr>
              <w:jc w:val="center"/>
            </w:pPr>
            <w:r>
              <w:t>-10</w:t>
            </w:r>
          </w:p>
        </w:tc>
        <w:tc>
          <w:tcPr>
            <w:tcW w:w="993" w:type="dxa"/>
          </w:tcPr>
          <w:p w:rsidR="00737815" w:rsidRPr="00D17A69" w:rsidRDefault="00737815" w:rsidP="002635D7">
            <w:pPr>
              <w:jc w:val="center"/>
            </w:pPr>
            <w:r>
              <w:t>-20</w:t>
            </w:r>
          </w:p>
        </w:tc>
        <w:tc>
          <w:tcPr>
            <w:tcW w:w="1014" w:type="dxa"/>
          </w:tcPr>
          <w:p w:rsidR="00737815" w:rsidRPr="00D17A69" w:rsidRDefault="00737815" w:rsidP="002635D7">
            <w:pPr>
              <w:jc w:val="center"/>
            </w:pPr>
            <w:r>
              <w:t>-30</w:t>
            </w: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Прекращение подачи теплоносителя при </w:t>
            </w:r>
            <w:r>
              <w:rPr>
                <w:rFonts w:ascii="Times New Roman" w:hAnsi="Times New Roman" w:cs="Times New Roman"/>
                <w:lang w:val="en-US"/>
              </w:rPr>
              <w:t>t</w:t>
            </w:r>
            <w:r>
              <w:rPr>
                <w:rFonts w:ascii="Times New Roman" w:hAnsi="Times New Roman" w:cs="Times New Roman"/>
              </w:rPr>
              <w:t>= 0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13 часов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  <w:r w:rsidRPr="00C17D2B">
              <w:t>+ 8</w:t>
            </w: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</w:pP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Прекраще</w:t>
            </w:r>
            <w:r>
              <w:rPr>
                <w:rFonts w:ascii="Times New Roman" w:hAnsi="Times New Roman" w:cs="Times New Roman"/>
              </w:rPr>
              <w:t xml:space="preserve">ние подачи теплоносителя при </w:t>
            </w:r>
            <w:proofErr w:type="spellStart"/>
            <w:r>
              <w:rPr>
                <w:rFonts w:ascii="Times New Roman" w:hAnsi="Times New Roman" w:cs="Times New Roman"/>
              </w:rPr>
              <w:t>t=</w:t>
            </w:r>
            <w:proofErr w:type="spellEnd"/>
            <w:r>
              <w:rPr>
                <w:rFonts w:ascii="Times New Roman" w:hAnsi="Times New Roman" w:cs="Times New Roman"/>
              </w:rPr>
              <w:t xml:space="preserve"> -10</w:t>
            </w:r>
            <w:proofErr w:type="gramStart"/>
            <w:r w:rsidRPr="00C17D2B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  <w:bCs/>
              </w:rPr>
            </w:pPr>
            <w:r w:rsidRPr="00C17D2B">
              <w:rPr>
                <w:rFonts w:ascii="Times New Roman" w:hAnsi="Times New Roman" w:cs="Times New Roman"/>
                <w:bCs/>
              </w:rPr>
              <w:t>10 часов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  <w:r>
              <w:t>+8</w:t>
            </w: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</w:pP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 w:rsidRPr="00D17A69">
              <w:rPr>
                <w:bCs/>
              </w:rPr>
              <w:t>3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Прекраще</w:t>
            </w:r>
            <w:r>
              <w:rPr>
                <w:rFonts w:ascii="Times New Roman" w:hAnsi="Times New Roman" w:cs="Times New Roman"/>
              </w:rPr>
              <w:t xml:space="preserve">ние подачи теплоносителя при </w:t>
            </w:r>
            <w:proofErr w:type="spellStart"/>
            <w:r>
              <w:rPr>
                <w:rFonts w:ascii="Times New Roman" w:hAnsi="Times New Roman" w:cs="Times New Roman"/>
              </w:rPr>
              <w:t>t=</w:t>
            </w:r>
            <w:proofErr w:type="spellEnd"/>
            <w:r>
              <w:rPr>
                <w:rFonts w:ascii="Times New Roman" w:hAnsi="Times New Roman" w:cs="Times New Roman"/>
              </w:rPr>
              <w:t xml:space="preserve"> -20</w:t>
            </w:r>
            <w:proofErr w:type="gramStart"/>
            <w:r w:rsidRPr="00C17D2B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bCs/>
              </w:rPr>
            </w:pPr>
            <w:r w:rsidRPr="00C17D2B">
              <w:rPr>
                <w:bCs/>
              </w:rPr>
              <w:t>6,5 часа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  <w:r>
              <w:t>+8</w:t>
            </w: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</w:pPr>
          </w:p>
        </w:tc>
      </w:tr>
      <w:tr w:rsidR="00737815" w:rsidTr="002635D7">
        <w:tc>
          <w:tcPr>
            <w:tcW w:w="774" w:type="dxa"/>
          </w:tcPr>
          <w:p w:rsidR="00737815" w:rsidRPr="00D17A69" w:rsidRDefault="00737815" w:rsidP="002635D7">
            <w:pPr>
              <w:pStyle w:val="a3"/>
              <w:spacing w:before="59"/>
              <w:ind w:right="819"/>
              <w:jc w:val="center"/>
              <w:rPr>
                <w:bCs/>
              </w:rPr>
            </w:pPr>
            <w:r w:rsidRPr="00D17A69">
              <w:rPr>
                <w:bCs/>
              </w:rPr>
              <w:t>4</w:t>
            </w:r>
          </w:p>
        </w:tc>
        <w:tc>
          <w:tcPr>
            <w:tcW w:w="2977" w:type="dxa"/>
          </w:tcPr>
          <w:p w:rsidR="00737815" w:rsidRPr="00C17D2B" w:rsidRDefault="00737815" w:rsidP="002635D7">
            <w:pPr>
              <w:rPr>
                <w:rFonts w:ascii="Times New Roman" w:hAnsi="Times New Roman" w:cs="Times New Roman"/>
              </w:rPr>
            </w:pPr>
            <w:r w:rsidRPr="00C17D2B">
              <w:rPr>
                <w:rFonts w:ascii="Times New Roman" w:hAnsi="Times New Roman" w:cs="Times New Roman"/>
              </w:rPr>
              <w:t>Прекраще</w:t>
            </w:r>
            <w:r>
              <w:rPr>
                <w:rFonts w:ascii="Times New Roman" w:hAnsi="Times New Roman" w:cs="Times New Roman"/>
              </w:rPr>
              <w:t xml:space="preserve">ние подачи теплоносителя при </w:t>
            </w:r>
            <w:proofErr w:type="spellStart"/>
            <w:r>
              <w:rPr>
                <w:rFonts w:ascii="Times New Roman" w:hAnsi="Times New Roman" w:cs="Times New Roman"/>
              </w:rPr>
              <w:t>t=</w:t>
            </w:r>
            <w:proofErr w:type="spellEnd"/>
            <w:r>
              <w:rPr>
                <w:rFonts w:ascii="Times New Roman" w:hAnsi="Times New Roman" w:cs="Times New Roman"/>
              </w:rPr>
              <w:t xml:space="preserve"> -30</w:t>
            </w:r>
            <w:proofErr w:type="gramStart"/>
            <w:r w:rsidRPr="00C17D2B">
              <w:rPr>
                <w:rFonts w:ascii="Times New Roman" w:hAnsi="Times New Roman" w:cs="Times New Roman"/>
              </w:rPr>
              <w:t xml:space="preserve"> С</w:t>
            </w:r>
            <w:proofErr w:type="gramEnd"/>
          </w:p>
        </w:tc>
        <w:tc>
          <w:tcPr>
            <w:tcW w:w="1276" w:type="dxa"/>
          </w:tcPr>
          <w:p w:rsidR="00737815" w:rsidRPr="00C17D2B" w:rsidRDefault="00737815" w:rsidP="002635D7">
            <w:pPr>
              <w:rPr>
                <w:bCs/>
              </w:rPr>
            </w:pPr>
            <w:r w:rsidRPr="00C17D2B">
              <w:rPr>
                <w:bCs/>
              </w:rPr>
              <w:t>5 часов</w:t>
            </w:r>
          </w:p>
        </w:tc>
        <w:tc>
          <w:tcPr>
            <w:tcW w:w="1417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134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993" w:type="dxa"/>
          </w:tcPr>
          <w:p w:rsidR="00737815" w:rsidRPr="00C17D2B" w:rsidRDefault="00737815" w:rsidP="002635D7">
            <w:pPr>
              <w:jc w:val="center"/>
            </w:pPr>
          </w:p>
        </w:tc>
        <w:tc>
          <w:tcPr>
            <w:tcW w:w="1014" w:type="dxa"/>
          </w:tcPr>
          <w:p w:rsidR="00737815" w:rsidRPr="00C17D2B" w:rsidRDefault="00737815" w:rsidP="002635D7">
            <w:pPr>
              <w:jc w:val="center"/>
              <w:rPr>
                <w:sz w:val="16"/>
                <w:szCs w:val="16"/>
              </w:rPr>
            </w:pPr>
            <w:r>
              <w:t>+8</w:t>
            </w:r>
          </w:p>
        </w:tc>
      </w:tr>
    </w:tbl>
    <w:p w:rsidR="00737815" w:rsidRDefault="00737815" w:rsidP="00737815">
      <w:pPr>
        <w:pStyle w:val="a3"/>
        <w:ind w:right="801"/>
        <w:jc w:val="both"/>
      </w:pPr>
      <w:bookmarkStart w:id="14" w:name="_Toc186027542"/>
    </w:p>
    <w:p w:rsidR="00737815" w:rsidRDefault="00737815" w:rsidP="00737815">
      <w:pPr>
        <w:pStyle w:val="a3"/>
        <w:ind w:right="801"/>
        <w:jc w:val="both"/>
      </w:pPr>
    </w:p>
    <w:p w:rsidR="00737815" w:rsidRPr="00416B17" w:rsidRDefault="00737815" w:rsidP="00737815">
      <w:pPr>
        <w:pStyle w:val="a3"/>
        <w:ind w:right="801"/>
        <w:jc w:val="both"/>
      </w:pPr>
      <w:r>
        <w:t xml:space="preserve"> </w:t>
      </w:r>
      <w:r w:rsidRPr="00291E01">
        <w:rPr>
          <w:b/>
        </w:rPr>
        <w:t xml:space="preserve">Среднее время восстановления </w:t>
      </w:r>
      <w:proofErr w:type="spellStart"/>
      <w:proofErr w:type="gramStart"/>
      <w:r w:rsidRPr="00291E01">
        <w:rPr>
          <w:b/>
        </w:rPr>
        <w:t>z</w:t>
      </w:r>
      <w:proofErr w:type="gramEnd"/>
      <w:r w:rsidRPr="00291E01">
        <w:rPr>
          <w:b/>
          <w:sz w:val="17"/>
        </w:rPr>
        <w:t>р</w:t>
      </w:r>
      <w:proofErr w:type="spellEnd"/>
      <w:r w:rsidRPr="00291E01">
        <w:rPr>
          <w:b/>
        </w:rPr>
        <w:t>, ч, поврежденного участка тепловой сети</w:t>
      </w:r>
      <w:bookmarkEnd w:id="14"/>
    </w:p>
    <w:p w:rsidR="00737815" w:rsidRPr="00BC4861" w:rsidRDefault="00737815" w:rsidP="00737815">
      <w:pPr>
        <w:pStyle w:val="a3"/>
        <w:spacing w:before="75" w:after="1"/>
        <w:rPr>
          <w:b/>
          <w:sz w:val="20"/>
        </w:rPr>
      </w:pPr>
    </w:p>
    <w:tbl>
      <w:tblPr>
        <w:tblStyle w:val="TableNormal"/>
        <w:tblW w:w="0" w:type="auto"/>
        <w:tblInd w:w="24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3900"/>
        <w:gridCol w:w="4650"/>
      </w:tblGrid>
      <w:tr w:rsidR="00737815" w:rsidRPr="00BC4861" w:rsidTr="002635D7">
        <w:trPr>
          <w:trHeight w:val="1095"/>
        </w:trPr>
        <w:tc>
          <w:tcPr>
            <w:tcW w:w="3900" w:type="dxa"/>
            <w:tcBorders>
              <w:left w:val="single" w:sz="6" w:space="0" w:color="000000"/>
              <w:bottom w:val="single" w:sz="8" w:space="0" w:color="000000"/>
            </w:tcBorders>
          </w:tcPr>
          <w:p w:rsidR="00737815" w:rsidRPr="00BC4861" w:rsidRDefault="00737815" w:rsidP="002635D7">
            <w:pPr>
              <w:pStyle w:val="TableParagraph"/>
              <w:spacing w:before="46"/>
              <w:ind w:left="0"/>
              <w:rPr>
                <w:b/>
                <w:sz w:val="26"/>
                <w:lang w:val="ru-RU"/>
              </w:rPr>
            </w:pPr>
          </w:p>
          <w:p w:rsidR="00737815" w:rsidRPr="00BC4861" w:rsidRDefault="00737815" w:rsidP="002635D7">
            <w:pPr>
              <w:pStyle w:val="TableParagraph"/>
              <w:spacing w:before="1"/>
              <w:ind w:left="8" w:right="7"/>
              <w:jc w:val="center"/>
              <w:rPr>
                <w:b/>
                <w:sz w:val="26"/>
              </w:rPr>
            </w:pPr>
            <w:proofErr w:type="spellStart"/>
            <w:r w:rsidRPr="00BC4861">
              <w:rPr>
                <w:b/>
                <w:sz w:val="26"/>
              </w:rPr>
              <w:t>Диаметр</w:t>
            </w:r>
            <w:proofErr w:type="spellEnd"/>
            <w:r w:rsidRPr="00BC4861">
              <w:rPr>
                <w:b/>
                <w:sz w:val="26"/>
              </w:rPr>
              <w:t xml:space="preserve"> </w:t>
            </w:r>
            <w:proofErr w:type="spellStart"/>
            <w:r w:rsidRPr="00BC4861">
              <w:rPr>
                <w:b/>
                <w:sz w:val="26"/>
              </w:rPr>
              <w:t>труб</w:t>
            </w:r>
            <w:proofErr w:type="spellEnd"/>
            <w:r w:rsidRPr="00BC4861">
              <w:rPr>
                <w:b/>
                <w:sz w:val="26"/>
              </w:rPr>
              <w:t xml:space="preserve"> d, м</w:t>
            </w:r>
          </w:p>
        </w:tc>
        <w:tc>
          <w:tcPr>
            <w:tcW w:w="4650" w:type="dxa"/>
            <w:tcBorders>
              <w:bottom w:val="single" w:sz="8" w:space="0" w:color="000000"/>
              <w:right w:val="single" w:sz="6" w:space="0" w:color="000000"/>
            </w:tcBorders>
          </w:tcPr>
          <w:p w:rsidR="00737815" w:rsidRPr="00BC4861" w:rsidRDefault="00737815" w:rsidP="002635D7">
            <w:pPr>
              <w:pStyle w:val="TableParagraph"/>
              <w:spacing w:before="194"/>
              <w:ind w:left="462" w:firstLine="348"/>
              <w:rPr>
                <w:b/>
                <w:sz w:val="26"/>
                <w:lang w:val="ru-RU"/>
              </w:rPr>
            </w:pPr>
            <w:r w:rsidRPr="00BC4861">
              <w:rPr>
                <w:b/>
                <w:sz w:val="26"/>
                <w:lang w:val="ru-RU"/>
              </w:rPr>
              <w:t xml:space="preserve">Среднее время восстановления </w:t>
            </w:r>
            <w:proofErr w:type="gramStart"/>
            <w:r w:rsidRPr="00BC4861">
              <w:rPr>
                <w:b/>
                <w:sz w:val="26"/>
              </w:rPr>
              <w:t>z</w:t>
            </w:r>
            <w:proofErr w:type="spellStart"/>
            <w:proofErr w:type="gramEnd"/>
            <w:r w:rsidRPr="00BC4861">
              <w:rPr>
                <w:b/>
                <w:sz w:val="17"/>
                <w:lang w:val="ru-RU"/>
              </w:rPr>
              <w:t>р</w:t>
            </w:r>
            <w:proofErr w:type="spellEnd"/>
            <w:r w:rsidRPr="00BC4861">
              <w:rPr>
                <w:b/>
                <w:sz w:val="26"/>
                <w:lang w:val="ru-RU"/>
              </w:rPr>
              <w:t>, ч</w:t>
            </w:r>
          </w:p>
        </w:tc>
      </w:tr>
      <w:tr w:rsidR="00737815" w:rsidRPr="00BC4861" w:rsidTr="002635D7">
        <w:trPr>
          <w:trHeight w:val="441"/>
        </w:trPr>
        <w:tc>
          <w:tcPr>
            <w:tcW w:w="39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737815" w:rsidRPr="002569D9" w:rsidRDefault="00737815" w:rsidP="002635D7">
            <w:pPr>
              <w:pStyle w:val="TableParagraph"/>
              <w:spacing w:before="52"/>
              <w:ind w:left="8" w:right="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          50-270</w:t>
            </w:r>
          </w:p>
        </w:tc>
        <w:tc>
          <w:tcPr>
            <w:tcW w:w="4650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737815" w:rsidRPr="00BC4861" w:rsidRDefault="00737815" w:rsidP="002635D7">
            <w:pPr>
              <w:pStyle w:val="TableParagraph"/>
              <w:spacing w:before="52"/>
              <w:ind w:left="0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5</w:t>
            </w:r>
          </w:p>
        </w:tc>
      </w:tr>
    </w:tbl>
    <w:p w:rsidR="00737815" w:rsidRDefault="00737815" w:rsidP="00737815">
      <w:pPr>
        <w:pStyle w:val="a3"/>
        <w:spacing w:before="288"/>
      </w:pPr>
      <w:r>
        <w:t xml:space="preserve">                                   </w:t>
      </w:r>
    </w:p>
    <w:p w:rsidR="00737815" w:rsidRPr="00416B17" w:rsidRDefault="00737815" w:rsidP="00737815">
      <w:pPr>
        <w:pStyle w:val="a3"/>
        <w:spacing w:before="288"/>
      </w:pPr>
      <w:r>
        <w:lastRenderedPageBreak/>
        <w:t xml:space="preserve">                                              </w:t>
      </w:r>
      <w:r w:rsidRPr="00416B17">
        <w:rPr>
          <w:b/>
        </w:rPr>
        <w:t>на объектах электроснабжения</w:t>
      </w:r>
    </w:p>
    <w:p w:rsidR="00737815" w:rsidRPr="00BC4861" w:rsidRDefault="00737815" w:rsidP="00737815">
      <w:pPr>
        <w:pStyle w:val="a3"/>
        <w:spacing w:before="66" w:after="1"/>
        <w:rPr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01"/>
        <w:gridCol w:w="4861"/>
        <w:gridCol w:w="3219"/>
      </w:tblGrid>
      <w:tr w:rsidR="00737815" w:rsidRPr="00BC4861" w:rsidTr="002635D7">
        <w:trPr>
          <w:trHeight w:val="696"/>
        </w:trPr>
        <w:tc>
          <w:tcPr>
            <w:tcW w:w="1601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ind w:left="455"/>
              <w:rPr>
                <w:b/>
                <w:sz w:val="26"/>
              </w:rPr>
            </w:pPr>
            <w:r w:rsidRPr="00BC4861">
              <w:rPr>
                <w:b/>
                <w:sz w:val="26"/>
              </w:rPr>
              <w:t>№ п/п</w:t>
            </w:r>
          </w:p>
        </w:tc>
        <w:tc>
          <w:tcPr>
            <w:tcW w:w="4861" w:type="dxa"/>
            <w:shd w:val="clear" w:color="auto" w:fill="auto"/>
          </w:tcPr>
          <w:p w:rsidR="00737815" w:rsidRPr="001A42E3" w:rsidRDefault="00737815" w:rsidP="002635D7">
            <w:pPr>
              <w:pStyle w:val="TableParagraph"/>
              <w:ind w:left="0" w:right="7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Наименование</w:t>
            </w:r>
            <w:r w:rsidRPr="00BC4861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технологического нарушения</w:t>
            </w:r>
          </w:p>
        </w:tc>
        <w:tc>
          <w:tcPr>
            <w:tcW w:w="3219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ind w:left="76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Время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на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  <w:lang w:val="ru-RU"/>
              </w:rPr>
              <w:t>устранение</w:t>
            </w:r>
            <w:r w:rsidRPr="00BC4861">
              <w:rPr>
                <w:b/>
                <w:sz w:val="26"/>
              </w:rPr>
              <w:t xml:space="preserve">, </w:t>
            </w:r>
            <w:r>
              <w:rPr>
                <w:b/>
                <w:sz w:val="26"/>
                <w:lang w:val="ru-RU"/>
              </w:rPr>
              <w:t>час</w:t>
            </w:r>
            <w:r w:rsidRPr="00BC4861">
              <w:rPr>
                <w:b/>
                <w:sz w:val="26"/>
              </w:rPr>
              <w:t>.</w:t>
            </w:r>
          </w:p>
        </w:tc>
      </w:tr>
      <w:tr w:rsidR="00737815" w:rsidRPr="00BC4861" w:rsidTr="009377F6">
        <w:trPr>
          <w:trHeight w:val="1797"/>
        </w:trPr>
        <w:tc>
          <w:tcPr>
            <w:tcW w:w="1601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spacing w:before="1"/>
              <w:ind w:left="232"/>
              <w:jc w:val="center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4861" w:type="dxa"/>
            <w:shd w:val="clear" w:color="auto" w:fill="auto"/>
          </w:tcPr>
          <w:p w:rsidR="00737815" w:rsidRPr="00BC4861" w:rsidRDefault="00737815" w:rsidP="002635D7">
            <w:pPr>
              <w:pStyle w:val="TableParagraph"/>
              <w:spacing w:before="1"/>
              <w:ind w:left="664"/>
              <w:rPr>
                <w:sz w:val="26"/>
              </w:rPr>
            </w:pPr>
            <w:r>
              <w:rPr>
                <w:sz w:val="26"/>
                <w:lang w:val="ru-RU"/>
              </w:rPr>
              <w:t>Отключение</w:t>
            </w:r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электроснабжения</w:t>
            </w:r>
            <w:proofErr w:type="spellEnd"/>
          </w:p>
        </w:tc>
        <w:tc>
          <w:tcPr>
            <w:tcW w:w="3219" w:type="dxa"/>
            <w:shd w:val="clear" w:color="auto" w:fill="auto"/>
          </w:tcPr>
          <w:p w:rsidR="00737815" w:rsidRPr="00672A42" w:rsidRDefault="00737815" w:rsidP="002635D7">
            <w:pPr>
              <w:pStyle w:val="TableParagraph"/>
              <w:spacing w:before="1" w:line="275" w:lineRule="exact"/>
              <w:ind w:left="0" w:right="9"/>
              <w:jc w:val="center"/>
              <w:rPr>
                <w:sz w:val="26"/>
                <w:lang w:val="ru-RU"/>
              </w:rPr>
            </w:pPr>
            <w:r w:rsidRPr="00672A42">
              <w:rPr>
                <w:sz w:val="26"/>
                <w:lang w:val="ru-RU"/>
              </w:rPr>
              <w:t>2 часа (при наличии двух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независимых взаимно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резервирующих источников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питания;</w:t>
            </w:r>
          </w:p>
          <w:p w:rsidR="00737815" w:rsidRPr="00672A42" w:rsidRDefault="00737815" w:rsidP="002635D7">
            <w:pPr>
              <w:pStyle w:val="TableParagraph"/>
              <w:spacing w:line="259" w:lineRule="exact"/>
              <w:ind w:left="0" w:right="9"/>
              <w:jc w:val="center"/>
              <w:rPr>
                <w:sz w:val="26"/>
                <w:lang w:val="ru-RU"/>
              </w:rPr>
            </w:pPr>
            <w:r w:rsidRPr="00672A42">
              <w:rPr>
                <w:sz w:val="26"/>
                <w:lang w:val="ru-RU"/>
              </w:rPr>
              <w:t>24 часа (при наличии одного</w:t>
            </w:r>
            <w:r>
              <w:rPr>
                <w:sz w:val="26"/>
                <w:lang w:val="ru-RU"/>
              </w:rPr>
              <w:t xml:space="preserve"> </w:t>
            </w:r>
            <w:r w:rsidRPr="00672A42">
              <w:rPr>
                <w:sz w:val="26"/>
                <w:lang w:val="ru-RU"/>
              </w:rPr>
              <w:t>источника питания)</w:t>
            </w:r>
          </w:p>
        </w:tc>
      </w:tr>
    </w:tbl>
    <w:p w:rsidR="00737815" w:rsidRDefault="00737815" w:rsidP="00737815">
      <w:pPr>
        <w:pStyle w:val="a3"/>
        <w:ind w:right="944"/>
        <w:rPr>
          <w:b/>
          <w:bCs/>
        </w:rPr>
      </w:pPr>
    </w:p>
    <w:p w:rsidR="00CC2767" w:rsidRDefault="00CC2767" w:rsidP="00CC2767">
      <w:pPr>
        <w:pStyle w:val="a5"/>
        <w:spacing w:before="299"/>
        <w:ind w:left="720" w:right="943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1.10. П</w:t>
      </w:r>
      <w:r w:rsidRPr="00AA266F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ок</w:t>
      </w:r>
      <w:r w:rsidRPr="00AA266F">
        <w:rPr>
          <w:b/>
          <w:sz w:val="28"/>
          <w:szCs w:val="28"/>
        </w:rPr>
        <w:t xml:space="preserve"> и (или) процедур</w:t>
      </w:r>
      <w:r>
        <w:rPr>
          <w:b/>
          <w:sz w:val="28"/>
          <w:szCs w:val="28"/>
        </w:rPr>
        <w:t>а</w:t>
      </w:r>
      <w:r w:rsidRPr="00AA266F">
        <w:rPr>
          <w:b/>
          <w:sz w:val="28"/>
          <w:szCs w:val="28"/>
        </w:rPr>
        <w:t xml:space="preserve"> организации взаимодействия с </w:t>
      </w:r>
      <w:proofErr w:type="spellStart"/>
      <w:r w:rsidRPr="00AA266F">
        <w:rPr>
          <w:b/>
          <w:sz w:val="28"/>
          <w:szCs w:val="28"/>
        </w:rPr>
        <w:t>рес</w:t>
      </w:r>
      <w:r>
        <w:rPr>
          <w:b/>
          <w:sz w:val="28"/>
          <w:szCs w:val="28"/>
        </w:rPr>
        <w:t>урсоснабжающими</w:t>
      </w:r>
      <w:proofErr w:type="spellEnd"/>
      <w:r>
        <w:rPr>
          <w:b/>
          <w:sz w:val="28"/>
          <w:szCs w:val="28"/>
        </w:rPr>
        <w:t xml:space="preserve"> </w:t>
      </w:r>
      <w:r w:rsidR="001A27F6">
        <w:rPr>
          <w:b/>
          <w:sz w:val="28"/>
          <w:szCs w:val="28"/>
        </w:rPr>
        <w:t>организациями,</w:t>
      </w:r>
      <w:r>
        <w:rPr>
          <w:b/>
          <w:sz w:val="28"/>
          <w:szCs w:val="28"/>
        </w:rPr>
        <w:t xml:space="preserve"> </w:t>
      </w:r>
      <w:r w:rsidRPr="00AA266F">
        <w:rPr>
          <w:b/>
          <w:sz w:val="28"/>
          <w:szCs w:val="28"/>
        </w:rPr>
        <w:t xml:space="preserve"> в том числе действий по ликвидации последствий аварийных ситуаций </w:t>
      </w:r>
    </w:p>
    <w:p w:rsidR="00737815" w:rsidRPr="00DA7C1F" w:rsidRDefault="00737815" w:rsidP="00737815">
      <w:pPr>
        <w:pStyle w:val="a3"/>
        <w:spacing w:before="76"/>
        <w:ind w:left="-99"/>
        <w:jc w:val="center"/>
        <w:rPr>
          <w:b/>
          <w:sz w:val="28"/>
          <w:szCs w:val="28"/>
        </w:rPr>
      </w:pP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В зависимости от вида и масштаба аварии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Планирование и организация ремонтно-восстановительных работ на тепл</w:t>
      </w:r>
      <w:proofErr w:type="gramStart"/>
      <w:r w:rsidRPr="00DA7C1F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DA7C1F">
        <w:rPr>
          <w:rFonts w:ascii="Times New Roman" w:eastAsia="Times New Roman" w:hAnsi="Times New Roman" w:cs="Times New Roman"/>
          <w:sz w:val="28"/>
          <w:szCs w:val="28"/>
        </w:rPr>
        <w:t xml:space="preserve"> производящих объектах (далее - ТПО) и тепловых сетях (далее – ТС) осуществляется руководством организации, эксплуатирующей ТПО (ТС).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Принятию решения на ликвидацию аварии предшествует оценка сложившейся обстановки, масштаба аварии и возможных последствий.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Работы проводятся на основании нормативных и распорядительных документов оформляемых организатором работ.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К работам привлекаются аварийно - ремонтные бригады, специальная техника и оборудование организаций, в ведении которых находятся ТПО (ТС) в круглосуточном режиме, посменно.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 xml:space="preserve">О причинах аварии, масштабах и возможных последствиях, планируемых сроках </w:t>
      </w:r>
      <w:proofErr w:type="gramStart"/>
      <w:r w:rsidRPr="00DA7C1F">
        <w:rPr>
          <w:rFonts w:ascii="Times New Roman" w:eastAsia="Times New Roman" w:hAnsi="Times New Roman" w:cs="Times New Roman"/>
          <w:sz w:val="28"/>
          <w:szCs w:val="28"/>
        </w:rPr>
        <w:t>ремонтно-восстановительных работ, привлекаемых силах и средствах руководитель работ информирует</w:t>
      </w:r>
      <w:proofErr w:type="gramEnd"/>
      <w:r w:rsidRPr="00DA7C1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администрацию муниципального образования.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О сложившейся обстановке население информирует администрация Шумское сельское поселение через местную систему оповещения и информирования.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необходимости привлечения дополнительных сил и сре</w:t>
      </w:r>
      <w:proofErr w:type="gramStart"/>
      <w:r w:rsidRPr="00DA7C1F">
        <w:rPr>
          <w:rFonts w:ascii="Times New Roman" w:eastAsia="Times New Roman" w:hAnsi="Times New Roman" w:cs="Times New Roman"/>
          <w:sz w:val="28"/>
          <w:szCs w:val="28"/>
        </w:rPr>
        <w:t>дств к р</w:t>
      </w:r>
      <w:proofErr w:type="gramEnd"/>
      <w:r w:rsidRPr="00DA7C1F">
        <w:rPr>
          <w:rFonts w:ascii="Times New Roman" w:eastAsia="Times New Roman" w:hAnsi="Times New Roman" w:cs="Times New Roman"/>
          <w:sz w:val="28"/>
          <w:szCs w:val="28"/>
        </w:rPr>
        <w:t>аботам, руководитель работ докладывает главе администрации муниципального образования,  председателю комиссии по</w:t>
      </w:r>
      <w:r w:rsidR="00432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C1F">
        <w:rPr>
          <w:rFonts w:ascii="Times New Roman" w:eastAsia="Times New Roman" w:hAnsi="Times New Roman" w:cs="Times New Roman"/>
          <w:sz w:val="28"/>
          <w:szCs w:val="28"/>
        </w:rPr>
        <w:t>предупреждению и ликвидации чрезвычайных ситуаций и обеспечению пожарной безопасности поселения.</w:t>
      </w:r>
    </w:p>
    <w:p w:rsidR="00737815" w:rsidRPr="00DA7C1F" w:rsidRDefault="00737815" w:rsidP="00737815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C1F">
        <w:rPr>
          <w:rFonts w:ascii="Times New Roman" w:eastAsia="Times New Roman" w:hAnsi="Times New Roman" w:cs="Times New Roman"/>
          <w:sz w:val="28"/>
          <w:szCs w:val="28"/>
        </w:rPr>
        <w:t>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поселения.</w:t>
      </w:r>
    </w:p>
    <w:p w:rsidR="00DD1F58" w:rsidRPr="00DD1F58" w:rsidRDefault="00DD1F58" w:rsidP="00DD1F58">
      <w:pPr>
        <w:pStyle w:val="12"/>
        <w:numPr>
          <w:ilvl w:val="0"/>
          <w:numId w:val="10"/>
        </w:numPr>
        <w:spacing w:after="220" w:line="240" w:lineRule="auto"/>
        <w:jc w:val="both"/>
        <w:rPr>
          <w:sz w:val="28"/>
          <w:szCs w:val="28"/>
        </w:rPr>
      </w:pPr>
      <w:proofErr w:type="gramStart"/>
      <w:r w:rsidRPr="00DD1F58">
        <w:rPr>
          <w:sz w:val="28"/>
          <w:szCs w:val="28"/>
        </w:rPr>
        <w:t>О</w:t>
      </w:r>
      <w:proofErr w:type="gramEnd"/>
      <w:r w:rsidRPr="00DD1F58">
        <w:rPr>
          <w:sz w:val="28"/>
          <w:szCs w:val="28"/>
        </w:rPr>
        <w:t xml:space="preserve"> всех  авариях сообщается в единую дежурно-</w:t>
      </w:r>
      <w:r>
        <w:rPr>
          <w:sz w:val="28"/>
          <w:szCs w:val="28"/>
        </w:rPr>
        <w:t>диспетчерскую службу.</w:t>
      </w:r>
    </w:p>
    <w:p w:rsidR="009377F6" w:rsidRDefault="00DD1F58" w:rsidP="009377F6">
      <w:pPr>
        <w:pStyle w:val="12"/>
        <w:numPr>
          <w:ilvl w:val="0"/>
          <w:numId w:val="10"/>
        </w:numPr>
        <w:spacing w:after="220" w:line="240" w:lineRule="auto"/>
        <w:jc w:val="both"/>
        <w:rPr>
          <w:sz w:val="28"/>
          <w:szCs w:val="28"/>
        </w:rPr>
      </w:pPr>
      <w:r w:rsidRPr="00DD1F58">
        <w:rPr>
          <w:sz w:val="28"/>
          <w:szCs w:val="28"/>
        </w:rPr>
        <w:t xml:space="preserve">В случаях реализации аварийной ситуации </w:t>
      </w:r>
      <w:r w:rsidRPr="00DD1F58">
        <w:rPr>
          <w:b/>
          <w:sz w:val="28"/>
          <w:szCs w:val="28"/>
          <w:u w:val="single"/>
        </w:rPr>
        <w:t xml:space="preserve">пожар и взрыв  </w:t>
      </w:r>
      <w:r w:rsidRPr="00DD1F58">
        <w:rPr>
          <w:sz w:val="28"/>
          <w:szCs w:val="28"/>
        </w:rPr>
        <w:t xml:space="preserve">диспетчер сообщает </w:t>
      </w:r>
      <w:proofErr w:type="gramStart"/>
      <w:r w:rsidRPr="00DD1F58">
        <w:rPr>
          <w:sz w:val="28"/>
          <w:szCs w:val="28"/>
        </w:rPr>
        <w:t>по</w:t>
      </w:r>
      <w:proofErr w:type="gramEnd"/>
      <w:r w:rsidRPr="00DD1F58">
        <w:rPr>
          <w:sz w:val="28"/>
          <w:szCs w:val="28"/>
        </w:rPr>
        <w:t xml:space="preserve"> тел.112 в Скорую помощь и в Полицию.</w:t>
      </w:r>
    </w:p>
    <w:p w:rsidR="00DD1F58" w:rsidRPr="009377F6" w:rsidRDefault="00DD1F58" w:rsidP="009377F6">
      <w:pPr>
        <w:pStyle w:val="12"/>
        <w:spacing w:after="220" w:line="240" w:lineRule="auto"/>
        <w:ind w:left="584" w:firstLine="0"/>
        <w:jc w:val="both"/>
        <w:rPr>
          <w:sz w:val="28"/>
          <w:szCs w:val="28"/>
        </w:rPr>
      </w:pPr>
      <w:r w:rsidRPr="009377F6">
        <w:rPr>
          <w:sz w:val="28"/>
          <w:szCs w:val="28"/>
        </w:rPr>
        <w:t>При необходимости Скорая помощь оказывает помощь пострадавшим и эвакуирует их в лечебное учреждение.</w:t>
      </w:r>
    </w:p>
    <w:p w:rsidR="00C208EA" w:rsidRPr="0043202D" w:rsidRDefault="00DD1F58" w:rsidP="0043202D">
      <w:pPr>
        <w:pStyle w:val="12"/>
        <w:spacing w:after="220" w:line="240" w:lineRule="auto"/>
        <w:jc w:val="both"/>
        <w:rPr>
          <w:sz w:val="28"/>
          <w:szCs w:val="28"/>
        </w:rPr>
      </w:pPr>
      <w:r w:rsidRPr="00DD1F58">
        <w:rPr>
          <w:sz w:val="28"/>
          <w:szCs w:val="28"/>
        </w:rPr>
        <w:t>При необходимости силы Полиции осуществляют оцепление объекта, обеспечивает порядок, безопасность людей и сохранность имущества. Организует оказание помощи пострадавшим.</w:t>
      </w:r>
    </w:p>
    <w:tbl>
      <w:tblPr>
        <w:tblStyle w:val="af8"/>
        <w:tblW w:w="0" w:type="auto"/>
        <w:tblInd w:w="-99" w:type="dxa"/>
        <w:tblLook w:val="04A0"/>
      </w:tblPr>
      <w:tblGrid>
        <w:gridCol w:w="7011"/>
        <w:gridCol w:w="3080"/>
      </w:tblGrid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Диспетчерская служба АО «Газпром 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межрегионгаз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СПб»</w:t>
            </w:r>
          </w:p>
        </w:tc>
        <w:tc>
          <w:tcPr>
            <w:tcW w:w="3080" w:type="dxa"/>
            <w:vAlign w:val="center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8-813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62-65-500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АО «ЛОТЭК»</w:t>
            </w:r>
          </w:p>
        </w:tc>
        <w:tc>
          <w:tcPr>
            <w:tcW w:w="3080" w:type="dxa"/>
            <w:vAlign w:val="center"/>
          </w:tcPr>
          <w:p w:rsidR="00131534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8-813-62-79-482</w:t>
            </w:r>
          </w:p>
          <w:p w:rsidR="00131534" w:rsidRPr="00212451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8-813-62-75-367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Дежурно-диспетчерская служба филиала ПАО «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Россети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Ленэнерго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Новоладожские</w:t>
            </w:r>
            <w:proofErr w:type="spellEnd"/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электрические  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сети»</w:t>
            </w:r>
          </w:p>
        </w:tc>
        <w:tc>
          <w:tcPr>
            <w:tcW w:w="3080" w:type="dxa"/>
            <w:vAlign w:val="center"/>
          </w:tcPr>
          <w:p w:rsidR="00131534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8-81362-21-654</w:t>
            </w:r>
          </w:p>
          <w:p w:rsidR="00131534" w:rsidRPr="00212451" w:rsidRDefault="00131534" w:rsidP="00E87458">
            <w:pPr>
              <w:ind w:right="94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8-800-220-02-20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ПУ Кировского района ГУП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Леноблводоканал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080" w:type="dxa"/>
            <w:vAlign w:val="center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8-812-409-000-1</w:t>
            </w:r>
          </w:p>
        </w:tc>
      </w:tr>
      <w:tr w:rsidR="00131534" w:rsidTr="00CC2767">
        <w:tc>
          <w:tcPr>
            <w:tcW w:w="7011" w:type="dxa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Шумское сельское  поселение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080" w:type="dxa"/>
            <w:vAlign w:val="center"/>
          </w:tcPr>
          <w:p w:rsidR="00131534" w:rsidRPr="00212451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8-81362-54</w:t>
            </w:r>
            <w:r w:rsidRPr="0021245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</w:tr>
      <w:tr w:rsidR="00131534" w:rsidTr="00CC2767">
        <w:tc>
          <w:tcPr>
            <w:tcW w:w="7011" w:type="dxa"/>
          </w:tcPr>
          <w:p w:rsidR="00131534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ЕДДС Кировского муниципального района </w:t>
            </w:r>
          </w:p>
        </w:tc>
        <w:tc>
          <w:tcPr>
            <w:tcW w:w="3080" w:type="dxa"/>
            <w:vAlign w:val="center"/>
          </w:tcPr>
          <w:p w:rsidR="00131534" w:rsidRDefault="00131534" w:rsidP="00CC2767">
            <w:pPr>
              <w:spacing w:before="299"/>
              <w:ind w:right="94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8-81362-</w:t>
            </w:r>
            <w:r w:rsidRPr="00BC7B06">
              <w:rPr>
                <w:rFonts w:ascii="Times New Roman" w:hAnsi="Times New Roman" w:cs="Times New Roman"/>
                <w:sz w:val="26"/>
                <w:szCs w:val="26"/>
              </w:rPr>
              <w:t xml:space="preserve"> 21-663</w:t>
            </w:r>
          </w:p>
        </w:tc>
      </w:tr>
    </w:tbl>
    <w:p w:rsidR="00131534" w:rsidRPr="00220C1F" w:rsidRDefault="00131534" w:rsidP="009377F6">
      <w:pPr>
        <w:spacing w:before="299"/>
        <w:ind w:right="9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C1F">
        <w:rPr>
          <w:rFonts w:ascii="Times New Roman" w:hAnsi="Times New Roman" w:cs="Times New Roman"/>
          <w:b/>
          <w:sz w:val="24"/>
          <w:szCs w:val="24"/>
        </w:rPr>
        <w:t>Управляющие компании</w:t>
      </w:r>
    </w:p>
    <w:tbl>
      <w:tblPr>
        <w:tblStyle w:val="af8"/>
        <w:tblW w:w="0" w:type="auto"/>
        <w:tblInd w:w="-99" w:type="dxa"/>
        <w:tblLayout w:type="fixed"/>
        <w:tblLook w:val="04A0"/>
      </w:tblPr>
      <w:tblGrid>
        <w:gridCol w:w="774"/>
        <w:gridCol w:w="9416"/>
      </w:tblGrid>
      <w:tr w:rsidR="00131534" w:rsidRPr="00220C1F" w:rsidTr="00CC2767">
        <w:tc>
          <w:tcPr>
            <w:tcW w:w="774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416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</w:tr>
      <w:tr w:rsidR="00131534" w:rsidRPr="00220C1F" w:rsidTr="00CC2767">
        <w:tc>
          <w:tcPr>
            <w:tcW w:w="774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16" w:type="dxa"/>
          </w:tcPr>
          <w:p w:rsidR="00131534" w:rsidRPr="00220C1F" w:rsidRDefault="00131534" w:rsidP="00CC2767">
            <w:pPr>
              <w:spacing w:before="299"/>
              <w:ind w:right="9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F">
              <w:rPr>
                <w:rFonts w:ascii="Times New Roman" w:hAnsi="Times New Roman" w:cs="Times New Roman"/>
                <w:sz w:val="24"/>
                <w:szCs w:val="24"/>
              </w:rPr>
              <w:t>ООО «Альянс Плюс»</w:t>
            </w:r>
          </w:p>
        </w:tc>
      </w:tr>
    </w:tbl>
    <w:p w:rsidR="00131534" w:rsidRPr="00BC4861" w:rsidRDefault="00131534" w:rsidP="00737815">
      <w:pPr>
        <w:jc w:val="both"/>
        <w:sectPr w:rsidR="00131534" w:rsidRPr="00BC4861" w:rsidSect="00F47F4B">
          <w:pgSz w:w="11900" w:h="16840"/>
          <w:pgMar w:top="1260" w:right="985" w:bottom="993" w:left="1040" w:header="720" w:footer="720" w:gutter="0"/>
          <w:cols w:space="720"/>
        </w:sectPr>
      </w:pPr>
    </w:p>
    <w:p w:rsidR="00737815" w:rsidRPr="00951271" w:rsidRDefault="002D752C" w:rsidP="00737815">
      <w:pPr>
        <w:pStyle w:val="a8"/>
        <w:jc w:val="center"/>
        <w:rPr>
          <w:b/>
        </w:rPr>
      </w:pPr>
      <w:r>
        <w:rPr>
          <w:b/>
        </w:rPr>
        <w:lastRenderedPageBreak/>
        <w:t xml:space="preserve"> </w:t>
      </w:r>
      <w:r w:rsidR="00B86E91">
        <w:rPr>
          <w:b/>
        </w:rPr>
        <w:t xml:space="preserve">Перечень мероприятий, направленных на обеспечение безопасности населения </w:t>
      </w:r>
      <w:r>
        <w:rPr>
          <w:b/>
        </w:rPr>
        <w:t>(</w:t>
      </w:r>
      <w:r w:rsidR="00B86E91">
        <w:rPr>
          <w:b/>
        </w:rPr>
        <w:t>в случае если в результате аварий на объекте теплоснабжения может возникнуть угроза безопасности населения)</w:t>
      </w:r>
    </w:p>
    <w:p w:rsidR="00737815" w:rsidRPr="00BC4861" w:rsidRDefault="00737815" w:rsidP="00737815">
      <w:pPr>
        <w:pStyle w:val="a3"/>
        <w:spacing w:before="68"/>
        <w:rPr>
          <w:b/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8581"/>
        <w:gridCol w:w="2192"/>
        <w:gridCol w:w="3828"/>
      </w:tblGrid>
      <w:tr w:rsidR="00737815" w:rsidRPr="00BC4861" w:rsidTr="002635D7">
        <w:trPr>
          <w:trHeight w:val="739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C486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C4861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BC4861">
              <w:rPr>
                <w:b/>
                <w:sz w:val="24"/>
                <w:szCs w:val="24"/>
              </w:rPr>
              <w:t>Срок</w:t>
            </w:r>
            <w:proofErr w:type="spellEnd"/>
            <w:r w:rsidRPr="00BC486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b/>
                <w:sz w:val="24"/>
                <w:szCs w:val="24"/>
              </w:rPr>
              <w:t>исполнения</w:t>
            </w:r>
            <w:proofErr w:type="spellEnd"/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proofErr w:type="spellStart"/>
            <w:r w:rsidRPr="00BC4861">
              <w:rPr>
                <w:b/>
                <w:sz w:val="24"/>
                <w:szCs w:val="24"/>
              </w:rPr>
              <w:t>Исполнитель</w:t>
            </w:r>
            <w:proofErr w:type="spellEnd"/>
          </w:p>
        </w:tc>
      </w:tr>
      <w:tr w:rsidR="00737815" w:rsidRPr="00BC4861" w:rsidTr="002635D7">
        <w:trPr>
          <w:trHeight w:val="297"/>
        </w:trPr>
        <w:tc>
          <w:tcPr>
            <w:tcW w:w="15343" w:type="dxa"/>
            <w:gridSpan w:val="4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BC4861">
              <w:rPr>
                <w:b/>
                <w:sz w:val="24"/>
                <w:szCs w:val="24"/>
                <w:lang w:val="ru-RU"/>
              </w:rPr>
              <w:t>При возникновении аварии на коммунальных системах жизнеобеспечения</w:t>
            </w:r>
          </w:p>
        </w:tc>
      </w:tr>
      <w:tr w:rsidR="00737815" w:rsidRPr="00BC4861" w:rsidTr="002635D7">
        <w:trPr>
          <w:trHeight w:val="4030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1.</w:t>
            </w:r>
          </w:p>
        </w:tc>
        <w:tc>
          <w:tcPr>
            <w:tcW w:w="8581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 поступлении информации (сигнала) в дежурно-диспетчерские службы (далее – ДДС) организаций об аварии на коммунально-</w:t>
            </w:r>
            <w:r w:rsidRPr="004C08A3">
              <w:rPr>
                <w:sz w:val="24"/>
                <w:szCs w:val="24"/>
                <w:lang w:val="ru-RU"/>
              </w:rPr>
              <w:t>технических системах жизнеобеспечения населения:</w:t>
            </w:r>
          </w:p>
          <w:p w:rsidR="00737815" w:rsidRPr="004C08A3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4C08A3">
              <w:rPr>
                <w:sz w:val="24"/>
                <w:szCs w:val="24"/>
                <w:lang w:val="ru-RU"/>
              </w:rPr>
              <w:t>определение объема последствий аварийной ситуации (количество населенных пунктов, жилых домов, котельных, водозаборов,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8A3">
              <w:rPr>
                <w:sz w:val="24"/>
                <w:szCs w:val="24"/>
                <w:lang w:val="ru-RU"/>
              </w:rPr>
              <w:t xml:space="preserve">учреждений здравоохранения, учреждений с круглосуточным пребыванием </w:t>
            </w:r>
            <w:proofErr w:type="spellStart"/>
            <w:r w:rsidRPr="004C08A3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4C08A3">
              <w:rPr>
                <w:sz w:val="24"/>
                <w:szCs w:val="24"/>
                <w:lang w:val="ru-RU"/>
              </w:rPr>
              <w:t xml:space="preserve"> групп населения);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мер по бесперебойному обеспечению теплом и электроэнергией объектов жизнеобеспечения населения муниципального образования;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электроснабжения объектов жизнеобеспечения населения по обводным каналам;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работ по восстановлению линий электропередач и систем жизнеобеспечения при авариях на них;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мер для обеспечения электроэнергией учреждений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 xml:space="preserve">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Немедленно</w:t>
            </w:r>
            <w:proofErr w:type="spellEnd"/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A1312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</w:t>
            </w:r>
            <w:r w:rsidRPr="002A1312">
              <w:rPr>
                <w:sz w:val="24"/>
                <w:szCs w:val="24"/>
                <w:lang w:val="ru-RU"/>
              </w:rPr>
              <w:t xml:space="preserve"> администрация </w:t>
            </w:r>
            <w:r>
              <w:rPr>
                <w:sz w:val="24"/>
                <w:szCs w:val="24"/>
                <w:lang w:val="ru-RU"/>
              </w:rPr>
              <w:t>Шумское сельское поселение, АО «ЛОТЭК»</w:t>
            </w:r>
          </w:p>
        </w:tc>
      </w:tr>
      <w:tr w:rsidR="00737815" w:rsidRPr="00BC4861" w:rsidTr="002635D7">
        <w:trPr>
          <w:trHeight w:val="686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Усиление</w:t>
            </w:r>
            <w:proofErr w:type="spellEnd"/>
            <w:r w:rsidRPr="00BC4861">
              <w:rPr>
                <w:sz w:val="24"/>
                <w:szCs w:val="24"/>
              </w:rPr>
              <w:t xml:space="preserve"> ДДС (</w:t>
            </w:r>
            <w:proofErr w:type="spellStart"/>
            <w:r w:rsidRPr="00BC4861">
              <w:rPr>
                <w:sz w:val="24"/>
                <w:szCs w:val="24"/>
              </w:rPr>
              <w:t>при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необходимости</w:t>
            </w:r>
            <w:proofErr w:type="spellEnd"/>
            <w:r w:rsidRPr="00BC4861">
              <w:rPr>
                <w:sz w:val="24"/>
                <w:szCs w:val="24"/>
              </w:rPr>
              <w:t>).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Ч+ 01.ч.30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2A1312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2A1312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2A1312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</w:t>
            </w:r>
            <w:r w:rsidRPr="002A1312">
              <w:rPr>
                <w:sz w:val="24"/>
                <w:szCs w:val="24"/>
                <w:lang w:val="ru-RU"/>
              </w:rPr>
              <w:t xml:space="preserve"> администрация </w:t>
            </w:r>
            <w:r>
              <w:rPr>
                <w:sz w:val="24"/>
                <w:szCs w:val="24"/>
                <w:lang w:val="ru-RU"/>
              </w:rPr>
              <w:t>Шумское сельское поселение, АО «ЛОТЭК»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3.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Проверка работоспособности автономных источников питания и поддержание их в постоянной готовности, отправка автономных</w:t>
            </w:r>
          </w:p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источников питания для обеспечения электроэнергией котельных, насосных станций учреждений 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населения; подключение дополнительных источников энергоснабжения (освещения) для работы в темное время суток; </w:t>
            </w:r>
            <w:r w:rsidRPr="00BC4861">
              <w:rPr>
                <w:sz w:val="24"/>
                <w:szCs w:val="24"/>
                <w:lang w:val="ru-RU"/>
              </w:rPr>
              <w:lastRenderedPageBreak/>
              <w:t>обеспечение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бесперебойной подачи тепла в жилые кварталы.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Ч+(0ч.30мин.-01ч.00мин)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A9464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</w:t>
            </w:r>
            <w:r w:rsidRPr="002A1312">
              <w:rPr>
                <w:sz w:val="24"/>
                <w:szCs w:val="24"/>
                <w:lang w:val="ru-RU"/>
              </w:rPr>
              <w:t xml:space="preserve"> администрация </w:t>
            </w:r>
            <w:r>
              <w:rPr>
                <w:sz w:val="24"/>
                <w:szCs w:val="24"/>
                <w:lang w:val="ru-RU"/>
              </w:rPr>
              <w:t>Шумское сельское поселение, АО «ЛОТЭК»</w:t>
            </w:r>
          </w:p>
        </w:tc>
      </w:tr>
      <w:tr w:rsidR="00737815" w:rsidRPr="00BC4861" w:rsidTr="002635D7">
        <w:trPr>
          <w:trHeight w:val="2828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При поступлении сигнала в Администрацию </w:t>
            </w:r>
            <w:r>
              <w:rPr>
                <w:sz w:val="24"/>
                <w:szCs w:val="24"/>
                <w:lang w:val="ru-RU"/>
              </w:rPr>
              <w:t>сельского поселения</w:t>
            </w:r>
            <w:r w:rsidRPr="00BC4861">
              <w:rPr>
                <w:sz w:val="24"/>
                <w:szCs w:val="24"/>
                <w:lang w:val="ru-RU"/>
              </w:rPr>
              <w:t xml:space="preserve"> об аварии на коммунальных системах жизнеобеспечения: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доведение информации до дежурного ЕДДС муниципального района по телефону;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4C08A3">
              <w:rPr>
                <w:sz w:val="24"/>
                <w:szCs w:val="24"/>
                <w:lang w:val="ru-RU"/>
              </w:rPr>
              <w:t>оповещение и сбор комиссии по ЧС и ОПБ округа (по решению председателя КЧС и ОПБ при критически низких температурах,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8A3">
              <w:rPr>
                <w:sz w:val="24"/>
                <w:szCs w:val="24"/>
                <w:lang w:val="ru-RU"/>
              </w:rPr>
              <w:t>остановкой котельных, водозаборов, прекращении отопления жилых домов, учреждений здравоохранения, учреждений круглосуточным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 xml:space="preserve">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населения, школ повлекшие нарушения условий жизнедеятельности людей)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Немедленно</w:t>
            </w:r>
            <w:proofErr w:type="spellEnd"/>
            <w:r w:rsidRPr="00BC4861">
              <w:rPr>
                <w:sz w:val="24"/>
                <w:szCs w:val="24"/>
              </w:rPr>
              <w:t xml:space="preserve"> Ч + 1ч.30мин.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A9464B">
              <w:rPr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–</w:t>
            </w:r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АО « ЛОТЭК», </w:t>
            </w:r>
            <w:r w:rsidRPr="00A9464B">
              <w:rPr>
                <w:sz w:val="24"/>
                <w:szCs w:val="24"/>
                <w:lang w:val="ru-RU"/>
              </w:rPr>
              <w:t xml:space="preserve">глава администрации </w:t>
            </w:r>
            <w:r>
              <w:rPr>
                <w:sz w:val="24"/>
                <w:szCs w:val="24"/>
                <w:lang w:val="ru-RU"/>
              </w:rPr>
              <w:t>Шумское сельское поселение</w:t>
            </w:r>
          </w:p>
        </w:tc>
      </w:tr>
      <w:tr w:rsidR="00737815" w:rsidRPr="00BC4861" w:rsidTr="002635D7">
        <w:trPr>
          <w:trHeight w:val="840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5.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округа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Ч + 2ч.00мин.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A9464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A9464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A9464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ООО «Альянс Плюс», АО «ЛОТЭК»</w:t>
            </w:r>
          </w:p>
        </w:tc>
      </w:tr>
      <w:tr w:rsidR="00737815" w:rsidRPr="00BC4861" w:rsidTr="002635D7">
        <w:trPr>
          <w:trHeight w:val="2033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6.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BC4861">
              <w:rPr>
                <w:sz w:val="24"/>
                <w:szCs w:val="24"/>
                <w:lang w:val="ru-RU"/>
              </w:rPr>
              <w:t>Проведение заседания КЧС и ОПБ и подготовка распоряжения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председателя комиссии по ЧС и ОПБ «О переводе городского звена территориальной подсистемы РСЧС в режим ПОВЫШЕННОЙ ГОТОВНОСТИ» (по решению председателя КЧС и ОПБ при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 xml:space="preserve">критически низких температурах, остановках котельных, водозаборов, прекращении отопления жилых домов, учреждений 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населения, школ повлекшие нарушения условий жизнедеятельности людей)</w:t>
            </w:r>
            <w:proofErr w:type="gramEnd"/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Ч</w:t>
            </w:r>
            <w:proofErr w:type="gramStart"/>
            <w:r w:rsidRPr="00BC4861">
              <w:rPr>
                <w:sz w:val="24"/>
                <w:szCs w:val="24"/>
              </w:rPr>
              <w:t>+(</w:t>
            </w:r>
            <w:proofErr w:type="gramEnd"/>
            <w:r w:rsidRPr="00BC4861">
              <w:rPr>
                <w:sz w:val="24"/>
                <w:szCs w:val="24"/>
              </w:rPr>
              <w:t>1ч.30 мин-2ч.30</w:t>
            </w:r>
            <w:r w:rsidRPr="00BC486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).</w:t>
            </w:r>
          </w:p>
        </w:tc>
        <w:tc>
          <w:tcPr>
            <w:tcW w:w="3828" w:type="dxa"/>
          </w:tcPr>
          <w:p w:rsidR="00737815" w:rsidRPr="00737DD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599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7.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работы оперативного штаба при КЧС и ОПБ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Ч+2ч. 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6F1D99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1D99">
              <w:rPr>
                <w:sz w:val="24"/>
                <w:szCs w:val="24"/>
                <w:lang w:val="ru-RU"/>
              </w:rPr>
              <w:t xml:space="preserve">Глава </w:t>
            </w:r>
            <w:r>
              <w:rPr>
                <w:sz w:val="24"/>
                <w:szCs w:val="24"/>
                <w:lang w:val="ru-RU"/>
              </w:rPr>
              <w:t>администрации Шумское сельское поселение, АО «ЛОТЭК»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8.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Уточнение</w:t>
            </w:r>
            <w:proofErr w:type="spellEnd"/>
            <w:r w:rsidRPr="00BC4861">
              <w:rPr>
                <w:sz w:val="24"/>
                <w:szCs w:val="24"/>
              </w:rPr>
              <w:t xml:space="preserve"> (</w:t>
            </w:r>
            <w:proofErr w:type="spellStart"/>
            <w:r w:rsidRPr="00BC4861">
              <w:rPr>
                <w:sz w:val="24"/>
                <w:szCs w:val="24"/>
              </w:rPr>
              <w:t>при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необходимости</w:t>
            </w:r>
            <w:proofErr w:type="spellEnd"/>
            <w:r w:rsidRPr="00BC4861">
              <w:rPr>
                <w:sz w:val="24"/>
                <w:szCs w:val="24"/>
              </w:rPr>
              <w:t>):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пунктов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приема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эвакуируемого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населения</w:t>
            </w:r>
            <w:proofErr w:type="spellEnd"/>
            <w:r w:rsidRPr="00BC4861">
              <w:rPr>
                <w:sz w:val="24"/>
                <w:szCs w:val="24"/>
              </w:rPr>
              <w:t>;</w:t>
            </w:r>
          </w:p>
          <w:p w:rsidR="00737815" w:rsidRPr="00951271" w:rsidRDefault="00737815" w:rsidP="002635D7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планов эвакуации населения из зоны чрезвычайной ситуации;</w:t>
            </w:r>
          </w:p>
          <w:p w:rsidR="00737815" w:rsidRPr="00BC4861" w:rsidRDefault="00737815" w:rsidP="002635D7">
            <w:pPr>
              <w:pStyle w:val="TableParagraph"/>
              <w:tabs>
                <w:tab w:val="left" w:pos="255"/>
              </w:tabs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Планирование обеспечения эвакуируемого населения питанием и материальными средствами первой необходимости. </w:t>
            </w:r>
            <w:r w:rsidRPr="004C08A3">
              <w:rPr>
                <w:sz w:val="24"/>
                <w:szCs w:val="24"/>
                <w:lang w:val="ru-RU"/>
              </w:rPr>
              <w:t>Принятие</w:t>
            </w:r>
            <w:r w:rsidRPr="00BC4861">
              <w:rPr>
                <w:sz w:val="24"/>
                <w:szCs w:val="24"/>
                <w:lang w:val="ru-RU"/>
              </w:rPr>
              <w:t xml:space="preserve"> н</w:t>
            </w:r>
            <w:r w:rsidRPr="004C08A3">
              <w:rPr>
                <w:sz w:val="24"/>
                <w:szCs w:val="24"/>
                <w:lang w:val="ru-RU"/>
              </w:rPr>
              <w:t xml:space="preserve">епосредственного участия в </w:t>
            </w:r>
            <w:r w:rsidRPr="004C08A3">
              <w:rPr>
                <w:sz w:val="24"/>
                <w:szCs w:val="24"/>
                <w:lang w:val="ru-RU"/>
              </w:rPr>
              <w:lastRenderedPageBreak/>
              <w:t>эвакуации населения и размещения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C08A3">
              <w:rPr>
                <w:sz w:val="24"/>
                <w:szCs w:val="24"/>
                <w:lang w:val="ru-RU"/>
              </w:rPr>
              <w:t>эвакуируемых</w:t>
            </w:r>
            <w:proofErr w:type="gramEnd"/>
            <w:r w:rsidRPr="004C08A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 xml:space="preserve">Ч + 2ч.30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BC4861">
              <w:rPr>
                <w:sz w:val="24"/>
                <w:szCs w:val="24"/>
                <w:lang w:val="ru-RU"/>
              </w:rPr>
              <w:t>Эвакуационно-приемная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комиссия </w:t>
            </w:r>
            <w:r>
              <w:rPr>
                <w:sz w:val="24"/>
                <w:szCs w:val="24"/>
                <w:lang w:val="ru-RU"/>
              </w:rPr>
              <w:t>Шумское сельское поселение</w:t>
            </w:r>
          </w:p>
        </w:tc>
      </w:tr>
      <w:tr w:rsidR="00737815" w:rsidRPr="00BC4861" w:rsidTr="002635D7">
        <w:trPr>
          <w:trHeight w:val="179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Перевод ДДС в режим ПОВЫШЕННАЯ ГОТОВНОСТЬ (по решению главы Администрации).</w:t>
            </w:r>
          </w:p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Организация взаимодействия с органами исполнительной власти по проведению </w:t>
            </w:r>
            <w:r w:rsidRPr="00BC4861">
              <w:rPr>
                <w:sz w:val="24"/>
                <w:szCs w:val="24"/>
              </w:rPr>
              <w:t>АСДНР (</w:t>
            </w:r>
            <w:proofErr w:type="spellStart"/>
            <w:r w:rsidRPr="00BC4861">
              <w:rPr>
                <w:sz w:val="24"/>
                <w:szCs w:val="24"/>
              </w:rPr>
              <w:t>при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необходимости</w:t>
            </w:r>
            <w:proofErr w:type="spellEnd"/>
            <w:r w:rsidRPr="00BC4861">
              <w:rPr>
                <w:sz w:val="24"/>
                <w:szCs w:val="24"/>
              </w:rPr>
              <w:t>).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Ч+2ч.30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2092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10.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Выезд оперативной группы. Проведение анализа обстановки,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определение возможных последствий аварии и необходимых сил и сре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дств дл</w:t>
            </w:r>
            <w:proofErr w:type="gramEnd"/>
            <w:r w:rsidRPr="00BC4861">
              <w:rPr>
                <w:sz w:val="24"/>
                <w:szCs w:val="24"/>
                <w:lang w:val="ru-RU"/>
              </w:rPr>
              <w:t>я ее ликвидации (по решению главы Администрации).</w:t>
            </w:r>
          </w:p>
          <w:p w:rsidR="00737815" w:rsidRPr="00BC4861" w:rsidRDefault="00737815" w:rsidP="002635D7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Определение количества потенциально опасных и химически опасных предприятий, котельных, учреждений здравоохранения, учреждений с круглосуточным пребыванием </w:t>
            </w:r>
            <w:proofErr w:type="spellStart"/>
            <w:r w:rsidRPr="00BC4861">
              <w:rPr>
                <w:sz w:val="24"/>
                <w:szCs w:val="24"/>
                <w:lang w:val="ru-RU"/>
              </w:rPr>
              <w:t>маломобильных</w:t>
            </w:r>
            <w:proofErr w:type="spellEnd"/>
            <w:r w:rsidRPr="00BC4861">
              <w:rPr>
                <w:sz w:val="24"/>
                <w:szCs w:val="24"/>
                <w:lang w:val="ru-RU"/>
              </w:rPr>
              <w:t xml:space="preserve"> групп населения,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попадающих в зону возможной ЧС.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Ч+(2ч. 00 мин --3час.00мин).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11.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несения круглосуточного дежурства руководящего состава (по решению главы Администрации).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Ч+3ч.00мин.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12.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и проведение работ по ликвидации аварии на коммунальных системах жизнеобеспечения.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13.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Оповещение населения об аварии на коммунальных системах жизнеобеспечени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я(</w:t>
            </w:r>
            <w:proofErr w:type="gramEnd"/>
            <w:r w:rsidRPr="00BC4861">
              <w:rPr>
                <w:sz w:val="24"/>
                <w:szCs w:val="24"/>
                <w:lang w:val="ru-RU"/>
              </w:rPr>
              <w:t>при необходимости)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14.</w:t>
            </w:r>
          </w:p>
        </w:tc>
        <w:tc>
          <w:tcPr>
            <w:tcW w:w="8581" w:type="dxa"/>
          </w:tcPr>
          <w:p w:rsidR="00737815" w:rsidRPr="00E95EB4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дополнительных мер по обеспечению устойчивого функционирования отраслей и объектов экономики,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34551">
              <w:rPr>
                <w:sz w:val="24"/>
                <w:szCs w:val="24"/>
                <w:lang w:val="ru-RU"/>
              </w:rPr>
              <w:t>жизнеобеспечению населения.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183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Организация сбора и обобщения информации: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 ходе развития аварии и проведения работ по ее ликвидации;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 состоянии безопасности объектов жизнеобеспечения городских поселений;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о состоянии отопительных котельных, тепловых пунктов, систем энергоснабжения,</w:t>
            </w:r>
          </w:p>
          <w:p w:rsidR="00737815" w:rsidRPr="00BC4861" w:rsidRDefault="00737815" w:rsidP="002635D7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rPr>
                <w:sz w:val="24"/>
                <w:szCs w:val="24"/>
                <w:lang w:val="ru-RU"/>
              </w:rPr>
            </w:pPr>
            <w:proofErr w:type="gramStart"/>
            <w:r w:rsidRPr="00BC4861">
              <w:rPr>
                <w:sz w:val="24"/>
                <w:szCs w:val="24"/>
              </w:rPr>
              <w:t>о</w:t>
            </w:r>
            <w:proofErr w:type="gram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наличии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резервного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топлива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Через каждые 1 час (в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течение первых суток) 2 часа (в последующие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64362">
              <w:rPr>
                <w:sz w:val="24"/>
                <w:szCs w:val="24"/>
                <w:lang w:val="ru-RU"/>
              </w:rPr>
              <w:t>сутки).</w:t>
            </w:r>
          </w:p>
        </w:tc>
        <w:tc>
          <w:tcPr>
            <w:tcW w:w="3828" w:type="dxa"/>
          </w:tcPr>
          <w:p w:rsidR="00737815" w:rsidRPr="003B35F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16.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Организация 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контроля за</w:t>
            </w:r>
            <w:proofErr w:type="gramEnd"/>
            <w:r w:rsidRPr="00BC4861">
              <w:rPr>
                <w:sz w:val="24"/>
                <w:szCs w:val="24"/>
                <w:lang w:val="ru-RU"/>
              </w:rPr>
              <w:t xml:space="preserve"> устойчивой работой объектов и систем жизнеобеспечения населения.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В </w:t>
            </w:r>
            <w:proofErr w:type="spellStart"/>
            <w:r w:rsidRPr="00BC4861">
              <w:rPr>
                <w:sz w:val="24"/>
                <w:szCs w:val="24"/>
              </w:rPr>
              <w:t>ходе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ликвидации</w:t>
            </w:r>
            <w:proofErr w:type="spellEnd"/>
            <w:r w:rsidRPr="00BC4861">
              <w:rPr>
                <w:sz w:val="24"/>
                <w:szCs w:val="24"/>
              </w:rPr>
              <w:t xml:space="preserve"> </w:t>
            </w:r>
            <w:proofErr w:type="spellStart"/>
            <w:r w:rsidRPr="00BC4861">
              <w:rPr>
                <w:sz w:val="24"/>
                <w:szCs w:val="24"/>
              </w:rPr>
              <w:t>аварии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17.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Проведение мероприятий по обеспечению общественного порядка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обеспечение беспрепятственного проезда спецтехники в районе аварии.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Ч+3 ч. 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64362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 отделение полиции</w:t>
            </w:r>
          </w:p>
        </w:tc>
      </w:tr>
      <w:tr w:rsidR="00737815" w:rsidRPr="00BC4861" w:rsidTr="002635D7">
        <w:trPr>
          <w:trHeight w:val="1494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18.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Привлечение дополнительных сил и средств, необходимых для ликвидации аварии на коммунальных системах жизнеобеспечения.</w:t>
            </w:r>
          </w:p>
        </w:tc>
        <w:tc>
          <w:tcPr>
            <w:tcW w:w="2192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 решению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председателя комиссии по ликвидации ЧС и</w:t>
            </w:r>
            <w:r>
              <w:rPr>
                <w:sz w:val="24"/>
                <w:szCs w:val="24"/>
                <w:lang w:val="ru-RU"/>
              </w:rPr>
              <w:t xml:space="preserve"> ОПБ поселения</w:t>
            </w:r>
          </w:p>
        </w:tc>
        <w:tc>
          <w:tcPr>
            <w:tcW w:w="3828" w:type="dxa"/>
          </w:tcPr>
          <w:p w:rsidR="00737815" w:rsidRPr="001D31EB" w:rsidRDefault="00737815" w:rsidP="002635D7">
            <w:pPr>
              <w:pStyle w:val="TableParagraph"/>
              <w:tabs>
                <w:tab w:val="left" w:pos="2145"/>
              </w:tabs>
              <w:ind w:left="0"/>
              <w:rPr>
                <w:sz w:val="24"/>
                <w:szCs w:val="24"/>
                <w:lang w:val="ru-RU"/>
              </w:rPr>
            </w:pPr>
            <w:r w:rsidRPr="001D31E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администрация Шумское сельское поселение, АО «ЛОТЭК»</w:t>
            </w:r>
          </w:p>
        </w:tc>
      </w:tr>
      <w:tr w:rsidR="00737815" w:rsidRPr="00BC4861" w:rsidTr="002635D7">
        <w:trPr>
          <w:trHeight w:val="597"/>
        </w:trPr>
        <w:tc>
          <w:tcPr>
            <w:tcW w:w="15343" w:type="dxa"/>
            <w:gridSpan w:val="4"/>
          </w:tcPr>
          <w:p w:rsidR="00737815" w:rsidRPr="00BC4861" w:rsidRDefault="00737815" w:rsidP="002635D7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  <w:r w:rsidRPr="00BC4861">
              <w:rPr>
                <w:b/>
                <w:sz w:val="24"/>
                <w:szCs w:val="24"/>
                <w:lang w:val="ru-RU"/>
              </w:rPr>
              <w:t>По истечении 24 часов после возникновения аварии на коммунальных системах жизнеобеспечения (переход аварии в режим чрезвычайной ситуации)</w:t>
            </w:r>
          </w:p>
        </w:tc>
      </w:tr>
      <w:tr w:rsidR="00737815" w:rsidRPr="00BC4861" w:rsidTr="002635D7">
        <w:trPr>
          <w:trHeight w:val="11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19.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Принятие решения и подготовка распоряжения председателя комиссии по ЧС и ОПБ муниципального района о переводе муниципального</w:t>
            </w:r>
          </w:p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звена территориальной подсистемы РСЧС в режим ЧРЕЗВЫЧАЙНОЙ СИТУАЦИИ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 xml:space="preserve">Ч+24час.00 </w:t>
            </w:r>
            <w:proofErr w:type="spellStart"/>
            <w:r w:rsidRPr="00BC4861">
              <w:rPr>
                <w:sz w:val="24"/>
                <w:szCs w:val="24"/>
              </w:rPr>
              <w:t>мин</w:t>
            </w:r>
            <w:proofErr w:type="spellEnd"/>
            <w:r w:rsidRPr="00BC4861">
              <w:rPr>
                <w:sz w:val="24"/>
                <w:szCs w:val="24"/>
              </w:rPr>
              <w:t>-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Глава администрации Шумское сельское поселение  </w:t>
            </w:r>
          </w:p>
        </w:tc>
      </w:tr>
      <w:tr w:rsidR="00737815" w:rsidRPr="00BC4861" w:rsidTr="002635D7">
        <w:trPr>
          <w:trHeight w:val="1493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20.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Усиление группировки сил и средств, необходимых для ликвидации ЧС.</w:t>
            </w:r>
          </w:p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Приведение в готовность НАСФ. Определение количества сил и средств, направляемых в муниципальное образование для оказания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C08A3">
              <w:rPr>
                <w:sz w:val="24"/>
                <w:szCs w:val="24"/>
                <w:lang w:val="ru-RU"/>
              </w:rPr>
              <w:t>помощи в ликвидации ЧС.</w:t>
            </w:r>
          </w:p>
        </w:tc>
        <w:tc>
          <w:tcPr>
            <w:tcW w:w="2192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 решению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председателя комиссии по ликвидации ЧС и</w:t>
            </w:r>
            <w:r>
              <w:rPr>
                <w:sz w:val="24"/>
                <w:szCs w:val="24"/>
                <w:lang w:val="ru-RU"/>
              </w:rPr>
              <w:t xml:space="preserve"> ОПБ поселения</w:t>
            </w:r>
          </w:p>
        </w:tc>
        <w:tc>
          <w:tcPr>
            <w:tcW w:w="3828" w:type="dxa"/>
          </w:tcPr>
          <w:p w:rsidR="00737815" w:rsidRPr="001D31EB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1D31EB">
              <w:rPr>
                <w:sz w:val="24"/>
                <w:szCs w:val="24"/>
                <w:lang w:val="ru-RU"/>
              </w:rPr>
              <w:t>дежурно-диспетчерские службы филиала ПАО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Россети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Ленэнерго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>» «</w:t>
            </w:r>
            <w:proofErr w:type="spellStart"/>
            <w:r w:rsidRPr="001D31EB">
              <w:rPr>
                <w:sz w:val="24"/>
                <w:szCs w:val="24"/>
                <w:lang w:val="ru-RU"/>
              </w:rPr>
              <w:t>Новоладожские</w:t>
            </w:r>
            <w:proofErr w:type="spellEnd"/>
            <w:r w:rsidRPr="001D31EB">
              <w:rPr>
                <w:sz w:val="24"/>
                <w:szCs w:val="24"/>
                <w:lang w:val="ru-RU"/>
              </w:rPr>
              <w:t xml:space="preserve"> электрические сети», </w:t>
            </w:r>
            <w:r>
              <w:rPr>
                <w:sz w:val="24"/>
                <w:szCs w:val="24"/>
                <w:lang w:val="ru-RU"/>
              </w:rPr>
              <w:t>администрация Шумское сельское поселение, АО «ЛОТЭК»</w:t>
            </w:r>
          </w:p>
        </w:tc>
      </w:tr>
      <w:tr w:rsidR="00737815" w:rsidRPr="00BC4861" w:rsidTr="002635D7">
        <w:trPr>
          <w:trHeight w:val="894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Проведение мониторинга аварийной обстановки в населенных пунктах, где произошла ЧС. Сбор, анализ, обобщение и передача информации </w:t>
            </w:r>
            <w:proofErr w:type="gramStart"/>
            <w:r w:rsidRPr="00BC4861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заинтересованные ведомства о результатах мониторинга.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BC4861">
              <w:rPr>
                <w:sz w:val="24"/>
                <w:szCs w:val="24"/>
              </w:rPr>
              <w:t>Через</w:t>
            </w:r>
            <w:proofErr w:type="spellEnd"/>
            <w:r w:rsidRPr="00BC4861">
              <w:rPr>
                <w:sz w:val="24"/>
                <w:szCs w:val="24"/>
              </w:rPr>
              <w:t xml:space="preserve"> каждые2 </w:t>
            </w:r>
            <w:proofErr w:type="spellStart"/>
            <w:r w:rsidRPr="00BC4861">
              <w:rPr>
                <w:sz w:val="24"/>
                <w:szCs w:val="24"/>
              </w:rPr>
              <w:t>часа</w:t>
            </w:r>
            <w:proofErr w:type="spellEnd"/>
            <w:r w:rsidRPr="00BC4861">
              <w:rPr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1495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22.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Подготовка проекта распоряжения о переводе муниципального звена ОТП РСЧС в режим ПОВСЕДНЕВНОЙ ДЕЯТЕЛЬНОСТИ.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При обеспечении устойчивого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функционирования объектов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C4861">
              <w:rPr>
                <w:sz w:val="24"/>
                <w:szCs w:val="24"/>
                <w:lang w:val="ru-RU"/>
              </w:rPr>
              <w:t>жизнеобеспечения</w:t>
            </w:r>
            <w:r w:rsidRPr="004C08A3">
              <w:rPr>
                <w:sz w:val="24"/>
                <w:szCs w:val="24"/>
                <w:lang w:val="ru-RU"/>
              </w:rPr>
              <w:t xml:space="preserve"> населения.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23.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комиссии по ликвидации ЧС и ОПБ о переводе звена ОТП РСЧС в режим ПОВСЕДНЕВНОЙ ДЕЯТЕЛЬНОСТИ.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По завершении работ по ликвидации ЧС.</w:t>
            </w:r>
          </w:p>
        </w:tc>
        <w:tc>
          <w:tcPr>
            <w:tcW w:w="3828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  <w:tr w:rsidR="00737815" w:rsidRPr="00BC4861" w:rsidTr="002635D7">
        <w:trPr>
          <w:trHeight w:val="897"/>
        </w:trPr>
        <w:tc>
          <w:tcPr>
            <w:tcW w:w="74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</w:rPr>
            </w:pPr>
            <w:r w:rsidRPr="00BC4861">
              <w:rPr>
                <w:sz w:val="24"/>
                <w:szCs w:val="24"/>
              </w:rPr>
              <w:t>24.</w:t>
            </w:r>
          </w:p>
        </w:tc>
        <w:tc>
          <w:tcPr>
            <w:tcW w:w="8581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Анализ и оценка эффективности проведенного комплекса мероприятий и действий служб, привлекаемых для ликвидации ЧС.</w:t>
            </w:r>
          </w:p>
        </w:tc>
        <w:tc>
          <w:tcPr>
            <w:tcW w:w="2192" w:type="dxa"/>
          </w:tcPr>
          <w:p w:rsidR="00737815" w:rsidRPr="00BC4861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>В течение месяца после ликвидации ЧС.</w:t>
            </w:r>
          </w:p>
        </w:tc>
        <w:tc>
          <w:tcPr>
            <w:tcW w:w="3828" w:type="dxa"/>
          </w:tcPr>
          <w:p w:rsidR="00737815" w:rsidRPr="004C08A3" w:rsidRDefault="00737815" w:rsidP="002635D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C4861">
              <w:rPr>
                <w:sz w:val="24"/>
                <w:szCs w:val="24"/>
                <w:lang w:val="ru-RU"/>
              </w:rPr>
              <w:t xml:space="preserve">Оперативный штаб КЧС и ОПБ </w:t>
            </w:r>
            <w:r>
              <w:rPr>
                <w:sz w:val="24"/>
                <w:szCs w:val="24"/>
                <w:lang w:val="ru-RU"/>
              </w:rPr>
              <w:t>Шумское сельское поселение.</w:t>
            </w:r>
          </w:p>
        </w:tc>
      </w:tr>
    </w:tbl>
    <w:p w:rsidR="00737815" w:rsidRDefault="00737815" w:rsidP="00737815">
      <w:pPr>
        <w:pStyle w:val="a3"/>
        <w:spacing w:before="73"/>
        <w:ind w:left="4713" w:right="3289" w:hanging="1587"/>
        <w:rPr>
          <w:sz w:val="24"/>
          <w:szCs w:val="24"/>
        </w:rPr>
      </w:pPr>
    </w:p>
    <w:p w:rsidR="00737815" w:rsidRDefault="00737815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</w:pPr>
    </w:p>
    <w:p w:rsidR="00737815" w:rsidRDefault="00737815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</w:pPr>
    </w:p>
    <w:p w:rsidR="00737815" w:rsidRDefault="00737815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</w:pPr>
    </w:p>
    <w:p w:rsidR="00AA266F" w:rsidRDefault="00AA266F" w:rsidP="004B4465">
      <w:pPr>
        <w:spacing w:before="299"/>
        <w:ind w:right="943"/>
        <w:rPr>
          <w:rFonts w:ascii="Times New Roman" w:hAnsi="Times New Roman" w:cs="Times New Roman"/>
          <w:b/>
          <w:sz w:val="28"/>
          <w:szCs w:val="28"/>
        </w:rPr>
        <w:sectPr w:rsidR="00AA266F">
          <w:pgSz w:w="16850" w:h="11910" w:orient="landscape"/>
          <w:pgMar w:top="1340" w:right="0" w:bottom="280" w:left="620" w:header="720" w:footer="720" w:gutter="0"/>
          <w:cols w:space="720"/>
        </w:sectPr>
      </w:pPr>
    </w:p>
    <w:p w:rsidR="000D3196" w:rsidRPr="00131534" w:rsidRDefault="00D43F69" w:rsidP="00131534">
      <w:pPr>
        <w:rPr>
          <w:rFonts w:ascii="Times New Roman" w:hAnsi="Times New Roman" w:cs="Times New Roman"/>
          <w:b/>
          <w:sz w:val="24"/>
          <w:szCs w:val="24"/>
        </w:rPr>
      </w:pPr>
      <w:bookmarkStart w:id="15" w:name="_Toc186027544"/>
      <w:bookmarkStart w:id="16" w:name="_Toc192490157"/>
      <w:bookmarkEnd w:id="13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D3196" w:rsidRPr="00131534">
        <w:rPr>
          <w:rFonts w:ascii="Times New Roman" w:hAnsi="Times New Roman" w:cs="Times New Roman"/>
          <w:b/>
          <w:sz w:val="28"/>
          <w:szCs w:val="28"/>
        </w:rPr>
        <w:t>Формы, необходимые для регламентации документирования процессов по устранению аварийных ситуаций в системе централизованного теплоснабжения</w:t>
      </w:r>
      <w:bookmarkStart w:id="17" w:name="_Hlk185940039"/>
      <w:bookmarkEnd w:id="15"/>
      <w:bookmarkEnd w:id="16"/>
    </w:p>
    <w:p w:rsidR="00291E01" w:rsidRPr="00DA7C1F" w:rsidRDefault="00291E01" w:rsidP="00291E01">
      <w:pPr>
        <w:pStyle w:val="1"/>
        <w:tabs>
          <w:tab w:val="left" w:pos="985"/>
        </w:tabs>
        <w:spacing w:before="65"/>
        <w:ind w:left="-99" w:right="152"/>
        <w:jc w:val="center"/>
        <w:rPr>
          <w:sz w:val="28"/>
          <w:szCs w:val="28"/>
        </w:rPr>
      </w:pPr>
    </w:p>
    <w:bookmarkEnd w:id="17"/>
    <w:p w:rsidR="000D3196" w:rsidRPr="00DA7C1F" w:rsidRDefault="000D3196" w:rsidP="007F3733">
      <w:pPr>
        <w:pStyle w:val="a3"/>
        <w:ind w:left="218" w:right="256" w:firstLine="564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Документами, определяющими взаимоотношения оперативно - </w:t>
      </w:r>
      <w:r w:rsidR="001D31EB" w:rsidRPr="00DA7C1F">
        <w:rPr>
          <w:sz w:val="28"/>
          <w:szCs w:val="28"/>
        </w:rPr>
        <w:t>ремонтных</w:t>
      </w:r>
      <w:r w:rsidRPr="00DA7C1F">
        <w:rPr>
          <w:sz w:val="28"/>
          <w:szCs w:val="28"/>
        </w:rPr>
        <w:t xml:space="preserve"> служб теплоснабжающих, </w:t>
      </w:r>
      <w:proofErr w:type="spellStart"/>
      <w:r w:rsidRPr="00DA7C1F">
        <w:rPr>
          <w:sz w:val="28"/>
          <w:szCs w:val="28"/>
        </w:rPr>
        <w:t>теплосетевых</w:t>
      </w:r>
      <w:proofErr w:type="spellEnd"/>
      <w:r w:rsidRPr="00DA7C1F">
        <w:rPr>
          <w:sz w:val="28"/>
          <w:szCs w:val="28"/>
        </w:rPr>
        <w:t xml:space="preserve"> организаций и Абонентов потребителей тепловой энергии, являются:</w:t>
      </w:r>
    </w:p>
    <w:p w:rsidR="000D3196" w:rsidRPr="00DA7C1F" w:rsidRDefault="000D3196" w:rsidP="007F3733">
      <w:pPr>
        <w:pStyle w:val="a3"/>
        <w:ind w:left="218" w:right="258" w:firstLine="566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-нормативно-техническая документация по технике безопасности и эксплуатации теплогенерирующих установок, тепловых сетей и </w:t>
      </w:r>
      <w:proofErr w:type="spellStart"/>
      <w:r w:rsidRPr="00DA7C1F">
        <w:rPr>
          <w:sz w:val="28"/>
          <w:szCs w:val="28"/>
        </w:rPr>
        <w:t>теплопотребляющих</w:t>
      </w:r>
      <w:proofErr w:type="spellEnd"/>
      <w:r w:rsidRPr="00DA7C1F">
        <w:rPr>
          <w:sz w:val="28"/>
          <w:szCs w:val="28"/>
        </w:rPr>
        <w:t xml:space="preserve"> установок;</w:t>
      </w:r>
    </w:p>
    <w:p w:rsidR="000D3196" w:rsidRPr="00DA7C1F" w:rsidRDefault="000D3196" w:rsidP="007F3733">
      <w:pPr>
        <w:pStyle w:val="a3"/>
        <w:ind w:left="218" w:right="260" w:firstLine="566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-инструкции организации, касающиеся эксплуатации и техники безопасности оборудования, разработанные на основе настоящего Положения с учетом утверждённых в законодательном порядке действующих нормативов и правил.</w:t>
      </w:r>
    </w:p>
    <w:p w:rsidR="000D3196" w:rsidRPr="00DA7C1F" w:rsidRDefault="001D31EB" w:rsidP="007F3733">
      <w:pPr>
        <w:pStyle w:val="a3"/>
        <w:ind w:left="218" w:right="257" w:firstLine="566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- утвержденные </w:t>
      </w:r>
      <w:r w:rsidR="000D3196" w:rsidRPr="00DA7C1F">
        <w:rPr>
          <w:sz w:val="28"/>
          <w:szCs w:val="28"/>
        </w:rPr>
        <w:t xml:space="preserve"> руководителями предприятий и согласованные администрацией </w:t>
      </w:r>
      <w:r w:rsidR="00DA7C1F">
        <w:rPr>
          <w:sz w:val="28"/>
          <w:szCs w:val="28"/>
        </w:rPr>
        <w:t>Шумского</w:t>
      </w:r>
      <w:r w:rsidRPr="00DA7C1F">
        <w:rPr>
          <w:sz w:val="28"/>
          <w:szCs w:val="28"/>
        </w:rPr>
        <w:t xml:space="preserve"> сельского поселения</w:t>
      </w:r>
      <w:r w:rsidR="000D3196" w:rsidRPr="00DA7C1F">
        <w:rPr>
          <w:sz w:val="28"/>
          <w:szCs w:val="28"/>
        </w:rPr>
        <w:t xml:space="preserve">, схемы локальных систем теплоснабжения, режимные карты работы тепловых сетей и </w:t>
      </w:r>
      <w:proofErr w:type="spellStart"/>
      <w:r w:rsidR="000D3196" w:rsidRPr="00DA7C1F">
        <w:rPr>
          <w:sz w:val="28"/>
          <w:szCs w:val="28"/>
        </w:rPr>
        <w:t>теплоисточников</w:t>
      </w:r>
      <w:proofErr w:type="spellEnd"/>
      <w:r w:rsidR="000D3196" w:rsidRPr="00DA7C1F">
        <w:rPr>
          <w:sz w:val="28"/>
          <w:szCs w:val="28"/>
        </w:rPr>
        <w:t>.</w:t>
      </w:r>
    </w:p>
    <w:p w:rsidR="000D3196" w:rsidRPr="00DA7C1F" w:rsidRDefault="000D3196" w:rsidP="007F3733">
      <w:pPr>
        <w:pStyle w:val="a3"/>
        <w:ind w:left="218" w:right="258" w:firstLine="564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Внутренние инструкции должны включать детально разработанный оперативный план действий при авариях, ограничениях и отключениях Потребителей при временном недостатке тепловой энергии, электрической мощности или топлива на источниках теплоснабжения.</w:t>
      </w:r>
    </w:p>
    <w:p w:rsidR="000D3196" w:rsidRPr="00DA7C1F" w:rsidRDefault="007F3733" w:rsidP="007F3733">
      <w:pPr>
        <w:pStyle w:val="a3"/>
        <w:tabs>
          <w:tab w:val="left" w:pos="1109"/>
        </w:tabs>
        <w:ind w:left="218" w:right="277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           </w:t>
      </w:r>
      <w:r w:rsidR="009768F2" w:rsidRPr="00DA7C1F">
        <w:rPr>
          <w:sz w:val="28"/>
          <w:szCs w:val="28"/>
        </w:rPr>
        <w:t xml:space="preserve">К </w:t>
      </w:r>
      <w:r w:rsidR="000D3196" w:rsidRPr="00DA7C1F">
        <w:rPr>
          <w:sz w:val="28"/>
          <w:szCs w:val="28"/>
        </w:rPr>
        <w:t xml:space="preserve">инструкциям должны быть приложены схемы возможных аварийных переключений, указан порядок отключения отопления, опорожнения тепловых сетей и систем теплопотребления зданий, последующего их заполнения и включения в работу при разработанных вариантах аварийных режимов, должна быть определена организация дежурств и действий персонала при </w:t>
      </w:r>
      <w:proofErr w:type="gramStart"/>
      <w:r w:rsidR="000D3196" w:rsidRPr="00DA7C1F">
        <w:rPr>
          <w:sz w:val="28"/>
          <w:szCs w:val="28"/>
        </w:rPr>
        <w:t>усиленном</w:t>
      </w:r>
      <w:proofErr w:type="gramEnd"/>
      <w:r w:rsidR="000D3196" w:rsidRPr="00DA7C1F">
        <w:rPr>
          <w:sz w:val="28"/>
          <w:szCs w:val="28"/>
        </w:rPr>
        <w:t xml:space="preserve"> и </w:t>
      </w:r>
      <w:proofErr w:type="spellStart"/>
      <w:r w:rsidR="000D3196" w:rsidRPr="00DA7C1F">
        <w:rPr>
          <w:sz w:val="28"/>
          <w:szCs w:val="28"/>
        </w:rPr>
        <w:t>внерасчетном</w:t>
      </w:r>
      <w:proofErr w:type="spellEnd"/>
      <w:r w:rsidR="000D3196" w:rsidRPr="00DA7C1F">
        <w:rPr>
          <w:sz w:val="28"/>
          <w:szCs w:val="28"/>
        </w:rPr>
        <w:t xml:space="preserve"> режимах теплоснабжения.</w:t>
      </w:r>
    </w:p>
    <w:p w:rsidR="0009789E" w:rsidRPr="00DA7C1F" w:rsidRDefault="000D3196" w:rsidP="007F3733">
      <w:pPr>
        <w:pStyle w:val="a3"/>
        <w:ind w:left="218" w:firstLine="564"/>
        <w:rPr>
          <w:sz w:val="28"/>
          <w:szCs w:val="28"/>
        </w:rPr>
      </w:pPr>
      <w:r w:rsidRPr="00DA7C1F">
        <w:rPr>
          <w:sz w:val="28"/>
          <w:szCs w:val="28"/>
        </w:rPr>
        <w:t>Конкретный перечень необходимой эксплуатационной документации в каждой организации устанавливается ее руководством.</w:t>
      </w:r>
    </w:p>
    <w:p w:rsidR="005C7283" w:rsidRPr="00DA7C1F" w:rsidRDefault="005C7283" w:rsidP="007F3733">
      <w:pPr>
        <w:pStyle w:val="a3"/>
        <w:ind w:left="218" w:firstLine="564"/>
        <w:rPr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1A30E9" w:rsidRDefault="001A30E9" w:rsidP="00291E01">
      <w:pPr>
        <w:pStyle w:val="a8"/>
        <w:ind w:left="-99"/>
        <w:jc w:val="center"/>
        <w:rPr>
          <w:b/>
          <w:sz w:val="28"/>
          <w:szCs w:val="28"/>
        </w:rPr>
      </w:pPr>
    </w:p>
    <w:p w:rsidR="005C7283" w:rsidRPr="00DA7C1F" w:rsidRDefault="00FA0D26" w:rsidP="00FA0D26">
      <w:pPr>
        <w:pStyle w:val="a8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5C7283" w:rsidRPr="00DA7C1F">
        <w:rPr>
          <w:b/>
          <w:sz w:val="28"/>
          <w:szCs w:val="28"/>
        </w:rPr>
        <w:t>Критерии аварий, нештатных и чрезвычайных ситуаций</w:t>
      </w:r>
    </w:p>
    <w:p w:rsidR="005C7283" w:rsidRPr="00DA7C1F" w:rsidRDefault="005C7283" w:rsidP="005C7283">
      <w:pPr>
        <w:pStyle w:val="a8"/>
        <w:jc w:val="center"/>
        <w:rPr>
          <w:b/>
          <w:sz w:val="28"/>
          <w:szCs w:val="28"/>
        </w:rPr>
      </w:pPr>
      <w:r w:rsidRPr="00DA7C1F">
        <w:rPr>
          <w:b/>
          <w:sz w:val="28"/>
          <w:szCs w:val="28"/>
        </w:rPr>
        <w:t>на объектах теплоснабжения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</w:p>
    <w:p w:rsidR="005C7283" w:rsidRPr="00DA7C1F" w:rsidRDefault="005C7283" w:rsidP="00DA7C1F">
      <w:pPr>
        <w:pStyle w:val="a8"/>
        <w:ind w:firstLine="708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1. Объявление режима чрезвычайной ситуации (локальной, местной, территориальной, региональной или федеральной), вызванного массовым прекращением или угрозой прекращения теплоснабжения потребителей.</w:t>
      </w:r>
    </w:p>
    <w:p w:rsidR="005C7283" w:rsidRPr="00DA7C1F" w:rsidRDefault="005C7283" w:rsidP="00DA7C1F">
      <w:pPr>
        <w:pStyle w:val="a8"/>
        <w:ind w:firstLine="708"/>
        <w:jc w:val="both"/>
        <w:rPr>
          <w:sz w:val="28"/>
          <w:szCs w:val="28"/>
        </w:rPr>
      </w:pPr>
      <w:r w:rsidRPr="00DA7C1F">
        <w:rPr>
          <w:sz w:val="28"/>
          <w:szCs w:val="28"/>
        </w:rPr>
        <w:t xml:space="preserve">2. Отключение оборудования тепловых сетей в отопительный период (в том числе ограничение и прекращение подачи тепловой энергии потребителям в случае невыполнения ими своих обязательств по оплате тепловой энергии, а также несоблюдения требований безопасной эксплуатации </w:t>
      </w:r>
      <w:proofErr w:type="spellStart"/>
      <w:r w:rsidRPr="00DA7C1F">
        <w:rPr>
          <w:sz w:val="28"/>
          <w:szCs w:val="28"/>
        </w:rPr>
        <w:t>теплопотребляющих</w:t>
      </w:r>
      <w:proofErr w:type="spellEnd"/>
      <w:r w:rsidRPr="00DA7C1F">
        <w:rPr>
          <w:sz w:val="28"/>
          <w:szCs w:val="28"/>
        </w:rPr>
        <w:t xml:space="preserve"> установок) в случае прекращения теплоснабжения населения, социально значимых объектов и объектов жизнеобеспечения.</w:t>
      </w:r>
    </w:p>
    <w:p w:rsidR="005C7283" w:rsidRPr="00DA7C1F" w:rsidRDefault="005C7283" w:rsidP="00DA7C1F">
      <w:pPr>
        <w:pStyle w:val="a8"/>
        <w:ind w:firstLine="708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2.1.</w:t>
      </w:r>
      <w:r w:rsidRPr="00DA7C1F">
        <w:rPr>
          <w:sz w:val="28"/>
          <w:szCs w:val="28"/>
        </w:rPr>
        <w:tab/>
        <w:t>Прекращение теплоснабжения населения (5 тыс. человек и более) продолжительностью: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 xml:space="preserve">- свыше 4 часов при отрицательных температурах наружного воздуха; 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>- свыше 12 часов при положительных температурах наружного воздуха.</w:t>
      </w:r>
    </w:p>
    <w:p w:rsidR="005C7283" w:rsidRPr="00DA7C1F" w:rsidRDefault="005C7283" w:rsidP="00DA7C1F">
      <w:pPr>
        <w:pStyle w:val="a8"/>
        <w:ind w:firstLine="708"/>
        <w:rPr>
          <w:sz w:val="28"/>
          <w:szCs w:val="28"/>
        </w:rPr>
      </w:pPr>
      <w:r w:rsidRPr="00DA7C1F">
        <w:rPr>
          <w:sz w:val="28"/>
          <w:szCs w:val="28"/>
        </w:rPr>
        <w:t>2.2.</w:t>
      </w:r>
      <w:r w:rsidRPr="00DA7C1F">
        <w:rPr>
          <w:sz w:val="28"/>
          <w:szCs w:val="28"/>
        </w:rPr>
        <w:tab/>
        <w:t>Общее снижение более чем на 50 % отпуска тепловой энергии потребителям (5 тыс. человек и более) продолжительностью: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>- свыше 12 часов и более при отрицательных температурах наружного воздуха;</w:t>
      </w:r>
    </w:p>
    <w:p w:rsidR="005C7283" w:rsidRPr="00DA7C1F" w:rsidRDefault="005C7283" w:rsidP="005C7283">
      <w:pPr>
        <w:pStyle w:val="a8"/>
        <w:rPr>
          <w:sz w:val="28"/>
          <w:szCs w:val="28"/>
        </w:rPr>
      </w:pPr>
      <w:r w:rsidRPr="00DA7C1F">
        <w:rPr>
          <w:sz w:val="28"/>
          <w:szCs w:val="28"/>
        </w:rPr>
        <w:t>- свыше 24 часов и более при положительных температурах наружного воздуха.</w:t>
      </w:r>
    </w:p>
    <w:p w:rsidR="0009789E" w:rsidRPr="00DA7C1F" w:rsidRDefault="005C7283" w:rsidP="00DA7C1F">
      <w:pPr>
        <w:pStyle w:val="a8"/>
        <w:ind w:firstLine="708"/>
        <w:rPr>
          <w:sz w:val="28"/>
          <w:szCs w:val="28"/>
        </w:rPr>
      </w:pPr>
      <w:r w:rsidRPr="00DA7C1F">
        <w:rPr>
          <w:sz w:val="28"/>
          <w:szCs w:val="28"/>
        </w:rPr>
        <w:t>2.3. Повреждение энергетического котла производительностью 100 т/час и более (водогрейного котла производительностью 50 Гкал/час и более) с разрушением, деформацией или смещением элементов каркаса, барабана, главных паропроводов, питательных трубопроводов.</w:t>
      </w:r>
    </w:p>
    <w:p w:rsidR="005C7283" w:rsidRPr="00291E01" w:rsidRDefault="005C7283" w:rsidP="005C7283">
      <w:pPr>
        <w:pStyle w:val="a8"/>
        <w:rPr>
          <w:sz w:val="26"/>
          <w:szCs w:val="26"/>
        </w:rPr>
      </w:pPr>
    </w:p>
    <w:p w:rsidR="005C7283" w:rsidRDefault="005C7283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951271" w:rsidRDefault="00951271" w:rsidP="005C7283">
      <w:pPr>
        <w:pStyle w:val="a8"/>
        <w:rPr>
          <w:sz w:val="26"/>
          <w:szCs w:val="26"/>
        </w:rPr>
      </w:pPr>
    </w:p>
    <w:p w:rsidR="005C7283" w:rsidRPr="00291E01" w:rsidRDefault="005C7283" w:rsidP="005C7283">
      <w:pPr>
        <w:pStyle w:val="a8"/>
        <w:rPr>
          <w:sz w:val="26"/>
          <w:szCs w:val="26"/>
        </w:rPr>
      </w:pPr>
    </w:p>
    <w:p w:rsidR="000D3196" w:rsidRPr="00951271" w:rsidRDefault="000D3196" w:rsidP="00BD2188">
      <w:pPr>
        <w:pStyle w:val="1"/>
        <w:spacing w:before="71"/>
        <w:ind w:right="700"/>
        <w:jc w:val="center"/>
      </w:pPr>
      <w:bookmarkStart w:id="18" w:name="_Toc186027545"/>
      <w:bookmarkStart w:id="19" w:name="_Toc192490158"/>
      <w:r w:rsidRPr="00951271">
        <w:lastRenderedPageBreak/>
        <w:t>Макет</w:t>
      </w:r>
      <w:bookmarkEnd w:id="18"/>
      <w:bookmarkEnd w:id="19"/>
    </w:p>
    <w:p w:rsidR="000D3196" w:rsidRPr="00951271" w:rsidRDefault="000D3196" w:rsidP="000D3196">
      <w:pPr>
        <w:ind w:left="768" w:right="86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1271">
        <w:rPr>
          <w:rFonts w:ascii="Times New Roman" w:hAnsi="Times New Roman" w:cs="Times New Roman"/>
          <w:b/>
          <w:sz w:val="26"/>
          <w:szCs w:val="26"/>
        </w:rPr>
        <w:t>оперативного донесения о нарушениях теплоснабжения потребителей и проведении аварийно-восстановительных работ</w:t>
      </w:r>
    </w:p>
    <w:p w:rsidR="000D3196" w:rsidRPr="00BC4861" w:rsidRDefault="000D3196" w:rsidP="00DA7C1F">
      <w:pPr>
        <w:pStyle w:val="a3"/>
        <w:spacing w:before="297"/>
        <w:ind w:left="221"/>
        <w:jc w:val="both"/>
      </w:pPr>
      <w:r w:rsidRPr="00BC4861">
        <w:t>ИНФОРМАЦИЯ о повреждениях на объектах ЖКХ и проведении аварийн</w:t>
      </w:r>
      <w:proofErr w:type="gramStart"/>
      <w:r w:rsidRPr="00BC4861">
        <w:t>о-</w:t>
      </w:r>
      <w:proofErr w:type="gramEnd"/>
      <w:r w:rsidRPr="00BC4861">
        <w:t xml:space="preserve"> восстановительных работ </w:t>
      </w:r>
      <w:r w:rsidR="00461973">
        <w:t>Шумс</w:t>
      </w:r>
      <w:r w:rsidR="001D3A09">
        <w:t>кое сельское поселение</w:t>
      </w:r>
    </w:p>
    <w:p w:rsidR="000D3196" w:rsidRPr="00BC4861" w:rsidRDefault="000D3196" w:rsidP="000D3196">
      <w:pPr>
        <w:pStyle w:val="a3"/>
        <w:spacing w:before="67" w:after="1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6681"/>
        <w:gridCol w:w="2266"/>
      </w:tblGrid>
      <w:tr w:rsidR="000D3196" w:rsidRPr="00BC4861" w:rsidTr="000D3196">
        <w:trPr>
          <w:trHeight w:val="5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300" w:lineRule="atLeast"/>
              <w:ind w:right="472" w:firstLine="50"/>
              <w:rPr>
                <w:sz w:val="26"/>
              </w:rPr>
            </w:pPr>
            <w:r w:rsidRPr="00BC4861">
              <w:rPr>
                <w:sz w:val="26"/>
              </w:rPr>
              <w:t>№ п/п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150"/>
              <w:ind w:left="5"/>
              <w:jc w:val="center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Содержание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spacing w:before="150"/>
              <w:ind w:left="225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Информация</w:t>
            </w:r>
            <w:proofErr w:type="spellEnd"/>
          </w:p>
        </w:tc>
      </w:tr>
      <w:tr w:rsidR="000D3196" w:rsidRPr="00BC4861" w:rsidTr="000D3196">
        <w:trPr>
          <w:trHeight w:val="2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r w:rsidRPr="00BC4861">
              <w:rPr>
                <w:sz w:val="26"/>
              </w:rPr>
              <w:t>1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Наименование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предприятия</w:t>
            </w:r>
            <w:proofErr w:type="spellEnd"/>
            <w:r w:rsidRPr="00BC4861">
              <w:rPr>
                <w:sz w:val="26"/>
              </w:rPr>
              <w:t xml:space="preserve"> (</w:t>
            </w:r>
            <w:proofErr w:type="spellStart"/>
            <w:r w:rsidRPr="00BC4861">
              <w:rPr>
                <w:sz w:val="26"/>
              </w:rPr>
              <w:t>управляющей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компании</w:t>
            </w:r>
            <w:proofErr w:type="spellEnd"/>
            <w:r w:rsidRPr="00BC4861">
              <w:rPr>
                <w:sz w:val="26"/>
              </w:rPr>
              <w:t>)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2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Дата</w:t>
            </w:r>
            <w:proofErr w:type="spellEnd"/>
            <w:r w:rsidRPr="00BC4861">
              <w:rPr>
                <w:sz w:val="26"/>
              </w:rPr>
              <w:t xml:space="preserve"> и </w:t>
            </w:r>
            <w:proofErr w:type="spellStart"/>
            <w:r w:rsidRPr="00BC4861">
              <w:rPr>
                <w:sz w:val="26"/>
              </w:rPr>
              <w:t>время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повреждения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3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Наименование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объекта</w:t>
            </w:r>
            <w:proofErr w:type="spellEnd"/>
            <w:r w:rsidRPr="00BC4861">
              <w:rPr>
                <w:sz w:val="26"/>
              </w:rPr>
              <w:t xml:space="preserve">, </w:t>
            </w:r>
            <w:proofErr w:type="spellStart"/>
            <w:r w:rsidRPr="00BC4861">
              <w:rPr>
                <w:sz w:val="26"/>
              </w:rPr>
              <w:t>его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местонахождение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5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4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right="293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Характеристика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повреждения</w:t>
            </w:r>
            <w:proofErr w:type="spellEnd"/>
            <w:r w:rsidRPr="00BC4861">
              <w:rPr>
                <w:sz w:val="26"/>
              </w:rPr>
              <w:t xml:space="preserve"> (</w:t>
            </w:r>
            <w:proofErr w:type="spellStart"/>
            <w:r w:rsidRPr="00BC4861">
              <w:rPr>
                <w:sz w:val="26"/>
              </w:rPr>
              <w:t>отключение</w:t>
            </w:r>
            <w:proofErr w:type="spellEnd"/>
            <w:r w:rsidRPr="00BC4861">
              <w:rPr>
                <w:sz w:val="26"/>
              </w:rPr>
              <w:t xml:space="preserve">, </w:t>
            </w:r>
            <w:proofErr w:type="spellStart"/>
            <w:r w:rsidRPr="00BC4861">
              <w:rPr>
                <w:sz w:val="26"/>
              </w:rPr>
              <w:t>ограничение</w:t>
            </w:r>
            <w:proofErr w:type="spellEnd"/>
            <w:r w:rsidRPr="00BC4861">
              <w:rPr>
                <w:sz w:val="26"/>
              </w:rPr>
              <w:t>)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</w:rPr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5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Причина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повреждения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6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Балансовая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принадлежность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поврежденного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объекта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1494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rPr>
                <w:sz w:val="26"/>
              </w:rPr>
            </w:pPr>
            <w:r w:rsidRPr="00BC4861">
              <w:rPr>
                <w:sz w:val="26"/>
              </w:rPr>
              <w:t>7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left="186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Количество отключенных потребителей, в т.ч.: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/>
              <w:ind w:left="327" w:hanging="148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здания и сооружения (в т.ч. жилые);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 w:line="298" w:lineRule="exact"/>
              <w:ind w:left="327" w:hanging="148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социально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значимые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объекты</w:t>
            </w:r>
            <w:proofErr w:type="spellEnd"/>
            <w:r w:rsidRPr="00BC4861">
              <w:rPr>
                <w:sz w:val="26"/>
              </w:rPr>
              <w:t>;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line="298" w:lineRule="exact"/>
              <w:ind w:left="327" w:hanging="148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население</w:t>
            </w:r>
            <w:proofErr w:type="spellEnd"/>
            <w:r w:rsidRPr="00BC4861">
              <w:rPr>
                <w:sz w:val="26"/>
              </w:rPr>
              <w:t>;</w:t>
            </w:r>
          </w:p>
          <w:p w:rsidR="000D3196" w:rsidRPr="00BC4861" w:rsidRDefault="000D3196" w:rsidP="000D3196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before="1" w:line="278" w:lineRule="exact"/>
              <w:ind w:left="327" w:hanging="148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объекты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жизнеобеспечения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</w:rPr>
            </w:pPr>
          </w:p>
        </w:tc>
      </w:tr>
      <w:tr w:rsidR="000D3196" w:rsidRPr="00BC4861" w:rsidTr="000D3196">
        <w:trPr>
          <w:trHeight w:val="5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8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right="1408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Численность граждан, пострадавших во время повреждения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D3196" w:rsidRPr="00BC4861" w:rsidTr="000D3196">
        <w:trPr>
          <w:trHeight w:val="5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9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ind w:right="173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Температура наружного воздуха на момент возникновения нарушения, прогноз на время устранения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D3196" w:rsidRPr="00BC4861" w:rsidTr="000D3196">
        <w:trPr>
          <w:trHeight w:val="11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10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Меры, принятые или планируемые для локализации и ликвидации аварии, в т.ч. с указанием количества бригад</w:t>
            </w:r>
          </w:p>
          <w:p w:rsidR="000D3196" w:rsidRPr="00BC4861" w:rsidRDefault="000D3196" w:rsidP="000D3196">
            <w:pPr>
              <w:pStyle w:val="TableParagraph"/>
              <w:spacing w:line="300" w:lineRule="exact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и их численности, техники. Необходимость привлечения сторонних организаций для устранения повреждения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0D3196" w:rsidRPr="00BC4861" w:rsidTr="000D3196">
        <w:trPr>
          <w:trHeight w:val="297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r w:rsidRPr="00BC4861">
              <w:rPr>
                <w:sz w:val="26"/>
              </w:rPr>
              <w:t>11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Организация</w:t>
            </w:r>
            <w:proofErr w:type="spellEnd"/>
            <w:r w:rsidRPr="00BC4861">
              <w:rPr>
                <w:sz w:val="26"/>
              </w:rPr>
              <w:t xml:space="preserve"> - </w:t>
            </w:r>
            <w:proofErr w:type="spellStart"/>
            <w:r w:rsidRPr="00BC4861">
              <w:rPr>
                <w:sz w:val="26"/>
              </w:rPr>
              <w:t>исполнитель</w:t>
            </w:r>
            <w:proofErr w:type="spellEnd"/>
            <w:r w:rsidRPr="00BC4861">
              <w:rPr>
                <w:sz w:val="26"/>
              </w:rPr>
              <w:t xml:space="preserve"> </w:t>
            </w:r>
            <w:proofErr w:type="spellStart"/>
            <w:r w:rsidRPr="00BC4861">
              <w:rPr>
                <w:sz w:val="26"/>
              </w:rPr>
              <w:t>работ</w:t>
            </w:r>
            <w:proofErr w:type="spellEnd"/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</w:pPr>
          </w:p>
        </w:tc>
      </w:tr>
      <w:tr w:rsidR="000D3196" w:rsidRPr="00BC4861" w:rsidTr="000D3196">
        <w:trPr>
          <w:trHeight w:val="894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line="298" w:lineRule="exact"/>
              <w:rPr>
                <w:sz w:val="26"/>
              </w:rPr>
            </w:pPr>
            <w:r w:rsidRPr="00BC4861">
              <w:rPr>
                <w:sz w:val="26"/>
              </w:rPr>
              <w:t>12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rPr>
                <w:sz w:val="26"/>
                <w:lang w:val="ru-RU"/>
              </w:rPr>
            </w:pPr>
            <w:proofErr w:type="gramStart"/>
            <w:r w:rsidRPr="00BC4861">
              <w:rPr>
                <w:sz w:val="26"/>
                <w:lang w:val="ru-RU"/>
              </w:rPr>
              <w:t>Проводилось ли заседание КЧС и ОПБ муниципального образования (если проводилось - прилагается копия</w:t>
            </w:r>
            <w:proofErr w:type="gramEnd"/>
          </w:p>
          <w:p w:rsidR="000D3196" w:rsidRPr="00BC4861" w:rsidRDefault="000D3196" w:rsidP="000D3196">
            <w:pPr>
              <w:pStyle w:val="TableParagraph"/>
              <w:spacing w:line="277" w:lineRule="exact"/>
              <w:rPr>
                <w:sz w:val="26"/>
              </w:rPr>
            </w:pPr>
            <w:proofErr w:type="spellStart"/>
            <w:r w:rsidRPr="00BC4861">
              <w:rPr>
                <w:sz w:val="26"/>
              </w:rPr>
              <w:t>протокола</w:t>
            </w:r>
            <w:proofErr w:type="spellEnd"/>
            <w:r w:rsidRPr="00BC4861">
              <w:rPr>
                <w:sz w:val="26"/>
              </w:rPr>
              <w:t>)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</w:rPr>
            </w:pPr>
          </w:p>
        </w:tc>
      </w:tr>
      <w:tr w:rsidR="000D3196" w:rsidRPr="00BC4861" w:rsidTr="000D3196">
        <w:trPr>
          <w:trHeight w:val="2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</w:rPr>
            </w:pPr>
            <w:r w:rsidRPr="00BC4861">
              <w:rPr>
                <w:sz w:val="26"/>
              </w:rPr>
              <w:t>13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before="2" w:line="278" w:lineRule="exact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Планируемые дата и время завершения работ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D3196" w:rsidRPr="00BC4861" w:rsidTr="000D3196">
        <w:trPr>
          <w:trHeight w:val="599"/>
        </w:trPr>
        <w:tc>
          <w:tcPr>
            <w:tcW w:w="948" w:type="dxa"/>
          </w:tcPr>
          <w:p w:rsidR="000D3196" w:rsidRPr="00BC4861" w:rsidRDefault="000D3196" w:rsidP="000D3196">
            <w:pPr>
              <w:pStyle w:val="TableParagraph"/>
              <w:spacing w:before="2"/>
              <w:rPr>
                <w:sz w:val="26"/>
              </w:rPr>
            </w:pPr>
            <w:r w:rsidRPr="00BC4861">
              <w:rPr>
                <w:sz w:val="26"/>
              </w:rPr>
              <w:t>14</w:t>
            </w:r>
          </w:p>
        </w:tc>
        <w:tc>
          <w:tcPr>
            <w:tcW w:w="6681" w:type="dxa"/>
          </w:tcPr>
          <w:p w:rsidR="000D3196" w:rsidRPr="00BC4861" w:rsidRDefault="000D3196" w:rsidP="000D3196">
            <w:pPr>
              <w:pStyle w:val="TableParagraph"/>
              <w:spacing w:line="300" w:lineRule="atLeast"/>
              <w:ind w:right="173"/>
              <w:rPr>
                <w:sz w:val="26"/>
                <w:lang w:val="ru-RU"/>
              </w:rPr>
            </w:pPr>
            <w:r w:rsidRPr="00BC4861">
              <w:rPr>
                <w:sz w:val="26"/>
                <w:lang w:val="ru-RU"/>
              </w:rPr>
              <w:t>Ответственное должностное лицо за проведение аварийно-восстановительных работ, контактный телефон</w:t>
            </w:r>
          </w:p>
        </w:tc>
        <w:tc>
          <w:tcPr>
            <w:tcW w:w="2266" w:type="dxa"/>
          </w:tcPr>
          <w:p w:rsidR="000D3196" w:rsidRPr="00BC4861" w:rsidRDefault="000D3196" w:rsidP="000D319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0D3196" w:rsidRPr="00BC4861" w:rsidRDefault="000D3196" w:rsidP="000D3196">
      <w:pPr>
        <w:pStyle w:val="a3"/>
        <w:spacing w:before="8"/>
      </w:pPr>
    </w:p>
    <w:p w:rsidR="000D3196" w:rsidRPr="00BC4861" w:rsidRDefault="000D3196" w:rsidP="000D3196">
      <w:pPr>
        <w:pStyle w:val="a3"/>
        <w:ind w:left="221" w:right="534"/>
      </w:pPr>
      <w:r w:rsidRPr="00BC4861">
        <w:t>* Информация направляется немедленно по факту повреждения, далее по состоянию на 08.00 часов, 13.00 часов, 17.00 часов и по завершении аварийн</w:t>
      </w:r>
      <w:proofErr w:type="gramStart"/>
      <w:r w:rsidRPr="00BC4861">
        <w:t>о-</w:t>
      </w:r>
      <w:proofErr w:type="gramEnd"/>
      <w:r w:rsidRPr="00BC4861">
        <w:t xml:space="preserve"> восстановительных работ.</w:t>
      </w:r>
    </w:p>
    <w:p w:rsidR="002B60C5" w:rsidRDefault="002B60C5">
      <w:r>
        <w:br w:type="page"/>
      </w:r>
    </w:p>
    <w:p w:rsidR="000D3196" w:rsidRPr="00DA7C1F" w:rsidRDefault="000D3196" w:rsidP="000D3196">
      <w:pPr>
        <w:spacing w:before="71"/>
        <w:ind w:right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C1F">
        <w:rPr>
          <w:rFonts w:ascii="Times New Roman" w:hAnsi="Times New Roman" w:cs="Times New Roman"/>
          <w:b/>
          <w:sz w:val="28"/>
          <w:szCs w:val="28"/>
        </w:rPr>
        <w:lastRenderedPageBreak/>
        <w:t>ИНСТРУКЦИЯ</w:t>
      </w:r>
    </w:p>
    <w:p w:rsidR="000D3196" w:rsidRPr="00DA7C1F" w:rsidRDefault="000D3196" w:rsidP="000D3196">
      <w:pPr>
        <w:spacing w:before="1"/>
        <w:ind w:left="447" w:right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C1F">
        <w:rPr>
          <w:rFonts w:ascii="Times New Roman" w:hAnsi="Times New Roman" w:cs="Times New Roman"/>
          <w:b/>
          <w:sz w:val="28"/>
          <w:szCs w:val="28"/>
        </w:rPr>
        <w:t>о порядке ведения оперативных переговоров и записей.</w:t>
      </w:r>
    </w:p>
    <w:p w:rsidR="000D3196" w:rsidRPr="00DA7C1F" w:rsidRDefault="000D3196" w:rsidP="000D3196">
      <w:pPr>
        <w:pStyle w:val="a3"/>
        <w:rPr>
          <w:b/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1"/>
          <w:numId w:val="4"/>
        </w:numPr>
        <w:tabs>
          <w:tab w:val="left" w:pos="2000"/>
        </w:tabs>
        <w:ind w:left="2000" w:hanging="287"/>
        <w:jc w:val="left"/>
        <w:rPr>
          <w:b/>
          <w:sz w:val="28"/>
          <w:szCs w:val="28"/>
        </w:rPr>
      </w:pPr>
      <w:r w:rsidRPr="00DA7C1F">
        <w:rPr>
          <w:b/>
          <w:sz w:val="28"/>
          <w:szCs w:val="28"/>
        </w:rPr>
        <w:t>Указания по ведению оперативных переговоров.</w:t>
      </w:r>
    </w:p>
    <w:p w:rsidR="000D3196" w:rsidRPr="00DA7C1F" w:rsidRDefault="000D3196" w:rsidP="000D3196">
      <w:pPr>
        <w:pStyle w:val="a3"/>
        <w:rPr>
          <w:b/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812"/>
        </w:tabs>
        <w:ind w:right="282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Оперативные переговоры начинаются с взаимного сообщения объекта и фамилии. При пользовании прямыми каналами связи можно ограничиться сообщением своей фамилии.</w:t>
      </w:r>
    </w:p>
    <w:p w:rsidR="000D3196" w:rsidRPr="00DA7C1F" w:rsidRDefault="000D3196" w:rsidP="000D3196">
      <w:pPr>
        <w:pStyle w:val="a3"/>
        <w:spacing w:before="2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05"/>
        </w:tabs>
        <w:ind w:right="260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Оперативный дежурный, получивший сообщение должен дать подтверждение о том, что сообщение понято правильно.</w:t>
      </w: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17"/>
        </w:tabs>
        <w:spacing w:before="297"/>
        <w:ind w:right="281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Все оперативные переговоры с диспетчерами тепловых сетей, котельного цеха должны автоматически фиксироваться на компьютере.</w:t>
      </w:r>
    </w:p>
    <w:p w:rsidR="000D3196" w:rsidRPr="00DA7C1F" w:rsidRDefault="000D3196" w:rsidP="000D3196">
      <w:pPr>
        <w:pStyle w:val="a3"/>
        <w:spacing w:before="1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45"/>
        </w:tabs>
        <w:ind w:right="264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Ведение переговоров неслужебного характера по каналам оперативной связи запрещается.</w:t>
      </w:r>
    </w:p>
    <w:p w:rsidR="000D3196" w:rsidRPr="00DA7C1F" w:rsidRDefault="000D3196" w:rsidP="000D3196">
      <w:pPr>
        <w:pStyle w:val="a3"/>
        <w:spacing w:before="1"/>
        <w:rPr>
          <w:sz w:val="28"/>
          <w:szCs w:val="28"/>
        </w:rPr>
      </w:pPr>
    </w:p>
    <w:p w:rsidR="000D3196" w:rsidRPr="00DA7C1F" w:rsidRDefault="000D3196" w:rsidP="000D3196">
      <w:pPr>
        <w:pStyle w:val="1"/>
        <w:numPr>
          <w:ilvl w:val="1"/>
          <w:numId w:val="4"/>
        </w:numPr>
        <w:tabs>
          <w:tab w:val="left" w:pos="192"/>
        </w:tabs>
        <w:ind w:left="192" w:right="37" w:hanging="192"/>
        <w:jc w:val="center"/>
        <w:rPr>
          <w:sz w:val="28"/>
          <w:szCs w:val="28"/>
        </w:rPr>
      </w:pPr>
      <w:bookmarkStart w:id="20" w:name="_Toc186027546"/>
      <w:bookmarkStart w:id="21" w:name="_Toc192490159"/>
      <w:r w:rsidRPr="00DA7C1F">
        <w:rPr>
          <w:sz w:val="28"/>
          <w:szCs w:val="28"/>
        </w:rPr>
        <w:t>Указания по ведению оперативных записей.</w:t>
      </w:r>
      <w:bookmarkEnd w:id="20"/>
      <w:bookmarkEnd w:id="21"/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681"/>
        </w:tabs>
        <w:spacing w:before="299"/>
        <w:ind w:right="260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Оперативный журнал является основным оперативным документом оперативного дежурного, должен постоянно находиться на месте дежурства.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05"/>
        </w:tabs>
        <w:ind w:right="264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Записи в журнале должны быть краткими и четкими, без помарок и подчисток. Ошибочно сделанная запись берется в скобки, зачеркивается тонкой чертой так, чтобы ее можно было прочесть, и подписывается лицом, допустившим ошибку.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41"/>
        </w:tabs>
        <w:ind w:right="263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Дежурному запрещается писать между строчек или оставлять незаполненные строчки.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915"/>
        </w:tabs>
        <w:spacing w:before="1"/>
        <w:ind w:right="282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Все записи в журнале должны производиться в хронологической последовательности с указанием времени и даты.</w:t>
      </w:r>
    </w:p>
    <w:p w:rsidR="000D3196" w:rsidRPr="00DA7C1F" w:rsidRDefault="000D3196" w:rsidP="000D3196">
      <w:pPr>
        <w:pStyle w:val="a5"/>
        <w:numPr>
          <w:ilvl w:val="2"/>
          <w:numId w:val="4"/>
        </w:numPr>
        <w:tabs>
          <w:tab w:val="left" w:pos="738"/>
        </w:tabs>
        <w:spacing w:before="297"/>
        <w:ind w:right="257" w:firstLine="0"/>
        <w:jc w:val="both"/>
        <w:rPr>
          <w:sz w:val="28"/>
          <w:szCs w:val="28"/>
        </w:rPr>
      </w:pPr>
      <w:r w:rsidRPr="00DA7C1F">
        <w:rPr>
          <w:sz w:val="28"/>
          <w:szCs w:val="28"/>
        </w:rPr>
        <w:t>Оперативно-диспетчерский персонал, должен записать в оперативный журнал информацию в следующем объеме:</w:t>
      </w:r>
    </w:p>
    <w:p w:rsidR="000D3196" w:rsidRPr="00DA7C1F" w:rsidRDefault="000D3196" w:rsidP="000D3196">
      <w:pPr>
        <w:pStyle w:val="a3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3"/>
          <w:numId w:val="4"/>
        </w:numPr>
        <w:tabs>
          <w:tab w:val="left" w:pos="1101"/>
        </w:tabs>
        <w:spacing w:before="1"/>
        <w:ind w:left="1101" w:hanging="172"/>
        <w:rPr>
          <w:sz w:val="28"/>
          <w:szCs w:val="28"/>
        </w:rPr>
      </w:pPr>
      <w:r w:rsidRPr="00DA7C1F">
        <w:rPr>
          <w:sz w:val="28"/>
          <w:szCs w:val="28"/>
        </w:rPr>
        <w:t>о факте технологического нарушения (аварии);</w:t>
      </w:r>
    </w:p>
    <w:p w:rsidR="000D3196" w:rsidRPr="00DA7C1F" w:rsidRDefault="000D3196" w:rsidP="000D3196">
      <w:pPr>
        <w:pStyle w:val="a5"/>
        <w:numPr>
          <w:ilvl w:val="3"/>
          <w:numId w:val="4"/>
        </w:numPr>
        <w:tabs>
          <w:tab w:val="left" w:pos="1179"/>
        </w:tabs>
        <w:spacing w:before="298"/>
        <w:ind w:right="1370" w:firstLine="707"/>
        <w:rPr>
          <w:sz w:val="28"/>
          <w:szCs w:val="28"/>
        </w:rPr>
      </w:pPr>
      <w:r w:rsidRPr="00DA7C1F">
        <w:rPr>
          <w:sz w:val="28"/>
          <w:szCs w:val="28"/>
        </w:rPr>
        <w:t>о принятых мерах по восстановлению технологического нарушения (ликвидации аварии), привлеченных силах и средствах;</w:t>
      </w:r>
    </w:p>
    <w:p w:rsidR="000D3196" w:rsidRPr="00DA7C1F" w:rsidRDefault="000D3196" w:rsidP="000D3196">
      <w:pPr>
        <w:pStyle w:val="a3"/>
        <w:spacing w:before="1"/>
        <w:rPr>
          <w:sz w:val="28"/>
          <w:szCs w:val="28"/>
        </w:rPr>
      </w:pPr>
    </w:p>
    <w:p w:rsidR="000D3196" w:rsidRPr="00DA7C1F" w:rsidRDefault="000D3196" w:rsidP="000D3196">
      <w:pPr>
        <w:pStyle w:val="a5"/>
        <w:numPr>
          <w:ilvl w:val="3"/>
          <w:numId w:val="4"/>
        </w:numPr>
        <w:tabs>
          <w:tab w:val="left" w:pos="1265"/>
        </w:tabs>
        <w:spacing w:before="1"/>
        <w:ind w:right="516" w:firstLine="707"/>
        <w:rPr>
          <w:sz w:val="28"/>
          <w:szCs w:val="28"/>
        </w:rPr>
        <w:sectPr w:rsidR="000D3196" w:rsidRPr="00DA7C1F">
          <w:pgSz w:w="11900" w:h="16840"/>
          <w:pgMar w:top="1040" w:right="580" w:bottom="280" w:left="1200" w:header="720" w:footer="720" w:gutter="0"/>
          <w:cols w:space="720"/>
        </w:sectPr>
      </w:pPr>
      <w:r w:rsidRPr="00DA7C1F">
        <w:rPr>
          <w:sz w:val="28"/>
          <w:szCs w:val="28"/>
        </w:rPr>
        <w:t>о предупреждении метеослужбы о приближающихся стихийных явлениях: гроза, ураган, резкое понижение</w:t>
      </w:r>
      <w:r w:rsidR="00C21C31" w:rsidRPr="00DA7C1F">
        <w:rPr>
          <w:sz w:val="28"/>
          <w:szCs w:val="28"/>
        </w:rPr>
        <w:t xml:space="preserve"> температуры, затопление и т.д.</w:t>
      </w:r>
    </w:p>
    <w:p w:rsidR="00F57390" w:rsidRPr="00FA0D26" w:rsidRDefault="00FA0D26" w:rsidP="00FA0D2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D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F57390" w:rsidRPr="00FA0D26">
        <w:rPr>
          <w:rFonts w:ascii="Times New Roman" w:hAnsi="Times New Roman" w:cs="Times New Roman"/>
          <w:b/>
          <w:sz w:val="28"/>
          <w:szCs w:val="28"/>
        </w:rPr>
        <w:t xml:space="preserve">Применение блока электронного моделирования аварийных ситуаций в системах теплоснабжения </w:t>
      </w:r>
      <w:r w:rsidR="00755D3D" w:rsidRPr="00FA0D26">
        <w:rPr>
          <w:rFonts w:ascii="Times New Roman" w:hAnsi="Times New Roman" w:cs="Times New Roman"/>
          <w:b/>
          <w:sz w:val="28"/>
          <w:szCs w:val="28"/>
        </w:rPr>
        <w:t>Шумского сельского поселения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 xml:space="preserve">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ситуаций. При этом имитационные и </w:t>
      </w:r>
      <w:proofErr w:type="spellStart"/>
      <w:r w:rsidRPr="00BC4861">
        <w:t>расчетн</w:t>
      </w:r>
      <w:proofErr w:type="gramStart"/>
      <w:r w:rsidRPr="00BC4861">
        <w:t>о</w:t>
      </w:r>
      <w:proofErr w:type="spellEnd"/>
      <w:r w:rsidRPr="00BC4861">
        <w:t>-</w:t>
      </w:r>
      <w:proofErr w:type="gramEnd"/>
      <w:r w:rsidRPr="00BC4861">
        <w:t xml:space="preserve"> 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нее.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>Для компьютерного моделирования процессов в системе теплоснабжения используются электронные модели систем теплоснабжения, создаваемые с применением специализированных программно-расчетных комплексов. При этом в соответствии с требованиями пункта 38 главы 3 постановления Правительства Российской Федерации от 22.02.2012 №154 «О требованиях к схемам теплоснабжения, порядку их разработки и утверждения» электронная модель системы теплоснабжения поселения, городского округа" должна содержать: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а)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объектов;</w:t>
      </w:r>
    </w:p>
    <w:p w:rsidR="0043715D" w:rsidRPr="00BC4861" w:rsidRDefault="0043715D" w:rsidP="0043715D">
      <w:pPr>
        <w:pStyle w:val="a3"/>
        <w:spacing w:line="360" w:lineRule="auto"/>
      </w:pPr>
      <w:r>
        <w:t xml:space="preserve">          </w:t>
      </w:r>
      <w:r w:rsidRPr="00BC4861">
        <w:t>б) паспортизацию объектов системы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в) паспортизацию и описание расчетных единиц территориального деления, включая административное;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 xml:space="preserve">г) гидравлический расчет тепловых сетей любой степени </w:t>
      </w:r>
      <w:r>
        <w:t xml:space="preserve"> </w:t>
      </w:r>
      <w:proofErr w:type="spellStart"/>
      <w:r w:rsidRPr="00BC4861">
        <w:t>закольцованно</w:t>
      </w:r>
      <w:proofErr w:type="spellEnd"/>
      <w:proofErr w:type="gramStart"/>
      <w:r w:rsidRPr="00BC4861">
        <w:rPr>
          <w:lang w:val="en-US"/>
        </w:rPr>
        <w:t>c</w:t>
      </w:r>
      <w:proofErr w:type="spellStart"/>
      <w:proofErr w:type="gramEnd"/>
      <w:r w:rsidRPr="00BC4861">
        <w:t>ти</w:t>
      </w:r>
      <w:proofErr w:type="spellEnd"/>
      <w:r w:rsidRPr="00BC4861"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proofErr w:type="spellStart"/>
      <w:r w:rsidRPr="00BC4861">
        <w:t>д</w:t>
      </w:r>
      <w:proofErr w:type="spellEnd"/>
      <w:r w:rsidRPr="00BC4861">
        <w:t>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е) расчет балансов тепловой энергии по источникам тепловой энергии и по территориальному признаку;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ж) расчет потерь тепловой энергии через изоляцию и с утечками теплоносителя;</w:t>
      </w:r>
    </w:p>
    <w:p w:rsidR="0043715D" w:rsidRPr="00BC4861" w:rsidRDefault="0043715D" w:rsidP="0043715D">
      <w:pPr>
        <w:pStyle w:val="a3"/>
        <w:spacing w:line="360" w:lineRule="auto"/>
      </w:pPr>
      <w:r>
        <w:t xml:space="preserve">          </w:t>
      </w:r>
      <w:proofErr w:type="spellStart"/>
      <w:r w:rsidRPr="00BC4861">
        <w:t>з</w:t>
      </w:r>
      <w:proofErr w:type="spellEnd"/>
      <w:r w:rsidRPr="00BC4861">
        <w:t>) расчет показателей надежности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567"/>
        <w:jc w:val="both"/>
      </w:pPr>
      <w:r>
        <w:lastRenderedPageBreak/>
        <w:t xml:space="preserve"> и</w:t>
      </w:r>
      <w:r w:rsidRPr="00BC4861">
        <w:t>)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к) сравнительные пьезометрические графики для разработки и анализа сценариев перспективного развития тепловых сетей.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Задачи по ликвидации последствий аварийных ситуаций, решаемые с применением электронного моделирования, относятся к процессам эксплуатации системы теплоснабжения, диспетчерскому и технологическому управлению системой.</w:t>
      </w:r>
    </w:p>
    <w:p w:rsidR="0043715D" w:rsidRPr="00BC4861" w:rsidRDefault="0043715D" w:rsidP="0043715D">
      <w:pPr>
        <w:pStyle w:val="a3"/>
        <w:spacing w:line="360" w:lineRule="auto"/>
        <w:jc w:val="both"/>
      </w:pPr>
      <w:r>
        <w:t xml:space="preserve">          </w:t>
      </w:r>
      <w:r w:rsidRPr="00BC4861">
        <w:t>В эти задачи входят: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1075"/>
        </w:tabs>
        <w:spacing w:line="360" w:lineRule="auto"/>
        <w:ind w:left="0" w:firstLine="707"/>
        <w:jc w:val="both"/>
        <w:rPr>
          <w:sz w:val="26"/>
        </w:rPr>
      </w:pPr>
      <w:r w:rsidRPr="00BC4861">
        <w:rPr>
          <w:sz w:val="26"/>
        </w:rPr>
        <w:t>моделирование изменений гидравлического режима при аварийных переключениях и отключениях;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1027"/>
        </w:tabs>
        <w:spacing w:line="360" w:lineRule="auto"/>
        <w:ind w:left="0" w:firstLine="707"/>
        <w:jc w:val="both"/>
        <w:rPr>
          <w:sz w:val="26"/>
        </w:rPr>
      </w:pPr>
      <w:r w:rsidRPr="00BC4861">
        <w:rPr>
          <w:sz w:val="26"/>
        </w:rPr>
        <w:t>формирование рекомендаций по локализации аварийных ситуаций и моделирование последствий выполнения этих рекомендаций;</w:t>
      </w:r>
    </w:p>
    <w:p w:rsidR="0043715D" w:rsidRPr="00BC4861" w:rsidRDefault="0043715D" w:rsidP="0043715D">
      <w:pPr>
        <w:pStyle w:val="a5"/>
        <w:tabs>
          <w:tab w:val="left" w:pos="980"/>
        </w:tabs>
        <w:spacing w:line="360" w:lineRule="auto"/>
        <w:ind w:left="0" w:firstLine="0"/>
        <w:jc w:val="both"/>
        <w:rPr>
          <w:sz w:val="26"/>
        </w:rPr>
      </w:pPr>
      <w:r>
        <w:rPr>
          <w:sz w:val="26"/>
        </w:rPr>
        <w:t xml:space="preserve">          - </w:t>
      </w:r>
      <w:r w:rsidRPr="00BC4861">
        <w:rPr>
          <w:sz w:val="26"/>
        </w:rPr>
        <w:t>формирование перечней и сводок по отключаемым абонентам.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>Для электронного моделирования ликвидации последствий аварийных ситуаций применяются: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1137"/>
        </w:tabs>
        <w:spacing w:line="360" w:lineRule="auto"/>
        <w:ind w:left="0" w:firstLine="709"/>
        <w:jc w:val="both"/>
        <w:rPr>
          <w:sz w:val="26"/>
        </w:rPr>
      </w:pPr>
      <w:r w:rsidRPr="00BC4861">
        <w:rPr>
          <w:sz w:val="26"/>
        </w:rPr>
        <w:t>программное обеспечение, позволяющее создать математическую модель всех технологических объектов (паспортизировать), составляющих систему теплоснабжения, в их совокупности и взаимосвязи, и на основе этого описания решать весь спектр расчетно-аналитических задач, необходимых для многовариантного моделирования режимов работы всей системы теплоснабжения и ее отдельных элементов;</w:t>
      </w:r>
    </w:p>
    <w:p w:rsidR="0043715D" w:rsidRPr="00195CB9" w:rsidRDefault="0043715D" w:rsidP="0043715D">
      <w:pPr>
        <w:pStyle w:val="a5"/>
        <w:numPr>
          <w:ilvl w:val="0"/>
          <w:numId w:val="2"/>
        </w:numPr>
        <w:tabs>
          <w:tab w:val="left" w:pos="1032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195CB9">
        <w:rPr>
          <w:sz w:val="26"/>
          <w:szCs w:val="26"/>
        </w:rPr>
        <w:t>средства создания и визуализации графического представления сетей теплоснабжения в привязке к плану территории, неразрывно связанные со средствами технологического описания объектов системы теплоснабжения и их связности;</w:t>
      </w:r>
    </w:p>
    <w:p w:rsidR="0043715D" w:rsidRPr="00BC4861" w:rsidRDefault="0043715D" w:rsidP="0043715D">
      <w:pPr>
        <w:pStyle w:val="a5"/>
        <w:numPr>
          <w:ilvl w:val="0"/>
          <w:numId w:val="2"/>
        </w:numPr>
        <w:tabs>
          <w:tab w:val="left" w:pos="981"/>
        </w:tabs>
        <w:spacing w:line="360" w:lineRule="auto"/>
        <w:ind w:left="0" w:firstLine="709"/>
        <w:jc w:val="both"/>
        <w:rPr>
          <w:sz w:val="26"/>
        </w:rPr>
      </w:pPr>
      <w:r w:rsidRPr="00195CB9">
        <w:rPr>
          <w:sz w:val="26"/>
          <w:szCs w:val="26"/>
        </w:rPr>
        <w:t>собственно данные, описывающие каждый в отдельности элементарный объект и всю совокупность объектов, составляющих систему теплоснабжения населенного пункта, – от источника тепла и вплоть до</w:t>
      </w:r>
      <w:r w:rsidRPr="00BC4861">
        <w:rPr>
          <w:sz w:val="26"/>
        </w:rPr>
        <w:t xml:space="preserve"> каждого потребителя, включая все трубопроводы и тепловые камеры, а также электронный план местности, к которому привязана модель системы теплоснабжения.</w:t>
      </w:r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proofErr w:type="gramStart"/>
      <w:r w:rsidRPr="00BC4861">
        <w:lastRenderedPageBreak/>
        <w:t xml:space="preserve">В качестве инструмента для решения задач с применением математического и электронного моделирования ликвидации последствий аварийных ситуаций в системах централизованного теплоснабжения </w:t>
      </w:r>
      <w:r>
        <w:t xml:space="preserve"> МО «Кировск» должна </w:t>
      </w:r>
      <w:r w:rsidRPr="00BC4861">
        <w:t xml:space="preserve"> использ</w:t>
      </w:r>
      <w:r>
        <w:t xml:space="preserve">оваться </w:t>
      </w:r>
      <w:r w:rsidRPr="00BC4861">
        <w:t>электронная модель, созданная в программе «</w:t>
      </w:r>
      <w:proofErr w:type="spellStart"/>
      <w:r w:rsidRPr="00BC4861">
        <w:t>Zulu</w:t>
      </w:r>
      <w:proofErr w:type="spellEnd"/>
      <w:r w:rsidRPr="00BC4861">
        <w:t>» (разработчик ООО «</w:t>
      </w:r>
      <w:proofErr w:type="spellStart"/>
      <w:r w:rsidRPr="00BC4861">
        <w:t>Политерм</w:t>
      </w:r>
      <w:proofErr w:type="spellEnd"/>
      <w:r w:rsidRPr="00BC4861">
        <w:t xml:space="preserve">», г. Санкт-Петербург) в составе </w:t>
      </w:r>
      <w:proofErr w:type="spellStart"/>
      <w:r w:rsidRPr="00BC4861">
        <w:t>геоинформационной</w:t>
      </w:r>
      <w:proofErr w:type="spellEnd"/>
      <w:r w:rsidRPr="00BC4861">
        <w:t xml:space="preserve"> системы </w:t>
      </w:r>
      <w:proofErr w:type="spellStart"/>
      <w:r w:rsidRPr="00BC4861">
        <w:t>Zulu</w:t>
      </w:r>
      <w:proofErr w:type="spellEnd"/>
      <w:r w:rsidRPr="00BC4861">
        <w:t xml:space="preserve"> и программно-расчетного комплекса </w:t>
      </w:r>
      <w:proofErr w:type="spellStart"/>
      <w:r w:rsidRPr="00BC4861">
        <w:t>Zulu</w:t>
      </w:r>
      <w:proofErr w:type="spellEnd"/>
      <w:r w:rsidRPr="00BC4861">
        <w:t xml:space="preserve"> </w:t>
      </w:r>
      <w:proofErr w:type="spellStart"/>
      <w:r w:rsidRPr="00BC4861">
        <w:t>Thermo</w:t>
      </w:r>
      <w:proofErr w:type="spellEnd"/>
      <w:r w:rsidRPr="00BC4861">
        <w:t>, с применением расчетного модуля «Коммутационные задачи».</w:t>
      </w:r>
      <w:proofErr w:type="gramEnd"/>
    </w:p>
    <w:p w:rsidR="0043715D" w:rsidRPr="00BC4861" w:rsidRDefault="0043715D" w:rsidP="0043715D">
      <w:pPr>
        <w:pStyle w:val="a3"/>
        <w:spacing w:line="360" w:lineRule="auto"/>
        <w:ind w:firstLine="709"/>
        <w:jc w:val="both"/>
      </w:pPr>
      <w:r w:rsidRPr="00BC4861">
        <w:t xml:space="preserve">С применением </w:t>
      </w:r>
      <w:proofErr w:type="spellStart"/>
      <w:r w:rsidRPr="00BC4861">
        <w:t>геоинформационной</w:t>
      </w:r>
      <w:proofErr w:type="spellEnd"/>
      <w:r w:rsidRPr="00BC4861">
        <w:t xml:space="preserve"> системы </w:t>
      </w:r>
      <w:proofErr w:type="spellStart"/>
      <w:r w:rsidRPr="00BC4861">
        <w:t>Zulu</w:t>
      </w:r>
      <w:proofErr w:type="spellEnd"/>
      <w:r w:rsidRPr="00BC4861">
        <w:t xml:space="preserve"> можно создавать и видеть на топографической карте территории </w:t>
      </w:r>
      <w:proofErr w:type="spellStart"/>
      <w:proofErr w:type="gramStart"/>
      <w:r w:rsidRPr="00BC4861">
        <w:t>план-схемы</w:t>
      </w:r>
      <w:proofErr w:type="spellEnd"/>
      <w:proofErr w:type="gramEnd"/>
      <w:r w:rsidRPr="00BC4861">
        <w:t xml:space="preserve"> инженерных сетей с поддержкой их топологии, проводить совместный семантический и пространственный анализ графических и табличных данных, осуществлять экспорт и импорт данных.</w:t>
      </w:r>
    </w:p>
    <w:p w:rsidR="0043715D" w:rsidRPr="00BC4861" w:rsidRDefault="0043715D" w:rsidP="0043715D">
      <w:pPr>
        <w:pStyle w:val="a3"/>
        <w:spacing w:line="360" w:lineRule="auto"/>
        <w:ind w:firstLine="772"/>
        <w:jc w:val="both"/>
      </w:pPr>
      <w:r w:rsidRPr="00BC4861">
        <w:t xml:space="preserve">С применением модуля «Коммутационные задачи» программно-расчетного комплекса </w:t>
      </w:r>
      <w:proofErr w:type="spellStart"/>
      <w:r w:rsidRPr="00BC4861">
        <w:t>Zulu</w:t>
      </w:r>
      <w:proofErr w:type="spellEnd"/>
      <w:r w:rsidRPr="00BC4861">
        <w:t xml:space="preserve"> </w:t>
      </w:r>
      <w:proofErr w:type="spellStart"/>
      <w:r w:rsidRPr="00BC4861">
        <w:t>Thermo</w:t>
      </w:r>
      <w:proofErr w:type="spellEnd"/>
      <w:r w:rsidRPr="00BC4861">
        <w:t>, возможно проводить анализ отключений, переключений, поиск ближайшей запорной арматуры, отключающей участок от источников, или полностью изолирующей участок и т.д.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Коммутационные задачи предназначены для анализа изменений вследствие отключения задвижек или участков сети. В результате выполнения коммутационной задачи определяются объекты, попавшие под отключение. При этом производится расчет объемов воды, которые возможно придется сливать из трубопроводов тепловой сети и систем теплопотребления. Результаты расчета отображаются на карте в виде тематической раскраски отключенных участков и потребителей и выводятся в отчет.</w:t>
      </w:r>
    </w:p>
    <w:p w:rsidR="0043715D" w:rsidRPr="00BC4861" w:rsidRDefault="0043715D" w:rsidP="0043715D">
      <w:pPr>
        <w:pStyle w:val="a3"/>
        <w:spacing w:line="360" w:lineRule="auto"/>
      </w:pPr>
      <w:r w:rsidRPr="00BC4861">
        <w:t>Функции комплекса коммутационные задачи обеспечивают: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просмотр характеристик объектов тепловых сетей в виде таблиц;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коммутационные вычисления (поиск колец, поиск путей от источника и пр.);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моделирование аварийных ситуаций и отключений по плановым работам;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отображение отключений на карте;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формирование списков отключаемых объектов;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расчет контуров отопления, отображение текущих схем контуров на карте;</w:t>
      </w:r>
    </w:p>
    <w:p w:rsidR="0043715D" w:rsidRPr="00BC4861" w:rsidRDefault="0043715D" w:rsidP="0043715D">
      <w:pPr>
        <w:pStyle w:val="a3"/>
        <w:numPr>
          <w:ilvl w:val="1"/>
          <w:numId w:val="25"/>
        </w:numPr>
        <w:tabs>
          <w:tab w:val="left" w:pos="993"/>
        </w:tabs>
        <w:spacing w:line="360" w:lineRule="auto"/>
        <w:ind w:left="0" w:firstLine="567"/>
        <w:jc w:val="both"/>
      </w:pPr>
      <w:r w:rsidRPr="00BC4861">
        <w:t>архивы отключений и контуров отопления.</w:t>
      </w:r>
    </w:p>
    <w:p w:rsidR="0043715D" w:rsidRPr="00BC4861" w:rsidRDefault="0043715D" w:rsidP="0043715D">
      <w:pPr>
        <w:pStyle w:val="a3"/>
        <w:spacing w:line="360" w:lineRule="auto"/>
      </w:pPr>
      <w:r w:rsidRPr="00BC4861">
        <w:lastRenderedPageBreak/>
        <w:t>Электронная модель системы теплоснабжения содержит: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а) графическое представление объектов системы теплоснабжения с привязкой к топографической основе;</w:t>
      </w:r>
    </w:p>
    <w:p w:rsidR="0043715D" w:rsidRPr="00BC4861" w:rsidRDefault="0043715D" w:rsidP="0043715D">
      <w:pPr>
        <w:pStyle w:val="a3"/>
        <w:spacing w:line="360" w:lineRule="auto"/>
      </w:pPr>
      <w:r w:rsidRPr="00BC4861">
        <w:t>б) паспортизацию объектов системы теплоснабжения;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в) паспортизацию и описание расчетных единиц территориального деления, включая административное;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 xml:space="preserve">г) гидравлический расчет тепловых сетей любой степени </w:t>
      </w:r>
      <w:proofErr w:type="spellStart"/>
      <w:r w:rsidRPr="00BC4861">
        <w:t>закольцованности</w:t>
      </w:r>
      <w:proofErr w:type="spellEnd"/>
      <w:r w:rsidRPr="00BC4861">
        <w:t>, в том числе гидравлический расчет при совместной работе нескольких источников тепловой энергии на единую тепловую сеть;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proofErr w:type="spellStart"/>
      <w:r w:rsidRPr="00BC4861">
        <w:t>д</w:t>
      </w:r>
      <w:proofErr w:type="spellEnd"/>
      <w:r w:rsidRPr="00BC4861">
        <w:t>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r w:rsidRPr="00BC4861">
        <w:t>ж) расчет потерь тепловой энергии через изоляцию и с утечками теплоносителя;</w:t>
      </w:r>
    </w:p>
    <w:p w:rsidR="0043715D" w:rsidRPr="00BC4861" w:rsidRDefault="0043715D" w:rsidP="0043715D">
      <w:pPr>
        <w:pStyle w:val="a3"/>
        <w:spacing w:line="360" w:lineRule="auto"/>
        <w:ind w:firstLine="707"/>
        <w:jc w:val="both"/>
      </w:pPr>
      <w:proofErr w:type="spellStart"/>
      <w:r w:rsidRPr="00BC4861">
        <w:t>з</w:t>
      </w:r>
      <w:proofErr w:type="spellEnd"/>
      <w:r w:rsidRPr="00BC4861">
        <w:t>)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43715D" w:rsidRDefault="0043715D" w:rsidP="0043715D">
      <w:pPr>
        <w:pStyle w:val="a3"/>
        <w:spacing w:line="360" w:lineRule="auto"/>
        <w:ind w:firstLine="707"/>
        <w:jc w:val="both"/>
      </w:pPr>
      <w:r w:rsidRPr="00BC4861">
        <w:t>и) сравнительные пьезометрические графики для разработки и анализа сценариев перспективного развития тепловых сетей.</w:t>
      </w:r>
    </w:p>
    <w:p w:rsidR="00DD2023" w:rsidRPr="00FA0D26" w:rsidRDefault="00DD2023" w:rsidP="00DD2023">
      <w:pPr>
        <w:pStyle w:val="a5"/>
        <w:ind w:left="1315" w:firstLine="0"/>
        <w:rPr>
          <w:b/>
          <w:sz w:val="28"/>
          <w:szCs w:val="28"/>
        </w:rPr>
      </w:pPr>
    </w:p>
    <w:p w:rsidR="0024515F" w:rsidRPr="00DA7C1F" w:rsidRDefault="0024515F" w:rsidP="001F155E">
      <w:pPr>
        <w:jc w:val="both"/>
        <w:rPr>
          <w:sz w:val="28"/>
          <w:szCs w:val="28"/>
        </w:rPr>
      </w:pPr>
    </w:p>
    <w:p w:rsidR="005A0456" w:rsidRPr="00C21C31" w:rsidRDefault="005A0456">
      <w:pPr>
        <w:rPr>
          <w:sz w:val="28"/>
        </w:rPr>
      </w:pPr>
    </w:p>
    <w:sectPr w:rsidR="005A0456" w:rsidRPr="00C21C31" w:rsidSect="000D2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6B0" w:rsidRDefault="009E76B0" w:rsidP="000D3196">
      <w:pPr>
        <w:spacing w:after="0" w:line="240" w:lineRule="auto"/>
      </w:pPr>
      <w:r>
        <w:separator/>
      </w:r>
    </w:p>
  </w:endnote>
  <w:endnote w:type="continuationSeparator" w:id="0">
    <w:p w:rsidR="009E76B0" w:rsidRDefault="009E76B0" w:rsidP="000D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овной текст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6709"/>
      <w:docPartObj>
        <w:docPartGallery w:val="Page Numbers (Bottom of Page)"/>
        <w:docPartUnique/>
      </w:docPartObj>
    </w:sdtPr>
    <w:sdtContent>
      <w:p w:rsidR="008A6517" w:rsidRDefault="008A6517">
        <w:pPr>
          <w:pStyle w:val="ab"/>
          <w:jc w:val="right"/>
        </w:pPr>
        <w:fldSimple w:instr="PAGE   \* MERGEFORMAT">
          <w:r w:rsidR="004B6BEE">
            <w:rPr>
              <w:noProof/>
            </w:rPr>
            <w:t>46</w:t>
          </w:r>
        </w:fldSimple>
      </w:p>
    </w:sdtContent>
  </w:sdt>
  <w:p w:rsidR="008A6517" w:rsidRDefault="008A6517" w:rsidP="0015346D">
    <w:pPr>
      <w:pStyle w:val="ab"/>
      <w:tabs>
        <w:tab w:val="clear" w:pos="4677"/>
        <w:tab w:val="clear" w:pos="9355"/>
        <w:tab w:val="left" w:pos="891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6B0" w:rsidRDefault="009E76B0" w:rsidP="000D3196">
      <w:pPr>
        <w:spacing w:after="0" w:line="240" w:lineRule="auto"/>
      </w:pPr>
      <w:r>
        <w:separator/>
      </w:r>
    </w:p>
  </w:footnote>
  <w:footnote w:type="continuationSeparator" w:id="0">
    <w:p w:rsidR="009E76B0" w:rsidRDefault="009E76B0" w:rsidP="000D3196">
      <w:pPr>
        <w:spacing w:after="0" w:line="240" w:lineRule="auto"/>
      </w:pPr>
      <w:r>
        <w:continuationSeparator/>
      </w:r>
    </w:p>
  </w:footnote>
  <w:footnote w:id="1">
    <w:p w:rsidR="008A6517" w:rsidRPr="00872179" w:rsidRDefault="008A6517" w:rsidP="00584916">
      <w:pPr>
        <w:pStyle w:val="af5"/>
        <w:rPr>
          <w:rFonts w:ascii="Times New Roman" w:hAnsi="Times New Roman" w:cs="Times New Roman"/>
          <w:sz w:val="16"/>
          <w:szCs w:val="16"/>
        </w:rPr>
      </w:pPr>
      <w:r w:rsidRPr="00872179">
        <w:rPr>
          <w:rStyle w:val="af7"/>
          <w:rFonts w:ascii="Times New Roman" w:hAnsi="Times New Roman" w:cs="Times New Roman"/>
          <w:sz w:val="16"/>
          <w:szCs w:val="16"/>
        </w:rPr>
        <w:footnoteRef/>
      </w:r>
      <w:r w:rsidRPr="00872179">
        <w:rPr>
          <w:rFonts w:ascii="Times New Roman" w:hAnsi="Times New Roman" w:cs="Times New Roman"/>
          <w:sz w:val="16"/>
          <w:szCs w:val="16"/>
        </w:rPr>
        <w:t xml:space="preserve">  Местный </w:t>
      </w:r>
      <w:proofErr w:type="gramStart"/>
      <w:r w:rsidRPr="00872179">
        <w:rPr>
          <w:rFonts w:ascii="Times New Roman" w:hAnsi="Times New Roman" w:cs="Times New Roman"/>
          <w:sz w:val="16"/>
          <w:szCs w:val="16"/>
        </w:rPr>
        <w:t>уровень</w:t>
      </w:r>
      <w:proofErr w:type="gramEnd"/>
      <w:r w:rsidRPr="00872179">
        <w:rPr>
          <w:rFonts w:ascii="Times New Roman" w:hAnsi="Times New Roman" w:cs="Times New Roman"/>
          <w:sz w:val="16"/>
          <w:szCs w:val="16"/>
        </w:rPr>
        <w:t xml:space="preserve"> – при котором аварии, инциденты и ограничения поставки энергетического ресурса происходят на объектах </w:t>
      </w:r>
      <w:r>
        <w:rPr>
          <w:rFonts w:ascii="Times New Roman" w:hAnsi="Times New Roman" w:cs="Times New Roman"/>
          <w:sz w:val="16"/>
          <w:szCs w:val="16"/>
        </w:rPr>
        <w:t xml:space="preserve">(оборудовании) </w:t>
      </w:r>
      <w:r w:rsidRPr="00872179">
        <w:rPr>
          <w:rFonts w:ascii="Times New Roman" w:hAnsi="Times New Roman" w:cs="Times New Roman"/>
          <w:sz w:val="16"/>
          <w:szCs w:val="16"/>
        </w:rPr>
        <w:t xml:space="preserve">не подконтрольных </w:t>
      </w:r>
      <w:proofErr w:type="spellStart"/>
      <w:r w:rsidRPr="00872179">
        <w:rPr>
          <w:rFonts w:ascii="Times New Roman" w:hAnsi="Times New Roman" w:cs="Times New Roman"/>
          <w:sz w:val="16"/>
          <w:szCs w:val="16"/>
        </w:rPr>
        <w:t>ресурсоснабжающей</w:t>
      </w:r>
      <w:proofErr w:type="spellEnd"/>
      <w:r w:rsidRPr="00872179">
        <w:rPr>
          <w:rFonts w:ascii="Times New Roman" w:hAnsi="Times New Roman" w:cs="Times New Roman"/>
          <w:sz w:val="16"/>
          <w:szCs w:val="16"/>
        </w:rPr>
        <w:t xml:space="preserve"> организации.</w:t>
      </w:r>
    </w:p>
  </w:footnote>
  <w:footnote w:id="2">
    <w:p w:rsidR="008A6517" w:rsidRDefault="008A6517" w:rsidP="00584916">
      <w:pPr>
        <w:pStyle w:val="af5"/>
      </w:pPr>
      <w:r>
        <w:rPr>
          <w:rStyle w:val="af7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>Объектовый</w:t>
      </w:r>
      <w:r w:rsidRPr="00872179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872179">
        <w:rPr>
          <w:rFonts w:ascii="Times New Roman" w:hAnsi="Times New Roman" w:cs="Times New Roman"/>
          <w:sz w:val="16"/>
          <w:szCs w:val="16"/>
        </w:rPr>
        <w:t>уровень</w:t>
      </w:r>
      <w:proofErr w:type="gramEnd"/>
      <w:r w:rsidRPr="00872179">
        <w:rPr>
          <w:rFonts w:ascii="Times New Roman" w:hAnsi="Times New Roman" w:cs="Times New Roman"/>
          <w:sz w:val="16"/>
          <w:szCs w:val="16"/>
        </w:rPr>
        <w:t xml:space="preserve"> – при котором аварии, инциденты и ограничения поставки энергетического ресурса происходят на объектах </w:t>
      </w:r>
      <w:r>
        <w:rPr>
          <w:rFonts w:ascii="Times New Roman" w:hAnsi="Times New Roman" w:cs="Times New Roman"/>
          <w:sz w:val="16"/>
          <w:szCs w:val="16"/>
        </w:rPr>
        <w:t xml:space="preserve">(оборудовании) </w:t>
      </w:r>
      <w:proofErr w:type="spellStart"/>
      <w:r w:rsidRPr="00872179">
        <w:rPr>
          <w:rFonts w:ascii="Times New Roman" w:hAnsi="Times New Roman" w:cs="Times New Roman"/>
          <w:sz w:val="16"/>
          <w:szCs w:val="16"/>
        </w:rPr>
        <w:t>ресурсоснабжающей</w:t>
      </w:r>
      <w:proofErr w:type="spellEnd"/>
      <w:r w:rsidRPr="00872179">
        <w:rPr>
          <w:rFonts w:ascii="Times New Roman" w:hAnsi="Times New Roman" w:cs="Times New Roman"/>
          <w:sz w:val="16"/>
          <w:szCs w:val="16"/>
        </w:rPr>
        <w:t xml:space="preserve"> организации.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517" w:rsidRPr="005D613E" w:rsidRDefault="008A6517" w:rsidP="00520B4A">
    <w:pPr>
      <w:pStyle w:val="a9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24D"/>
    <w:multiLevelType w:val="hybridMultilevel"/>
    <w:tmpl w:val="9D3A33D6"/>
    <w:lvl w:ilvl="0" w:tplc="0FEC2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C19F6"/>
    <w:multiLevelType w:val="hybridMultilevel"/>
    <w:tmpl w:val="68EEE31C"/>
    <w:lvl w:ilvl="0" w:tplc="521462D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EC8D41A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6CCC2556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DECCE0BA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F46C98FA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38125AF0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05E22BBC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30245044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D81E9C04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2">
    <w:nsid w:val="04F31422"/>
    <w:multiLevelType w:val="hybridMultilevel"/>
    <w:tmpl w:val="48427996"/>
    <w:lvl w:ilvl="0" w:tplc="4AA62EB6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3">
    <w:nsid w:val="060222DA"/>
    <w:multiLevelType w:val="hybridMultilevel"/>
    <w:tmpl w:val="647E9D7A"/>
    <w:lvl w:ilvl="0" w:tplc="F962B722">
      <w:numFmt w:val="bullet"/>
      <w:lvlText w:val="-"/>
      <w:lvlJc w:val="left"/>
      <w:pPr>
        <w:ind w:left="25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1804790">
      <w:numFmt w:val="bullet"/>
      <w:lvlText w:val="•"/>
      <w:lvlJc w:val="left"/>
      <w:pPr>
        <w:ind w:left="1055" w:hanging="152"/>
      </w:pPr>
      <w:rPr>
        <w:rFonts w:hint="default"/>
        <w:lang w:val="ru-RU" w:eastAsia="en-US" w:bidi="ar-SA"/>
      </w:rPr>
    </w:lvl>
    <w:lvl w:ilvl="2" w:tplc="ED3E1DE2">
      <w:numFmt w:val="bullet"/>
      <w:lvlText w:val="•"/>
      <w:lvlJc w:val="left"/>
      <w:pPr>
        <w:ind w:left="1850" w:hanging="152"/>
      </w:pPr>
      <w:rPr>
        <w:rFonts w:hint="default"/>
        <w:lang w:val="ru-RU" w:eastAsia="en-US" w:bidi="ar-SA"/>
      </w:rPr>
    </w:lvl>
    <w:lvl w:ilvl="3" w:tplc="C36CAFB4">
      <w:numFmt w:val="bullet"/>
      <w:lvlText w:val="•"/>
      <w:lvlJc w:val="left"/>
      <w:pPr>
        <w:ind w:left="2645" w:hanging="152"/>
      </w:pPr>
      <w:rPr>
        <w:rFonts w:hint="default"/>
        <w:lang w:val="ru-RU" w:eastAsia="en-US" w:bidi="ar-SA"/>
      </w:rPr>
    </w:lvl>
    <w:lvl w:ilvl="4" w:tplc="319CADD4">
      <w:numFmt w:val="bullet"/>
      <w:lvlText w:val="•"/>
      <w:lvlJc w:val="left"/>
      <w:pPr>
        <w:ind w:left="3440" w:hanging="152"/>
      </w:pPr>
      <w:rPr>
        <w:rFonts w:hint="default"/>
        <w:lang w:val="ru-RU" w:eastAsia="en-US" w:bidi="ar-SA"/>
      </w:rPr>
    </w:lvl>
    <w:lvl w:ilvl="5" w:tplc="1684383E">
      <w:numFmt w:val="bullet"/>
      <w:lvlText w:val="•"/>
      <w:lvlJc w:val="left"/>
      <w:pPr>
        <w:ind w:left="4235" w:hanging="152"/>
      </w:pPr>
      <w:rPr>
        <w:rFonts w:hint="default"/>
        <w:lang w:val="ru-RU" w:eastAsia="en-US" w:bidi="ar-SA"/>
      </w:rPr>
    </w:lvl>
    <w:lvl w:ilvl="6" w:tplc="00E00220">
      <w:numFmt w:val="bullet"/>
      <w:lvlText w:val="•"/>
      <w:lvlJc w:val="left"/>
      <w:pPr>
        <w:ind w:left="5030" w:hanging="152"/>
      </w:pPr>
      <w:rPr>
        <w:rFonts w:hint="default"/>
        <w:lang w:val="ru-RU" w:eastAsia="en-US" w:bidi="ar-SA"/>
      </w:rPr>
    </w:lvl>
    <w:lvl w:ilvl="7" w:tplc="CC44D4CE">
      <w:numFmt w:val="bullet"/>
      <w:lvlText w:val="•"/>
      <w:lvlJc w:val="left"/>
      <w:pPr>
        <w:ind w:left="5825" w:hanging="152"/>
      </w:pPr>
      <w:rPr>
        <w:rFonts w:hint="default"/>
        <w:lang w:val="ru-RU" w:eastAsia="en-US" w:bidi="ar-SA"/>
      </w:rPr>
    </w:lvl>
    <w:lvl w:ilvl="8" w:tplc="5C86FB50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</w:abstractNum>
  <w:abstractNum w:abstractNumId="4">
    <w:nsid w:val="07C36CB9"/>
    <w:multiLevelType w:val="multilevel"/>
    <w:tmpl w:val="B26EA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CB36761"/>
    <w:multiLevelType w:val="hybridMultilevel"/>
    <w:tmpl w:val="CFE291E6"/>
    <w:lvl w:ilvl="0" w:tplc="0B946FAE">
      <w:start w:val="1"/>
      <w:numFmt w:val="decimal"/>
      <w:lvlText w:val="%1."/>
      <w:lvlJc w:val="left"/>
      <w:pPr>
        <w:ind w:left="480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3AA44C2">
      <w:numFmt w:val="bullet"/>
      <w:lvlText w:val=""/>
      <w:lvlJc w:val="left"/>
      <w:pPr>
        <w:ind w:left="480" w:hanging="5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3681A0E">
      <w:numFmt w:val="bullet"/>
      <w:lvlText w:val="•"/>
      <w:lvlJc w:val="left"/>
      <w:pPr>
        <w:ind w:left="2435" w:hanging="579"/>
      </w:pPr>
      <w:rPr>
        <w:rFonts w:hint="default"/>
        <w:lang w:val="ru-RU" w:eastAsia="en-US" w:bidi="ar-SA"/>
      </w:rPr>
    </w:lvl>
    <w:lvl w:ilvl="3" w:tplc="D5E06C22">
      <w:numFmt w:val="bullet"/>
      <w:lvlText w:val="•"/>
      <w:lvlJc w:val="left"/>
      <w:pPr>
        <w:ind w:left="3413" w:hanging="579"/>
      </w:pPr>
      <w:rPr>
        <w:rFonts w:hint="default"/>
        <w:lang w:val="ru-RU" w:eastAsia="en-US" w:bidi="ar-SA"/>
      </w:rPr>
    </w:lvl>
    <w:lvl w:ilvl="4" w:tplc="BCB860C0">
      <w:numFmt w:val="bullet"/>
      <w:lvlText w:val="•"/>
      <w:lvlJc w:val="left"/>
      <w:pPr>
        <w:ind w:left="4391" w:hanging="579"/>
      </w:pPr>
      <w:rPr>
        <w:rFonts w:hint="default"/>
        <w:lang w:val="ru-RU" w:eastAsia="en-US" w:bidi="ar-SA"/>
      </w:rPr>
    </w:lvl>
    <w:lvl w:ilvl="5" w:tplc="43B28BCA">
      <w:numFmt w:val="bullet"/>
      <w:lvlText w:val="•"/>
      <w:lvlJc w:val="left"/>
      <w:pPr>
        <w:ind w:left="5369" w:hanging="579"/>
      </w:pPr>
      <w:rPr>
        <w:rFonts w:hint="default"/>
        <w:lang w:val="ru-RU" w:eastAsia="en-US" w:bidi="ar-SA"/>
      </w:rPr>
    </w:lvl>
    <w:lvl w:ilvl="6" w:tplc="4DF29096">
      <w:numFmt w:val="bullet"/>
      <w:lvlText w:val="•"/>
      <w:lvlJc w:val="left"/>
      <w:pPr>
        <w:ind w:left="6347" w:hanging="579"/>
      </w:pPr>
      <w:rPr>
        <w:rFonts w:hint="default"/>
        <w:lang w:val="ru-RU" w:eastAsia="en-US" w:bidi="ar-SA"/>
      </w:rPr>
    </w:lvl>
    <w:lvl w:ilvl="7" w:tplc="58063156">
      <w:numFmt w:val="bullet"/>
      <w:lvlText w:val="•"/>
      <w:lvlJc w:val="left"/>
      <w:pPr>
        <w:ind w:left="7325" w:hanging="579"/>
      </w:pPr>
      <w:rPr>
        <w:rFonts w:hint="default"/>
        <w:lang w:val="ru-RU" w:eastAsia="en-US" w:bidi="ar-SA"/>
      </w:rPr>
    </w:lvl>
    <w:lvl w:ilvl="8" w:tplc="3A649A64">
      <w:numFmt w:val="bullet"/>
      <w:lvlText w:val="•"/>
      <w:lvlJc w:val="left"/>
      <w:pPr>
        <w:ind w:left="8303" w:hanging="579"/>
      </w:pPr>
      <w:rPr>
        <w:rFonts w:hint="default"/>
        <w:lang w:val="ru-RU" w:eastAsia="en-US" w:bidi="ar-SA"/>
      </w:rPr>
    </w:lvl>
  </w:abstractNum>
  <w:abstractNum w:abstractNumId="6">
    <w:nsid w:val="139A3E66"/>
    <w:multiLevelType w:val="hybridMultilevel"/>
    <w:tmpl w:val="3CB66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006F3"/>
    <w:multiLevelType w:val="hybridMultilevel"/>
    <w:tmpl w:val="6FE4EF18"/>
    <w:lvl w:ilvl="0" w:tplc="0DA48A5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7CC1CC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56CA1B7A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87FEA884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7868B390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0EF05A80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63820470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A9DCD73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A8122C9A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8">
    <w:nsid w:val="1C93639B"/>
    <w:multiLevelType w:val="hybridMultilevel"/>
    <w:tmpl w:val="1F68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8B6F87"/>
    <w:multiLevelType w:val="hybridMultilevel"/>
    <w:tmpl w:val="AA7008C8"/>
    <w:lvl w:ilvl="0" w:tplc="052A5726">
      <w:start w:val="2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1FFC4031"/>
    <w:multiLevelType w:val="hybridMultilevel"/>
    <w:tmpl w:val="E7180B5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1">
    <w:nsid w:val="218D5A8C"/>
    <w:multiLevelType w:val="multilevel"/>
    <w:tmpl w:val="748A52B6"/>
    <w:lvl w:ilvl="0">
      <w:start w:val="11"/>
      <w:numFmt w:val="decimal"/>
      <w:lvlText w:val="%1."/>
      <w:lvlJc w:val="left"/>
      <w:pPr>
        <w:ind w:left="449" w:hanging="3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02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1" w:hanging="5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221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173"/>
      </w:pPr>
      <w:rPr>
        <w:rFonts w:hint="default"/>
        <w:lang w:val="ru-RU" w:eastAsia="en-US" w:bidi="ar-SA"/>
      </w:rPr>
    </w:lvl>
  </w:abstractNum>
  <w:abstractNum w:abstractNumId="12">
    <w:nsid w:val="23342BD3"/>
    <w:multiLevelType w:val="hybridMultilevel"/>
    <w:tmpl w:val="DF429CBE"/>
    <w:lvl w:ilvl="0" w:tplc="B16283D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5460EC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AA88D2D8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603AE4EC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E0AE03C6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3CBE916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D890AD78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42A88696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C8227B5C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13">
    <w:nsid w:val="25CC492E"/>
    <w:multiLevelType w:val="multilevel"/>
    <w:tmpl w:val="4C025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2A8B6178"/>
    <w:multiLevelType w:val="hybridMultilevel"/>
    <w:tmpl w:val="91669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46E75"/>
    <w:multiLevelType w:val="hybridMultilevel"/>
    <w:tmpl w:val="7F52DF8E"/>
    <w:lvl w:ilvl="0" w:tplc="DECCB2A6">
      <w:numFmt w:val="bullet"/>
      <w:lvlText w:val="-"/>
      <w:lvlJc w:val="left"/>
      <w:pPr>
        <w:ind w:left="114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576AADA">
      <w:numFmt w:val="bullet"/>
      <w:lvlText w:val="•"/>
      <w:lvlJc w:val="left"/>
      <w:pPr>
        <w:ind w:left="2109" w:hanging="161"/>
      </w:pPr>
      <w:rPr>
        <w:rFonts w:hint="default"/>
        <w:lang w:val="ru-RU" w:eastAsia="en-US" w:bidi="ar-SA"/>
      </w:rPr>
    </w:lvl>
    <w:lvl w:ilvl="2" w:tplc="E632A6AE">
      <w:numFmt w:val="bullet"/>
      <w:lvlText w:val="•"/>
      <w:lvlJc w:val="left"/>
      <w:pPr>
        <w:ind w:left="3079" w:hanging="161"/>
      </w:pPr>
      <w:rPr>
        <w:rFonts w:hint="default"/>
        <w:lang w:val="ru-RU" w:eastAsia="en-US" w:bidi="ar-SA"/>
      </w:rPr>
    </w:lvl>
    <w:lvl w:ilvl="3" w:tplc="032E4C2A">
      <w:numFmt w:val="bullet"/>
      <w:lvlText w:val="•"/>
      <w:lvlJc w:val="left"/>
      <w:pPr>
        <w:ind w:left="4049" w:hanging="161"/>
      </w:pPr>
      <w:rPr>
        <w:rFonts w:hint="default"/>
        <w:lang w:val="ru-RU" w:eastAsia="en-US" w:bidi="ar-SA"/>
      </w:rPr>
    </w:lvl>
    <w:lvl w:ilvl="4" w:tplc="5344C6CC">
      <w:numFmt w:val="bullet"/>
      <w:lvlText w:val="•"/>
      <w:lvlJc w:val="left"/>
      <w:pPr>
        <w:ind w:left="5019" w:hanging="161"/>
      </w:pPr>
      <w:rPr>
        <w:rFonts w:hint="default"/>
        <w:lang w:val="ru-RU" w:eastAsia="en-US" w:bidi="ar-SA"/>
      </w:rPr>
    </w:lvl>
    <w:lvl w:ilvl="5" w:tplc="16B8ECCC">
      <w:numFmt w:val="bullet"/>
      <w:lvlText w:val="•"/>
      <w:lvlJc w:val="left"/>
      <w:pPr>
        <w:ind w:left="5989" w:hanging="161"/>
      </w:pPr>
      <w:rPr>
        <w:rFonts w:hint="default"/>
        <w:lang w:val="ru-RU" w:eastAsia="en-US" w:bidi="ar-SA"/>
      </w:rPr>
    </w:lvl>
    <w:lvl w:ilvl="6" w:tplc="FF3E8544">
      <w:numFmt w:val="bullet"/>
      <w:lvlText w:val="•"/>
      <w:lvlJc w:val="left"/>
      <w:pPr>
        <w:ind w:left="6959" w:hanging="161"/>
      </w:pPr>
      <w:rPr>
        <w:rFonts w:hint="default"/>
        <w:lang w:val="ru-RU" w:eastAsia="en-US" w:bidi="ar-SA"/>
      </w:rPr>
    </w:lvl>
    <w:lvl w:ilvl="7" w:tplc="2674BD46">
      <w:numFmt w:val="bullet"/>
      <w:lvlText w:val="•"/>
      <w:lvlJc w:val="left"/>
      <w:pPr>
        <w:ind w:left="7929" w:hanging="161"/>
      </w:pPr>
      <w:rPr>
        <w:rFonts w:hint="default"/>
        <w:lang w:val="ru-RU" w:eastAsia="en-US" w:bidi="ar-SA"/>
      </w:rPr>
    </w:lvl>
    <w:lvl w:ilvl="8" w:tplc="C6A66548">
      <w:numFmt w:val="bullet"/>
      <w:lvlText w:val="•"/>
      <w:lvlJc w:val="left"/>
      <w:pPr>
        <w:ind w:left="8899" w:hanging="161"/>
      </w:pPr>
      <w:rPr>
        <w:rFonts w:hint="default"/>
        <w:lang w:val="ru-RU" w:eastAsia="en-US" w:bidi="ar-SA"/>
      </w:rPr>
    </w:lvl>
  </w:abstractNum>
  <w:abstractNum w:abstractNumId="16">
    <w:nsid w:val="312A4CE2"/>
    <w:multiLevelType w:val="hybridMultilevel"/>
    <w:tmpl w:val="FCC6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A452D"/>
    <w:multiLevelType w:val="multilevel"/>
    <w:tmpl w:val="B26EA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58F712B"/>
    <w:multiLevelType w:val="multilevel"/>
    <w:tmpl w:val="8730E4AE"/>
    <w:lvl w:ilvl="0">
      <w:start w:val="1"/>
      <w:numFmt w:val="decimal"/>
      <w:lvlText w:val="%1."/>
      <w:lvlJc w:val="left"/>
      <w:pPr>
        <w:ind w:left="1216" w:hanging="3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39" w:hanging="5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802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84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8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4" w:hanging="524"/>
      </w:pPr>
      <w:rPr>
        <w:rFonts w:hint="default"/>
        <w:lang w:val="ru-RU" w:eastAsia="en-US" w:bidi="ar-SA"/>
      </w:rPr>
    </w:lvl>
  </w:abstractNum>
  <w:abstractNum w:abstractNumId="19">
    <w:nsid w:val="3B612E60"/>
    <w:multiLevelType w:val="hybridMultilevel"/>
    <w:tmpl w:val="2EA85D7E"/>
    <w:lvl w:ilvl="0" w:tplc="F9168DCC">
      <w:start w:val="11"/>
      <w:numFmt w:val="decimal"/>
      <w:lvlText w:val="%1."/>
      <w:lvlJc w:val="left"/>
      <w:pPr>
        <w:ind w:left="13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20">
    <w:nsid w:val="3FEF6D7C"/>
    <w:multiLevelType w:val="hybridMultilevel"/>
    <w:tmpl w:val="F3909970"/>
    <w:lvl w:ilvl="0" w:tplc="FB3814C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283332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69729DC8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836AF246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EFF6308A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65223E76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C0B20EB6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D27EE568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7ABACB60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21">
    <w:nsid w:val="490D3F14"/>
    <w:multiLevelType w:val="hybridMultilevel"/>
    <w:tmpl w:val="51E2C71A"/>
    <w:lvl w:ilvl="0" w:tplc="C66A64A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00F658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134ED7A4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6826FD08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E7ECDC04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09AA144E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4978192A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D90C1DD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F5043258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22">
    <w:nsid w:val="4DD108E7"/>
    <w:multiLevelType w:val="hybridMultilevel"/>
    <w:tmpl w:val="9356C5F8"/>
    <w:lvl w:ilvl="0" w:tplc="2CC2542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AC0B0A8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9C828E42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03A299AC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D1F685A6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BE1E0756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D0584672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1958917E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156AF878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23">
    <w:nsid w:val="51E61C56"/>
    <w:multiLevelType w:val="hybridMultilevel"/>
    <w:tmpl w:val="A824F43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D7662"/>
    <w:multiLevelType w:val="hybridMultilevel"/>
    <w:tmpl w:val="C8806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544F8A"/>
    <w:multiLevelType w:val="multilevel"/>
    <w:tmpl w:val="19647F3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4" w:hanging="14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6" w:hanging="14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8" w:hanging="14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0" w:hanging="14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32" w:hanging="145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4" w:hanging="145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6" w:hanging="145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26">
    <w:nsid w:val="5A443E7F"/>
    <w:multiLevelType w:val="hybridMultilevel"/>
    <w:tmpl w:val="1EF01DA6"/>
    <w:lvl w:ilvl="0" w:tplc="A5DC7818">
      <w:start w:val="1"/>
      <w:numFmt w:val="decimal"/>
      <w:lvlText w:val="%1."/>
      <w:lvlJc w:val="left"/>
      <w:pPr>
        <w:ind w:left="940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930E470">
      <w:numFmt w:val="bullet"/>
      <w:lvlText w:val="•"/>
      <w:lvlJc w:val="left"/>
      <w:pPr>
        <w:ind w:left="1929" w:hanging="356"/>
      </w:pPr>
      <w:rPr>
        <w:rFonts w:hint="default"/>
        <w:lang w:val="ru-RU" w:eastAsia="en-US" w:bidi="ar-SA"/>
      </w:rPr>
    </w:lvl>
    <w:lvl w:ilvl="2" w:tplc="5558613C">
      <w:numFmt w:val="bullet"/>
      <w:lvlText w:val="•"/>
      <w:lvlJc w:val="left"/>
      <w:pPr>
        <w:ind w:left="2919" w:hanging="356"/>
      </w:pPr>
      <w:rPr>
        <w:rFonts w:hint="default"/>
        <w:lang w:val="ru-RU" w:eastAsia="en-US" w:bidi="ar-SA"/>
      </w:rPr>
    </w:lvl>
    <w:lvl w:ilvl="3" w:tplc="9A7CFBF8">
      <w:numFmt w:val="bullet"/>
      <w:lvlText w:val="•"/>
      <w:lvlJc w:val="left"/>
      <w:pPr>
        <w:ind w:left="3909" w:hanging="356"/>
      </w:pPr>
      <w:rPr>
        <w:rFonts w:hint="default"/>
        <w:lang w:val="ru-RU" w:eastAsia="en-US" w:bidi="ar-SA"/>
      </w:rPr>
    </w:lvl>
    <w:lvl w:ilvl="4" w:tplc="1D3C04F4">
      <w:numFmt w:val="bullet"/>
      <w:lvlText w:val="•"/>
      <w:lvlJc w:val="left"/>
      <w:pPr>
        <w:ind w:left="4899" w:hanging="356"/>
      </w:pPr>
      <w:rPr>
        <w:rFonts w:hint="default"/>
        <w:lang w:val="ru-RU" w:eastAsia="en-US" w:bidi="ar-SA"/>
      </w:rPr>
    </w:lvl>
    <w:lvl w:ilvl="5" w:tplc="64A20F86">
      <w:numFmt w:val="bullet"/>
      <w:lvlText w:val="•"/>
      <w:lvlJc w:val="left"/>
      <w:pPr>
        <w:ind w:left="5889" w:hanging="356"/>
      </w:pPr>
      <w:rPr>
        <w:rFonts w:hint="default"/>
        <w:lang w:val="ru-RU" w:eastAsia="en-US" w:bidi="ar-SA"/>
      </w:rPr>
    </w:lvl>
    <w:lvl w:ilvl="6" w:tplc="0DD4C00C">
      <w:numFmt w:val="bullet"/>
      <w:lvlText w:val="•"/>
      <w:lvlJc w:val="left"/>
      <w:pPr>
        <w:ind w:left="6879" w:hanging="356"/>
      </w:pPr>
      <w:rPr>
        <w:rFonts w:hint="default"/>
        <w:lang w:val="ru-RU" w:eastAsia="en-US" w:bidi="ar-SA"/>
      </w:rPr>
    </w:lvl>
    <w:lvl w:ilvl="7" w:tplc="FF8E8202">
      <w:numFmt w:val="bullet"/>
      <w:lvlText w:val="•"/>
      <w:lvlJc w:val="left"/>
      <w:pPr>
        <w:ind w:left="7869" w:hanging="356"/>
      </w:pPr>
      <w:rPr>
        <w:rFonts w:hint="default"/>
        <w:lang w:val="ru-RU" w:eastAsia="en-US" w:bidi="ar-SA"/>
      </w:rPr>
    </w:lvl>
    <w:lvl w:ilvl="8" w:tplc="011E49D8">
      <w:numFmt w:val="bullet"/>
      <w:lvlText w:val="•"/>
      <w:lvlJc w:val="left"/>
      <w:pPr>
        <w:ind w:left="8859" w:hanging="356"/>
      </w:pPr>
      <w:rPr>
        <w:rFonts w:hint="default"/>
        <w:lang w:val="ru-RU" w:eastAsia="en-US" w:bidi="ar-SA"/>
      </w:rPr>
    </w:lvl>
  </w:abstractNum>
  <w:abstractNum w:abstractNumId="27">
    <w:nsid w:val="5AAE0F62"/>
    <w:multiLevelType w:val="multilevel"/>
    <w:tmpl w:val="D0EA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AF0A91"/>
    <w:multiLevelType w:val="hybridMultilevel"/>
    <w:tmpl w:val="182E0C4C"/>
    <w:lvl w:ilvl="0" w:tplc="35789D46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DCE520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A46A0644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A1420ECA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95F6684E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0A9A33D2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7CD80CDA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61A4702C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C3DA2F7C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29">
    <w:nsid w:val="5DF12FD5"/>
    <w:multiLevelType w:val="multilevel"/>
    <w:tmpl w:val="87A41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>
    <w:nsid w:val="64A27966"/>
    <w:multiLevelType w:val="hybridMultilevel"/>
    <w:tmpl w:val="15DAC734"/>
    <w:lvl w:ilvl="0" w:tplc="B3184A06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78CEAAC">
      <w:numFmt w:val="bullet"/>
      <w:lvlText w:val="•"/>
      <w:lvlJc w:val="left"/>
      <w:pPr>
        <w:ind w:left="911" w:hanging="152"/>
      </w:pPr>
      <w:rPr>
        <w:rFonts w:hint="default"/>
        <w:lang w:val="ru-RU" w:eastAsia="en-US" w:bidi="ar-SA"/>
      </w:rPr>
    </w:lvl>
    <w:lvl w:ilvl="2" w:tplc="775ED496">
      <w:numFmt w:val="bullet"/>
      <w:lvlText w:val="•"/>
      <w:lvlJc w:val="left"/>
      <w:pPr>
        <w:ind w:left="1722" w:hanging="152"/>
      </w:pPr>
      <w:rPr>
        <w:rFonts w:hint="default"/>
        <w:lang w:val="ru-RU" w:eastAsia="en-US" w:bidi="ar-SA"/>
      </w:rPr>
    </w:lvl>
    <w:lvl w:ilvl="3" w:tplc="30300D9E">
      <w:numFmt w:val="bullet"/>
      <w:lvlText w:val="•"/>
      <w:lvlJc w:val="left"/>
      <w:pPr>
        <w:ind w:left="2533" w:hanging="152"/>
      </w:pPr>
      <w:rPr>
        <w:rFonts w:hint="default"/>
        <w:lang w:val="ru-RU" w:eastAsia="en-US" w:bidi="ar-SA"/>
      </w:rPr>
    </w:lvl>
    <w:lvl w:ilvl="4" w:tplc="B1A0CD9E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5" w:tplc="D652A7CC">
      <w:numFmt w:val="bullet"/>
      <w:lvlText w:val="•"/>
      <w:lvlJc w:val="left"/>
      <w:pPr>
        <w:ind w:left="4155" w:hanging="152"/>
      </w:pPr>
      <w:rPr>
        <w:rFonts w:hint="default"/>
        <w:lang w:val="ru-RU" w:eastAsia="en-US" w:bidi="ar-SA"/>
      </w:rPr>
    </w:lvl>
    <w:lvl w:ilvl="6" w:tplc="DF68356E">
      <w:numFmt w:val="bullet"/>
      <w:lvlText w:val="•"/>
      <w:lvlJc w:val="left"/>
      <w:pPr>
        <w:ind w:left="4966" w:hanging="152"/>
      </w:pPr>
      <w:rPr>
        <w:rFonts w:hint="default"/>
        <w:lang w:val="ru-RU" w:eastAsia="en-US" w:bidi="ar-SA"/>
      </w:rPr>
    </w:lvl>
    <w:lvl w:ilvl="7" w:tplc="060095C2">
      <w:numFmt w:val="bullet"/>
      <w:lvlText w:val="•"/>
      <w:lvlJc w:val="left"/>
      <w:pPr>
        <w:ind w:left="5777" w:hanging="152"/>
      </w:pPr>
      <w:rPr>
        <w:rFonts w:hint="default"/>
        <w:lang w:val="ru-RU" w:eastAsia="en-US" w:bidi="ar-SA"/>
      </w:rPr>
    </w:lvl>
    <w:lvl w:ilvl="8" w:tplc="9DFC3330">
      <w:numFmt w:val="bullet"/>
      <w:lvlText w:val="•"/>
      <w:lvlJc w:val="left"/>
      <w:pPr>
        <w:ind w:left="6588" w:hanging="152"/>
      </w:pPr>
      <w:rPr>
        <w:rFonts w:hint="default"/>
        <w:lang w:val="ru-RU" w:eastAsia="en-US" w:bidi="ar-SA"/>
      </w:rPr>
    </w:lvl>
  </w:abstractNum>
  <w:abstractNum w:abstractNumId="31">
    <w:nsid w:val="66F87219"/>
    <w:multiLevelType w:val="hybridMultilevel"/>
    <w:tmpl w:val="D83067F0"/>
    <w:lvl w:ilvl="0" w:tplc="E4089D7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4AD816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6FF8D93E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B0E82106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2AE05E4E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50924B6C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057E2E4E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ABA43D1A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6298E0B2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32">
    <w:nsid w:val="6D4654AA"/>
    <w:multiLevelType w:val="hybridMultilevel"/>
    <w:tmpl w:val="C182264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04CA22">
      <w:start w:val="1"/>
      <w:numFmt w:val="bullet"/>
      <w:lvlText w:val=""/>
      <w:lvlJc w:val="left"/>
      <w:pPr>
        <w:ind w:left="170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0C5C9D"/>
    <w:multiLevelType w:val="hybridMultilevel"/>
    <w:tmpl w:val="98B02424"/>
    <w:lvl w:ilvl="0" w:tplc="E9AC261E">
      <w:numFmt w:val="bullet"/>
      <w:lvlText w:val="-"/>
      <w:lvlJc w:val="left"/>
      <w:pPr>
        <w:ind w:left="328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48CE994">
      <w:numFmt w:val="bullet"/>
      <w:lvlText w:val="•"/>
      <w:lvlJc w:val="left"/>
      <w:pPr>
        <w:ind w:left="955" w:hanging="149"/>
      </w:pPr>
      <w:rPr>
        <w:rFonts w:hint="default"/>
        <w:lang w:val="ru-RU" w:eastAsia="en-US" w:bidi="ar-SA"/>
      </w:rPr>
    </w:lvl>
    <w:lvl w:ilvl="2" w:tplc="57CA71EC">
      <w:numFmt w:val="bullet"/>
      <w:lvlText w:val="•"/>
      <w:lvlJc w:val="left"/>
      <w:pPr>
        <w:ind w:left="1590" w:hanging="149"/>
      </w:pPr>
      <w:rPr>
        <w:rFonts w:hint="default"/>
        <w:lang w:val="ru-RU" w:eastAsia="en-US" w:bidi="ar-SA"/>
      </w:rPr>
    </w:lvl>
    <w:lvl w:ilvl="3" w:tplc="DE526D46">
      <w:numFmt w:val="bullet"/>
      <w:lvlText w:val="•"/>
      <w:lvlJc w:val="left"/>
      <w:pPr>
        <w:ind w:left="2225" w:hanging="149"/>
      </w:pPr>
      <w:rPr>
        <w:rFonts w:hint="default"/>
        <w:lang w:val="ru-RU" w:eastAsia="en-US" w:bidi="ar-SA"/>
      </w:rPr>
    </w:lvl>
    <w:lvl w:ilvl="4" w:tplc="89D08B92">
      <w:numFmt w:val="bullet"/>
      <w:lvlText w:val="•"/>
      <w:lvlJc w:val="left"/>
      <w:pPr>
        <w:ind w:left="2860" w:hanging="149"/>
      </w:pPr>
      <w:rPr>
        <w:rFonts w:hint="default"/>
        <w:lang w:val="ru-RU" w:eastAsia="en-US" w:bidi="ar-SA"/>
      </w:rPr>
    </w:lvl>
    <w:lvl w:ilvl="5" w:tplc="C6E6F698">
      <w:numFmt w:val="bullet"/>
      <w:lvlText w:val="•"/>
      <w:lvlJc w:val="left"/>
      <w:pPr>
        <w:ind w:left="3495" w:hanging="149"/>
      </w:pPr>
      <w:rPr>
        <w:rFonts w:hint="default"/>
        <w:lang w:val="ru-RU" w:eastAsia="en-US" w:bidi="ar-SA"/>
      </w:rPr>
    </w:lvl>
    <w:lvl w:ilvl="6" w:tplc="C5362CFE">
      <w:numFmt w:val="bullet"/>
      <w:lvlText w:val="•"/>
      <w:lvlJc w:val="left"/>
      <w:pPr>
        <w:ind w:left="4130" w:hanging="149"/>
      </w:pPr>
      <w:rPr>
        <w:rFonts w:hint="default"/>
        <w:lang w:val="ru-RU" w:eastAsia="en-US" w:bidi="ar-SA"/>
      </w:rPr>
    </w:lvl>
    <w:lvl w:ilvl="7" w:tplc="52A0209A">
      <w:numFmt w:val="bullet"/>
      <w:lvlText w:val="•"/>
      <w:lvlJc w:val="left"/>
      <w:pPr>
        <w:ind w:left="4765" w:hanging="149"/>
      </w:pPr>
      <w:rPr>
        <w:rFonts w:hint="default"/>
        <w:lang w:val="ru-RU" w:eastAsia="en-US" w:bidi="ar-SA"/>
      </w:rPr>
    </w:lvl>
    <w:lvl w:ilvl="8" w:tplc="0164C8DC">
      <w:numFmt w:val="bullet"/>
      <w:lvlText w:val="•"/>
      <w:lvlJc w:val="left"/>
      <w:pPr>
        <w:ind w:left="5400" w:hanging="149"/>
      </w:pPr>
      <w:rPr>
        <w:rFonts w:hint="default"/>
        <w:lang w:val="ru-RU" w:eastAsia="en-US" w:bidi="ar-SA"/>
      </w:rPr>
    </w:lvl>
  </w:abstractNum>
  <w:abstractNum w:abstractNumId="34">
    <w:nsid w:val="6F9505B2"/>
    <w:multiLevelType w:val="multilevel"/>
    <w:tmpl w:val="51B89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716170A8"/>
    <w:multiLevelType w:val="hybridMultilevel"/>
    <w:tmpl w:val="353C9870"/>
    <w:lvl w:ilvl="0" w:tplc="FC04CA22">
      <w:start w:val="1"/>
      <w:numFmt w:val="bullet"/>
      <w:lvlText w:val=""/>
      <w:lvlJc w:val="left"/>
      <w:pPr>
        <w:ind w:left="1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36">
    <w:nsid w:val="719F2837"/>
    <w:multiLevelType w:val="hybridMultilevel"/>
    <w:tmpl w:val="0B54D176"/>
    <w:lvl w:ilvl="0" w:tplc="2626CCE4">
      <w:numFmt w:val="bullet"/>
      <w:lvlText w:val="-"/>
      <w:lvlJc w:val="left"/>
      <w:pPr>
        <w:ind w:left="100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C88CD12">
      <w:numFmt w:val="bullet"/>
      <w:lvlText w:val="•"/>
      <w:lvlJc w:val="left"/>
      <w:pPr>
        <w:ind w:left="1087" w:hanging="269"/>
      </w:pPr>
      <w:rPr>
        <w:rFonts w:hint="default"/>
        <w:lang w:val="ru-RU" w:eastAsia="en-US" w:bidi="ar-SA"/>
      </w:rPr>
    </w:lvl>
    <w:lvl w:ilvl="2" w:tplc="D1204F48">
      <w:numFmt w:val="bullet"/>
      <w:lvlText w:val="•"/>
      <w:lvlJc w:val="left"/>
      <w:pPr>
        <w:ind w:left="2075" w:hanging="269"/>
      </w:pPr>
      <w:rPr>
        <w:rFonts w:hint="default"/>
        <w:lang w:val="ru-RU" w:eastAsia="en-US" w:bidi="ar-SA"/>
      </w:rPr>
    </w:lvl>
    <w:lvl w:ilvl="3" w:tplc="D8A866C8">
      <w:numFmt w:val="bullet"/>
      <w:lvlText w:val="•"/>
      <w:lvlJc w:val="left"/>
      <w:pPr>
        <w:ind w:left="3063" w:hanging="269"/>
      </w:pPr>
      <w:rPr>
        <w:rFonts w:hint="default"/>
        <w:lang w:val="ru-RU" w:eastAsia="en-US" w:bidi="ar-SA"/>
      </w:rPr>
    </w:lvl>
    <w:lvl w:ilvl="4" w:tplc="806662E0">
      <w:numFmt w:val="bullet"/>
      <w:lvlText w:val="•"/>
      <w:lvlJc w:val="left"/>
      <w:pPr>
        <w:ind w:left="4051" w:hanging="269"/>
      </w:pPr>
      <w:rPr>
        <w:rFonts w:hint="default"/>
        <w:lang w:val="ru-RU" w:eastAsia="en-US" w:bidi="ar-SA"/>
      </w:rPr>
    </w:lvl>
    <w:lvl w:ilvl="5" w:tplc="BDB2DD02">
      <w:numFmt w:val="bullet"/>
      <w:lvlText w:val="•"/>
      <w:lvlJc w:val="left"/>
      <w:pPr>
        <w:ind w:left="5039" w:hanging="269"/>
      </w:pPr>
      <w:rPr>
        <w:rFonts w:hint="default"/>
        <w:lang w:val="ru-RU" w:eastAsia="en-US" w:bidi="ar-SA"/>
      </w:rPr>
    </w:lvl>
    <w:lvl w:ilvl="6" w:tplc="3632764C">
      <w:numFmt w:val="bullet"/>
      <w:lvlText w:val="•"/>
      <w:lvlJc w:val="left"/>
      <w:pPr>
        <w:ind w:left="6027" w:hanging="269"/>
      </w:pPr>
      <w:rPr>
        <w:rFonts w:hint="default"/>
        <w:lang w:val="ru-RU" w:eastAsia="en-US" w:bidi="ar-SA"/>
      </w:rPr>
    </w:lvl>
    <w:lvl w:ilvl="7" w:tplc="E14A7904">
      <w:numFmt w:val="bullet"/>
      <w:lvlText w:val="•"/>
      <w:lvlJc w:val="left"/>
      <w:pPr>
        <w:ind w:left="7015" w:hanging="269"/>
      </w:pPr>
      <w:rPr>
        <w:rFonts w:hint="default"/>
        <w:lang w:val="ru-RU" w:eastAsia="en-US" w:bidi="ar-SA"/>
      </w:rPr>
    </w:lvl>
    <w:lvl w:ilvl="8" w:tplc="1BF63320">
      <w:numFmt w:val="bullet"/>
      <w:lvlText w:val="•"/>
      <w:lvlJc w:val="left"/>
      <w:pPr>
        <w:ind w:left="8003" w:hanging="269"/>
      </w:pPr>
      <w:rPr>
        <w:rFonts w:hint="default"/>
        <w:lang w:val="ru-RU" w:eastAsia="en-US" w:bidi="ar-SA"/>
      </w:rPr>
    </w:lvl>
  </w:abstractNum>
  <w:abstractNum w:abstractNumId="37">
    <w:nsid w:val="7260142B"/>
    <w:multiLevelType w:val="multilevel"/>
    <w:tmpl w:val="B7584A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>
    <w:nsid w:val="73C47A4F"/>
    <w:multiLevelType w:val="hybridMultilevel"/>
    <w:tmpl w:val="FCBC71DA"/>
    <w:lvl w:ilvl="0" w:tplc="3110905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CC378A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392C9940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D20EEBC0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B8C87E26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EA2C4A92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51B64682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77F46BEC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9BC0AFBC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39">
    <w:nsid w:val="79DE19B0"/>
    <w:multiLevelType w:val="hybridMultilevel"/>
    <w:tmpl w:val="3FECD428"/>
    <w:lvl w:ilvl="0" w:tplc="7F1CBC3E">
      <w:numFmt w:val="bullet"/>
      <w:lvlText w:val="-"/>
      <w:lvlJc w:val="left"/>
      <w:pPr>
        <w:ind w:left="48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DC0B4BC">
      <w:numFmt w:val="bullet"/>
      <w:lvlText w:val="•"/>
      <w:lvlJc w:val="left"/>
      <w:pPr>
        <w:ind w:left="1457" w:hanging="252"/>
      </w:pPr>
      <w:rPr>
        <w:rFonts w:hint="default"/>
        <w:lang w:val="ru-RU" w:eastAsia="en-US" w:bidi="ar-SA"/>
      </w:rPr>
    </w:lvl>
    <w:lvl w:ilvl="2" w:tplc="2A266C8A">
      <w:numFmt w:val="bullet"/>
      <w:lvlText w:val="•"/>
      <w:lvlJc w:val="left"/>
      <w:pPr>
        <w:ind w:left="2435" w:hanging="252"/>
      </w:pPr>
      <w:rPr>
        <w:rFonts w:hint="default"/>
        <w:lang w:val="ru-RU" w:eastAsia="en-US" w:bidi="ar-SA"/>
      </w:rPr>
    </w:lvl>
    <w:lvl w:ilvl="3" w:tplc="61E050F8">
      <w:numFmt w:val="bullet"/>
      <w:lvlText w:val="•"/>
      <w:lvlJc w:val="left"/>
      <w:pPr>
        <w:ind w:left="3413" w:hanging="252"/>
      </w:pPr>
      <w:rPr>
        <w:rFonts w:hint="default"/>
        <w:lang w:val="ru-RU" w:eastAsia="en-US" w:bidi="ar-SA"/>
      </w:rPr>
    </w:lvl>
    <w:lvl w:ilvl="4" w:tplc="C30065B4">
      <w:numFmt w:val="bullet"/>
      <w:lvlText w:val="•"/>
      <w:lvlJc w:val="left"/>
      <w:pPr>
        <w:ind w:left="4391" w:hanging="252"/>
      </w:pPr>
      <w:rPr>
        <w:rFonts w:hint="default"/>
        <w:lang w:val="ru-RU" w:eastAsia="en-US" w:bidi="ar-SA"/>
      </w:rPr>
    </w:lvl>
    <w:lvl w:ilvl="5" w:tplc="0A549790">
      <w:numFmt w:val="bullet"/>
      <w:lvlText w:val="•"/>
      <w:lvlJc w:val="left"/>
      <w:pPr>
        <w:ind w:left="5369" w:hanging="252"/>
      </w:pPr>
      <w:rPr>
        <w:rFonts w:hint="default"/>
        <w:lang w:val="ru-RU" w:eastAsia="en-US" w:bidi="ar-SA"/>
      </w:rPr>
    </w:lvl>
    <w:lvl w:ilvl="6" w:tplc="177AEB1A">
      <w:numFmt w:val="bullet"/>
      <w:lvlText w:val="•"/>
      <w:lvlJc w:val="left"/>
      <w:pPr>
        <w:ind w:left="6347" w:hanging="252"/>
      </w:pPr>
      <w:rPr>
        <w:rFonts w:hint="default"/>
        <w:lang w:val="ru-RU" w:eastAsia="en-US" w:bidi="ar-SA"/>
      </w:rPr>
    </w:lvl>
    <w:lvl w:ilvl="7" w:tplc="C228F778">
      <w:numFmt w:val="bullet"/>
      <w:lvlText w:val="•"/>
      <w:lvlJc w:val="left"/>
      <w:pPr>
        <w:ind w:left="7325" w:hanging="252"/>
      </w:pPr>
      <w:rPr>
        <w:rFonts w:hint="default"/>
        <w:lang w:val="ru-RU" w:eastAsia="en-US" w:bidi="ar-SA"/>
      </w:rPr>
    </w:lvl>
    <w:lvl w:ilvl="8" w:tplc="5FE2E912">
      <w:numFmt w:val="bullet"/>
      <w:lvlText w:val="•"/>
      <w:lvlJc w:val="left"/>
      <w:pPr>
        <w:ind w:left="8303" w:hanging="252"/>
      </w:pPr>
      <w:rPr>
        <w:rFonts w:hint="default"/>
        <w:lang w:val="ru-RU" w:eastAsia="en-US" w:bidi="ar-SA"/>
      </w:rPr>
    </w:lvl>
  </w:abstractNum>
  <w:abstractNum w:abstractNumId="40">
    <w:nsid w:val="7C884403"/>
    <w:multiLevelType w:val="hybridMultilevel"/>
    <w:tmpl w:val="C6FC5EC6"/>
    <w:lvl w:ilvl="0" w:tplc="FC04C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1661A"/>
    <w:multiLevelType w:val="hybridMultilevel"/>
    <w:tmpl w:val="620AAE6C"/>
    <w:lvl w:ilvl="0" w:tplc="F27E5F0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BE6726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2" w:tplc="9D08E446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3" w:tplc="D7FC761C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9C423080">
      <w:numFmt w:val="bullet"/>
      <w:lvlText w:val="•"/>
      <w:lvlJc w:val="left"/>
      <w:pPr>
        <w:ind w:left="2948" w:hanging="164"/>
      </w:pPr>
      <w:rPr>
        <w:rFonts w:hint="default"/>
        <w:lang w:val="ru-RU" w:eastAsia="en-US" w:bidi="ar-SA"/>
      </w:rPr>
    </w:lvl>
    <w:lvl w:ilvl="5" w:tplc="1AC0797A">
      <w:numFmt w:val="bullet"/>
      <w:lvlText w:val="•"/>
      <w:lvlJc w:val="left"/>
      <w:pPr>
        <w:ind w:left="3661" w:hanging="164"/>
      </w:pPr>
      <w:rPr>
        <w:rFonts w:hint="default"/>
        <w:lang w:val="ru-RU" w:eastAsia="en-US" w:bidi="ar-SA"/>
      </w:rPr>
    </w:lvl>
    <w:lvl w:ilvl="6" w:tplc="DE00408A">
      <w:numFmt w:val="bullet"/>
      <w:lvlText w:val="•"/>
      <w:lvlJc w:val="left"/>
      <w:pPr>
        <w:ind w:left="4373" w:hanging="164"/>
      </w:pPr>
      <w:rPr>
        <w:rFonts w:hint="default"/>
        <w:lang w:val="ru-RU" w:eastAsia="en-US" w:bidi="ar-SA"/>
      </w:rPr>
    </w:lvl>
    <w:lvl w:ilvl="7" w:tplc="638C6E6A">
      <w:numFmt w:val="bullet"/>
      <w:lvlText w:val="•"/>
      <w:lvlJc w:val="left"/>
      <w:pPr>
        <w:ind w:left="5085" w:hanging="164"/>
      </w:pPr>
      <w:rPr>
        <w:rFonts w:hint="default"/>
        <w:lang w:val="ru-RU" w:eastAsia="en-US" w:bidi="ar-SA"/>
      </w:rPr>
    </w:lvl>
    <w:lvl w:ilvl="8" w:tplc="39B89088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</w:abstractNum>
  <w:abstractNum w:abstractNumId="42">
    <w:nsid w:val="7EE318FC"/>
    <w:multiLevelType w:val="hybridMultilevel"/>
    <w:tmpl w:val="4C26A69E"/>
    <w:lvl w:ilvl="0" w:tplc="8CAC3F5C">
      <w:numFmt w:val="bullet"/>
      <w:lvlText w:val=""/>
      <w:lvlJc w:val="left"/>
      <w:pPr>
        <w:ind w:left="100" w:hanging="5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3F06C02">
      <w:numFmt w:val="bullet"/>
      <w:lvlText w:val="•"/>
      <w:lvlJc w:val="left"/>
      <w:pPr>
        <w:ind w:left="1096" w:hanging="588"/>
      </w:pPr>
      <w:rPr>
        <w:rFonts w:hint="default"/>
        <w:lang w:val="ru-RU" w:eastAsia="en-US" w:bidi="ar-SA"/>
      </w:rPr>
    </w:lvl>
    <w:lvl w:ilvl="2" w:tplc="02E6B416">
      <w:numFmt w:val="bullet"/>
      <w:lvlText w:val="•"/>
      <w:lvlJc w:val="left"/>
      <w:pPr>
        <w:ind w:left="2093" w:hanging="588"/>
      </w:pPr>
      <w:rPr>
        <w:rFonts w:hint="default"/>
        <w:lang w:val="ru-RU" w:eastAsia="en-US" w:bidi="ar-SA"/>
      </w:rPr>
    </w:lvl>
    <w:lvl w:ilvl="3" w:tplc="506E1346">
      <w:numFmt w:val="bullet"/>
      <w:lvlText w:val="•"/>
      <w:lvlJc w:val="left"/>
      <w:pPr>
        <w:ind w:left="3089" w:hanging="588"/>
      </w:pPr>
      <w:rPr>
        <w:rFonts w:hint="default"/>
        <w:lang w:val="ru-RU" w:eastAsia="en-US" w:bidi="ar-SA"/>
      </w:rPr>
    </w:lvl>
    <w:lvl w:ilvl="4" w:tplc="A89AC146">
      <w:numFmt w:val="bullet"/>
      <w:lvlText w:val="•"/>
      <w:lvlJc w:val="left"/>
      <w:pPr>
        <w:ind w:left="4086" w:hanging="588"/>
      </w:pPr>
      <w:rPr>
        <w:rFonts w:hint="default"/>
        <w:lang w:val="ru-RU" w:eastAsia="en-US" w:bidi="ar-SA"/>
      </w:rPr>
    </w:lvl>
    <w:lvl w:ilvl="5" w:tplc="4AC003B0">
      <w:numFmt w:val="bullet"/>
      <w:lvlText w:val="•"/>
      <w:lvlJc w:val="left"/>
      <w:pPr>
        <w:ind w:left="5083" w:hanging="588"/>
      </w:pPr>
      <w:rPr>
        <w:rFonts w:hint="default"/>
        <w:lang w:val="ru-RU" w:eastAsia="en-US" w:bidi="ar-SA"/>
      </w:rPr>
    </w:lvl>
    <w:lvl w:ilvl="6" w:tplc="B02E5188">
      <w:numFmt w:val="bullet"/>
      <w:lvlText w:val="•"/>
      <w:lvlJc w:val="left"/>
      <w:pPr>
        <w:ind w:left="6079" w:hanging="588"/>
      </w:pPr>
      <w:rPr>
        <w:rFonts w:hint="default"/>
        <w:lang w:val="ru-RU" w:eastAsia="en-US" w:bidi="ar-SA"/>
      </w:rPr>
    </w:lvl>
    <w:lvl w:ilvl="7" w:tplc="380CA400">
      <w:numFmt w:val="bullet"/>
      <w:lvlText w:val="•"/>
      <w:lvlJc w:val="left"/>
      <w:pPr>
        <w:ind w:left="7076" w:hanging="588"/>
      </w:pPr>
      <w:rPr>
        <w:rFonts w:hint="default"/>
        <w:lang w:val="ru-RU" w:eastAsia="en-US" w:bidi="ar-SA"/>
      </w:rPr>
    </w:lvl>
    <w:lvl w:ilvl="8" w:tplc="38C2B9DC">
      <w:numFmt w:val="bullet"/>
      <w:lvlText w:val="•"/>
      <w:lvlJc w:val="left"/>
      <w:pPr>
        <w:ind w:left="8073" w:hanging="588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36"/>
  </w:num>
  <w:num w:numId="3">
    <w:abstractNumId w:val="33"/>
  </w:num>
  <w:num w:numId="4">
    <w:abstractNumId w:val="11"/>
  </w:num>
  <w:num w:numId="5">
    <w:abstractNumId w:val="22"/>
  </w:num>
  <w:num w:numId="6">
    <w:abstractNumId w:val="30"/>
  </w:num>
  <w:num w:numId="7">
    <w:abstractNumId w:val="3"/>
  </w:num>
  <w:num w:numId="8">
    <w:abstractNumId w:val="28"/>
  </w:num>
  <w:num w:numId="9">
    <w:abstractNumId w:val="1"/>
  </w:num>
  <w:num w:numId="10">
    <w:abstractNumId w:val="26"/>
  </w:num>
  <w:num w:numId="11">
    <w:abstractNumId w:val="15"/>
  </w:num>
  <w:num w:numId="12">
    <w:abstractNumId w:val="41"/>
  </w:num>
  <w:num w:numId="13">
    <w:abstractNumId w:val="7"/>
  </w:num>
  <w:num w:numId="14">
    <w:abstractNumId w:val="20"/>
  </w:num>
  <w:num w:numId="15">
    <w:abstractNumId w:val="31"/>
  </w:num>
  <w:num w:numId="16">
    <w:abstractNumId w:val="21"/>
  </w:num>
  <w:num w:numId="17">
    <w:abstractNumId w:val="38"/>
  </w:num>
  <w:num w:numId="18">
    <w:abstractNumId w:val="12"/>
  </w:num>
  <w:num w:numId="19">
    <w:abstractNumId w:val="39"/>
  </w:num>
  <w:num w:numId="20">
    <w:abstractNumId w:val="5"/>
  </w:num>
  <w:num w:numId="21">
    <w:abstractNumId w:val="18"/>
  </w:num>
  <w:num w:numId="22">
    <w:abstractNumId w:val="9"/>
  </w:num>
  <w:num w:numId="23">
    <w:abstractNumId w:val="35"/>
  </w:num>
  <w:num w:numId="24">
    <w:abstractNumId w:val="40"/>
  </w:num>
  <w:num w:numId="25">
    <w:abstractNumId w:val="32"/>
  </w:num>
  <w:num w:numId="26">
    <w:abstractNumId w:val="14"/>
  </w:num>
  <w:num w:numId="27">
    <w:abstractNumId w:val="23"/>
  </w:num>
  <w:num w:numId="28">
    <w:abstractNumId w:val="27"/>
  </w:num>
  <w:num w:numId="29">
    <w:abstractNumId w:val="4"/>
  </w:num>
  <w:num w:numId="30">
    <w:abstractNumId w:val="24"/>
  </w:num>
  <w:num w:numId="31">
    <w:abstractNumId w:val="17"/>
  </w:num>
  <w:num w:numId="32">
    <w:abstractNumId w:val="6"/>
  </w:num>
  <w:num w:numId="33">
    <w:abstractNumId w:val="16"/>
  </w:num>
  <w:num w:numId="34">
    <w:abstractNumId w:val="25"/>
  </w:num>
  <w:num w:numId="35">
    <w:abstractNumId w:val="19"/>
  </w:num>
  <w:num w:numId="36">
    <w:abstractNumId w:val="13"/>
  </w:num>
  <w:num w:numId="37">
    <w:abstractNumId w:val="37"/>
  </w:num>
  <w:num w:numId="38">
    <w:abstractNumId w:val="0"/>
  </w:num>
  <w:num w:numId="39">
    <w:abstractNumId w:val="34"/>
  </w:num>
  <w:num w:numId="40">
    <w:abstractNumId w:val="29"/>
  </w:num>
  <w:num w:numId="41">
    <w:abstractNumId w:val="10"/>
  </w:num>
  <w:num w:numId="42">
    <w:abstractNumId w:val="8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205846"/>
    <w:rsid w:val="000020A6"/>
    <w:rsid w:val="00003569"/>
    <w:rsid w:val="00007C50"/>
    <w:rsid w:val="00020B67"/>
    <w:rsid w:val="00021969"/>
    <w:rsid w:val="000253A5"/>
    <w:rsid w:val="000254A3"/>
    <w:rsid w:val="00025AB7"/>
    <w:rsid w:val="000335EE"/>
    <w:rsid w:val="00034655"/>
    <w:rsid w:val="00036629"/>
    <w:rsid w:val="00042100"/>
    <w:rsid w:val="000453AB"/>
    <w:rsid w:val="00064FEE"/>
    <w:rsid w:val="000668C6"/>
    <w:rsid w:val="00066966"/>
    <w:rsid w:val="000719FC"/>
    <w:rsid w:val="000849B4"/>
    <w:rsid w:val="00093F82"/>
    <w:rsid w:val="0009789E"/>
    <w:rsid w:val="000A4A69"/>
    <w:rsid w:val="000B098F"/>
    <w:rsid w:val="000B2A12"/>
    <w:rsid w:val="000B5A18"/>
    <w:rsid w:val="000B7A1B"/>
    <w:rsid w:val="000D1BA4"/>
    <w:rsid w:val="000D2B40"/>
    <w:rsid w:val="000D3196"/>
    <w:rsid w:val="000F0BBA"/>
    <w:rsid w:val="000F2464"/>
    <w:rsid w:val="000F7753"/>
    <w:rsid w:val="00111795"/>
    <w:rsid w:val="00120293"/>
    <w:rsid w:val="00123FD4"/>
    <w:rsid w:val="00131534"/>
    <w:rsid w:val="001321C5"/>
    <w:rsid w:val="00140EB7"/>
    <w:rsid w:val="00151471"/>
    <w:rsid w:val="0015226C"/>
    <w:rsid w:val="0015346D"/>
    <w:rsid w:val="00156FCD"/>
    <w:rsid w:val="001604A3"/>
    <w:rsid w:val="00164F53"/>
    <w:rsid w:val="00173709"/>
    <w:rsid w:val="00182D7F"/>
    <w:rsid w:val="00184AA0"/>
    <w:rsid w:val="00186CC4"/>
    <w:rsid w:val="001A0CCE"/>
    <w:rsid w:val="001A1C77"/>
    <w:rsid w:val="001A27F6"/>
    <w:rsid w:val="001A30E9"/>
    <w:rsid w:val="001A3C16"/>
    <w:rsid w:val="001A42E3"/>
    <w:rsid w:val="001B754B"/>
    <w:rsid w:val="001C1E45"/>
    <w:rsid w:val="001C5FCB"/>
    <w:rsid w:val="001D31EB"/>
    <w:rsid w:val="001D3A09"/>
    <w:rsid w:val="001D4104"/>
    <w:rsid w:val="001D412B"/>
    <w:rsid w:val="001E4F3F"/>
    <w:rsid w:val="001E563B"/>
    <w:rsid w:val="001F155E"/>
    <w:rsid w:val="001F4A87"/>
    <w:rsid w:val="0020347B"/>
    <w:rsid w:val="00205846"/>
    <w:rsid w:val="00206589"/>
    <w:rsid w:val="00212451"/>
    <w:rsid w:val="00217ED0"/>
    <w:rsid w:val="00220C1F"/>
    <w:rsid w:val="00234551"/>
    <w:rsid w:val="00241F07"/>
    <w:rsid w:val="0024515F"/>
    <w:rsid w:val="002569D9"/>
    <w:rsid w:val="002635D7"/>
    <w:rsid w:val="00266115"/>
    <w:rsid w:val="002755B0"/>
    <w:rsid w:val="00277FE3"/>
    <w:rsid w:val="00291E01"/>
    <w:rsid w:val="00297AAE"/>
    <w:rsid w:val="002A1312"/>
    <w:rsid w:val="002A14D0"/>
    <w:rsid w:val="002A156E"/>
    <w:rsid w:val="002A2EBA"/>
    <w:rsid w:val="002B4704"/>
    <w:rsid w:val="002B60C5"/>
    <w:rsid w:val="002B6AD9"/>
    <w:rsid w:val="002B6FD7"/>
    <w:rsid w:val="002C0D70"/>
    <w:rsid w:val="002C43B7"/>
    <w:rsid w:val="002D54EA"/>
    <w:rsid w:val="002D752C"/>
    <w:rsid w:val="002E3811"/>
    <w:rsid w:val="002F5E26"/>
    <w:rsid w:val="0031067B"/>
    <w:rsid w:val="003111F7"/>
    <w:rsid w:val="003128D6"/>
    <w:rsid w:val="00315C1A"/>
    <w:rsid w:val="00341160"/>
    <w:rsid w:val="00351BBF"/>
    <w:rsid w:val="00351C0E"/>
    <w:rsid w:val="003537BC"/>
    <w:rsid w:val="003576F2"/>
    <w:rsid w:val="00360601"/>
    <w:rsid w:val="003667F6"/>
    <w:rsid w:val="00377ED8"/>
    <w:rsid w:val="003931AA"/>
    <w:rsid w:val="00395E4D"/>
    <w:rsid w:val="003A0C04"/>
    <w:rsid w:val="003A20C2"/>
    <w:rsid w:val="003A3DC6"/>
    <w:rsid w:val="003B070A"/>
    <w:rsid w:val="003B35F2"/>
    <w:rsid w:val="003B6DDA"/>
    <w:rsid w:val="003C2BED"/>
    <w:rsid w:val="003C5EBB"/>
    <w:rsid w:val="003D2101"/>
    <w:rsid w:val="003E2AF4"/>
    <w:rsid w:val="003F3F64"/>
    <w:rsid w:val="003F7668"/>
    <w:rsid w:val="004010DC"/>
    <w:rsid w:val="004024F5"/>
    <w:rsid w:val="00416B17"/>
    <w:rsid w:val="004256E7"/>
    <w:rsid w:val="00425EA6"/>
    <w:rsid w:val="0043202D"/>
    <w:rsid w:val="0043715D"/>
    <w:rsid w:val="00437637"/>
    <w:rsid w:val="00442FA0"/>
    <w:rsid w:val="00445FE2"/>
    <w:rsid w:val="00446DE1"/>
    <w:rsid w:val="00460261"/>
    <w:rsid w:val="00461973"/>
    <w:rsid w:val="004639DC"/>
    <w:rsid w:val="00464362"/>
    <w:rsid w:val="00466224"/>
    <w:rsid w:val="004670D9"/>
    <w:rsid w:val="00470511"/>
    <w:rsid w:val="00471B3F"/>
    <w:rsid w:val="00472864"/>
    <w:rsid w:val="00476C78"/>
    <w:rsid w:val="00494F35"/>
    <w:rsid w:val="004A5A40"/>
    <w:rsid w:val="004B3342"/>
    <w:rsid w:val="004B4465"/>
    <w:rsid w:val="004B6BEE"/>
    <w:rsid w:val="004C08A3"/>
    <w:rsid w:val="004C279C"/>
    <w:rsid w:val="004C4E1A"/>
    <w:rsid w:val="004C6E5D"/>
    <w:rsid w:val="004D5214"/>
    <w:rsid w:val="004E19B5"/>
    <w:rsid w:val="004E239E"/>
    <w:rsid w:val="004F3EA0"/>
    <w:rsid w:val="004F4A79"/>
    <w:rsid w:val="004F528F"/>
    <w:rsid w:val="00503FBA"/>
    <w:rsid w:val="005042C7"/>
    <w:rsid w:val="00505011"/>
    <w:rsid w:val="005151A1"/>
    <w:rsid w:val="00520B4A"/>
    <w:rsid w:val="00524837"/>
    <w:rsid w:val="00525D3A"/>
    <w:rsid w:val="005305D4"/>
    <w:rsid w:val="005349E6"/>
    <w:rsid w:val="005419FE"/>
    <w:rsid w:val="00544241"/>
    <w:rsid w:val="00545933"/>
    <w:rsid w:val="00550649"/>
    <w:rsid w:val="00552E04"/>
    <w:rsid w:val="0055681D"/>
    <w:rsid w:val="005619C8"/>
    <w:rsid w:val="00562CE1"/>
    <w:rsid w:val="005650C8"/>
    <w:rsid w:val="00572D7C"/>
    <w:rsid w:val="00575C60"/>
    <w:rsid w:val="00584916"/>
    <w:rsid w:val="005874F7"/>
    <w:rsid w:val="00591102"/>
    <w:rsid w:val="00595252"/>
    <w:rsid w:val="00596D66"/>
    <w:rsid w:val="005A0456"/>
    <w:rsid w:val="005A2E9E"/>
    <w:rsid w:val="005A4755"/>
    <w:rsid w:val="005A7754"/>
    <w:rsid w:val="005B2174"/>
    <w:rsid w:val="005B6E6A"/>
    <w:rsid w:val="005C4F3C"/>
    <w:rsid w:val="005C63D4"/>
    <w:rsid w:val="005C7283"/>
    <w:rsid w:val="005D2657"/>
    <w:rsid w:val="005D29A2"/>
    <w:rsid w:val="005D2C1E"/>
    <w:rsid w:val="005D390F"/>
    <w:rsid w:val="005E359D"/>
    <w:rsid w:val="0060182E"/>
    <w:rsid w:val="00601F9C"/>
    <w:rsid w:val="006112B6"/>
    <w:rsid w:val="00612553"/>
    <w:rsid w:val="00615595"/>
    <w:rsid w:val="0061581F"/>
    <w:rsid w:val="00616056"/>
    <w:rsid w:val="006172D0"/>
    <w:rsid w:val="00621A71"/>
    <w:rsid w:val="00621D58"/>
    <w:rsid w:val="00637359"/>
    <w:rsid w:val="006406D4"/>
    <w:rsid w:val="006418B8"/>
    <w:rsid w:val="00652F51"/>
    <w:rsid w:val="006574E8"/>
    <w:rsid w:val="00662DF2"/>
    <w:rsid w:val="0066346F"/>
    <w:rsid w:val="00667F0B"/>
    <w:rsid w:val="00672A42"/>
    <w:rsid w:val="00681D81"/>
    <w:rsid w:val="006915AE"/>
    <w:rsid w:val="00696C1A"/>
    <w:rsid w:val="00696F6F"/>
    <w:rsid w:val="006A1C0D"/>
    <w:rsid w:val="006A34FA"/>
    <w:rsid w:val="006B31ED"/>
    <w:rsid w:val="006B6963"/>
    <w:rsid w:val="006C0ED7"/>
    <w:rsid w:val="006C227B"/>
    <w:rsid w:val="006C38CE"/>
    <w:rsid w:val="006C6FF5"/>
    <w:rsid w:val="006D54ED"/>
    <w:rsid w:val="006E02D8"/>
    <w:rsid w:val="006E4ADA"/>
    <w:rsid w:val="006F0D53"/>
    <w:rsid w:val="006F1371"/>
    <w:rsid w:val="006F1D99"/>
    <w:rsid w:val="006F2D04"/>
    <w:rsid w:val="006F4313"/>
    <w:rsid w:val="00710553"/>
    <w:rsid w:val="007106D4"/>
    <w:rsid w:val="007129E0"/>
    <w:rsid w:val="007158BF"/>
    <w:rsid w:val="00715A31"/>
    <w:rsid w:val="00737815"/>
    <w:rsid w:val="00737DD1"/>
    <w:rsid w:val="007415C7"/>
    <w:rsid w:val="00742D40"/>
    <w:rsid w:val="0074479B"/>
    <w:rsid w:val="007548C8"/>
    <w:rsid w:val="00755D3D"/>
    <w:rsid w:val="00757A68"/>
    <w:rsid w:val="0076421A"/>
    <w:rsid w:val="00764ADF"/>
    <w:rsid w:val="007810DC"/>
    <w:rsid w:val="00787C6A"/>
    <w:rsid w:val="00787E1B"/>
    <w:rsid w:val="00797F98"/>
    <w:rsid w:val="007A368F"/>
    <w:rsid w:val="007B6B84"/>
    <w:rsid w:val="007C0A37"/>
    <w:rsid w:val="007C6ACE"/>
    <w:rsid w:val="007C701F"/>
    <w:rsid w:val="007E629A"/>
    <w:rsid w:val="007F3733"/>
    <w:rsid w:val="007F549A"/>
    <w:rsid w:val="00806A4A"/>
    <w:rsid w:val="00807448"/>
    <w:rsid w:val="008077F7"/>
    <w:rsid w:val="00810984"/>
    <w:rsid w:val="00813114"/>
    <w:rsid w:val="00821D9F"/>
    <w:rsid w:val="00827E6E"/>
    <w:rsid w:val="00832F89"/>
    <w:rsid w:val="008544A3"/>
    <w:rsid w:val="008625DD"/>
    <w:rsid w:val="00863E81"/>
    <w:rsid w:val="00866704"/>
    <w:rsid w:val="00875004"/>
    <w:rsid w:val="00876914"/>
    <w:rsid w:val="0087755C"/>
    <w:rsid w:val="00877B72"/>
    <w:rsid w:val="00880D32"/>
    <w:rsid w:val="00893E8F"/>
    <w:rsid w:val="008A2D16"/>
    <w:rsid w:val="008A6517"/>
    <w:rsid w:val="008B65E5"/>
    <w:rsid w:val="008E142C"/>
    <w:rsid w:val="008E504C"/>
    <w:rsid w:val="008E6BE2"/>
    <w:rsid w:val="008F6EE9"/>
    <w:rsid w:val="00900737"/>
    <w:rsid w:val="0090267B"/>
    <w:rsid w:val="00914A72"/>
    <w:rsid w:val="00916204"/>
    <w:rsid w:val="009177B5"/>
    <w:rsid w:val="009271FC"/>
    <w:rsid w:val="00927257"/>
    <w:rsid w:val="0093088C"/>
    <w:rsid w:val="00932B3B"/>
    <w:rsid w:val="00933DDE"/>
    <w:rsid w:val="009377F6"/>
    <w:rsid w:val="00941DA7"/>
    <w:rsid w:val="0094543D"/>
    <w:rsid w:val="009472A3"/>
    <w:rsid w:val="009509A2"/>
    <w:rsid w:val="00950A4E"/>
    <w:rsid w:val="00950DD3"/>
    <w:rsid w:val="00951271"/>
    <w:rsid w:val="00960090"/>
    <w:rsid w:val="009768F2"/>
    <w:rsid w:val="009A22C7"/>
    <w:rsid w:val="009A6876"/>
    <w:rsid w:val="009A7955"/>
    <w:rsid w:val="009A79F4"/>
    <w:rsid w:val="009B1E35"/>
    <w:rsid w:val="009B55DF"/>
    <w:rsid w:val="009C0DB3"/>
    <w:rsid w:val="009C3CA1"/>
    <w:rsid w:val="009E66F4"/>
    <w:rsid w:val="009E76B0"/>
    <w:rsid w:val="00A07722"/>
    <w:rsid w:val="00A227D1"/>
    <w:rsid w:val="00A233CE"/>
    <w:rsid w:val="00A27AA9"/>
    <w:rsid w:val="00A305CD"/>
    <w:rsid w:val="00A36DB4"/>
    <w:rsid w:val="00A42E9D"/>
    <w:rsid w:val="00A54BBB"/>
    <w:rsid w:val="00A60A5D"/>
    <w:rsid w:val="00A6161D"/>
    <w:rsid w:val="00A61624"/>
    <w:rsid w:val="00A76ADB"/>
    <w:rsid w:val="00A80E9A"/>
    <w:rsid w:val="00A81A3A"/>
    <w:rsid w:val="00A83F70"/>
    <w:rsid w:val="00A91BD7"/>
    <w:rsid w:val="00A92EE6"/>
    <w:rsid w:val="00A9464B"/>
    <w:rsid w:val="00A968DA"/>
    <w:rsid w:val="00AA0580"/>
    <w:rsid w:val="00AA266F"/>
    <w:rsid w:val="00AA4D27"/>
    <w:rsid w:val="00AB1D54"/>
    <w:rsid w:val="00AC5372"/>
    <w:rsid w:val="00AD0684"/>
    <w:rsid w:val="00AD37C5"/>
    <w:rsid w:val="00AD66FE"/>
    <w:rsid w:val="00AF014F"/>
    <w:rsid w:val="00AF13A0"/>
    <w:rsid w:val="00AF20B1"/>
    <w:rsid w:val="00B10436"/>
    <w:rsid w:val="00B273ED"/>
    <w:rsid w:val="00B42B99"/>
    <w:rsid w:val="00B47AA1"/>
    <w:rsid w:val="00B633A5"/>
    <w:rsid w:val="00B74ED7"/>
    <w:rsid w:val="00B80F17"/>
    <w:rsid w:val="00B82DED"/>
    <w:rsid w:val="00B8389A"/>
    <w:rsid w:val="00B8673B"/>
    <w:rsid w:val="00B86E91"/>
    <w:rsid w:val="00BA5C01"/>
    <w:rsid w:val="00BA7F25"/>
    <w:rsid w:val="00BB254D"/>
    <w:rsid w:val="00BB279A"/>
    <w:rsid w:val="00BB7A7D"/>
    <w:rsid w:val="00BC0FB0"/>
    <w:rsid w:val="00BC24C1"/>
    <w:rsid w:val="00BC4861"/>
    <w:rsid w:val="00BC6E29"/>
    <w:rsid w:val="00BC7B06"/>
    <w:rsid w:val="00BD2188"/>
    <w:rsid w:val="00BD72C2"/>
    <w:rsid w:val="00C0052D"/>
    <w:rsid w:val="00C03C5E"/>
    <w:rsid w:val="00C17D2B"/>
    <w:rsid w:val="00C20711"/>
    <w:rsid w:val="00C208EA"/>
    <w:rsid w:val="00C21C31"/>
    <w:rsid w:val="00C259CD"/>
    <w:rsid w:val="00C27467"/>
    <w:rsid w:val="00C30198"/>
    <w:rsid w:val="00C31E8D"/>
    <w:rsid w:val="00C32773"/>
    <w:rsid w:val="00C33060"/>
    <w:rsid w:val="00C37403"/>
    <w:rsid w:val="00C52B69"/>
    <w:rsid w:val="00C60A8C"/>
    <w:rsid w:val="00C62E4E"/>
    <w:rsid w:val="00C6622B"/>
    <w:rsid w:val="00C73F6C"/>
    <w:rsid w:val="00C8228C"/>
    <w:rsid w:val="00CA7E5D"/>
    <w:rsid w:val="00CC2767"/>
    <w:rsid w:val="00CC2C00"/>
    <w:rsid w:val="00CC5727"/>
    <w:rsid w:val="00CD33EE"/>
    <w:rsid w:val="00CE2045"/>
    <w:rsid w:val="00CE4112"/>
    <w:rsid w:val="00CE57EA"/>
    <w:rsid w:val="00CE57F5"/>
    <w:rsid w:val="00CF0E3A"/>
    <w:rsid w:val="00CF1793"/>
    <w:rsid w:val="00D04297"/>
    <w:rsid w:val="00D051DB"/>
    <w:rsid w:val="00D17A69"/>
    <w:rsid w:val="00D23F77"/>
    <w:rsid w:val="00D31882"/>
    <w:rsid w:val="00D361DE"/>
    <w:rsid w:val="00D43F69"/>
    <w:rsid w:val="00D47593"/>
    <w:rsid w:val="00D71283"/>
    <w:rsid w:val="00D75A00"/>
    <w:rsid w:val="00D75D6D"/>
    <w:rsid w:val="00D76461"/>
    <w:rsid w:val="00D84C0E"/>
    <w:rsid w:val="00D8682B"/>
    <w:rsid w:val="00DA5C7F"/>
    <w:rsid w:val="00DA755F"/>
    <w:rsid w:val="00DA7C1F"/>
    <w:rsid w:val="00DC1D0A"/>
    <w:rsid w:val="00DC5D10"/>
    <w:rsid w:val="00DD1A93"/>
    <w:rsid w:val="00DD1F58"/>
    <w:rsid w:val="00DD2023"/>
    <w:rsid w:val="00DD6038"/>
    <w:rsid w:val="00DE014B"/>
    <w:rsid w:val="00DE3113"/>
    <w:rsid w:val="00DE593E"/>
    <w:rsid w:val="00DF0D6A"/>
    <w:rsid w:val="00DF359E"/>
    <w:rsid w:val="00E03F50"/>
    <w:rsid w:val="00E07DD6"/>
    <w:rsid w:val="00E07E92"/>
    <w:rsid w:val="00E21AD0"/>
    <w:rsid w:val="00E222C6"/>
    <w:rsid w:val="00E2297D"/>
    <w:rsid w:val="00E36278"/>
    <w:rsid w:val="00E4150B"/>
    <w:rsid w:val="00E426F5"/>
    <w:rsid w:val="00E441FE"/>
    <w:rsid w:val="00E45457"/>
    <w:rsid w:val="00E77670"/>
    <w:rsid w:val="00E84291"/>
    <w:rsid w:val="00E87458"/>
    <w:rsid w:val="00E923A2"/>
    <w:rsid w:val="00E93504"/>
    <w:rsid w:val="00E95EB4"/>
    <w:rsid w:val="00E9761E"/>
    <w:rsid w:val="00EA6CB2"/>
    <w:rsid w:val="00EB300A"/>
    <w:rsid w:val="00EB59FD"/>
    <w:rsid w:val="00EB6FD5"/>
    <w:rsid w:val="00EC2132"/>
    <w:rsid w:val="00ED1917"/>
    <w:rsid w:val="00ED52CA"/>
    <w:rsid w:val="00EE029A"/>
    <w:rsid w:val="00EE2345"/>
    <w:rsid w:val="00EE3D64"/>
    <w:rsid w:val="00EE4F69"/>
    <w:rsid w:val="00EF16B7"/>
    <w:rsid w:val="00F046D7"/>
    <w:rsid w:val="00F0717A"/>
    <w:rsid w:val="00F07229"/>
    <w:rsid w:val="00F10180"/>
    <w:rsid w:val="00F1082A"/>
    <w:rsid w:val="00F13063"/>
    <w:rsid w:val="00F13AB6"/>
    <w:rsid w:val="00F26CF3"/>
    <w:rsid w:val="00F327D0"/>
    <w:rsid w:val="00F40BB1"/>
    <w:rsid w:val="00F47F4B"/>
    <w:rsid w:val="00F543E0"/>
    <w:rsid w:val="00F57390"/>
    <w:rsid w:val="00F637AC"/>
    <w:rsid w:val="00F663DE"/>
    <w:rsid w:val="00F70C6B"/>
    <w:rsid w:val="00F73856"/>
    <w:rsid w:val="00F8011C"/>
    <w:rsid w:val="00F80861"/>
    <w:rsid w:val="00F84279"/>
    <w:rsid w:val="00F91450"/>
    <w:rsid w:val="00F95FA6"/>
    <w:rsid w:val="00FA01B7"/>
    <w:rsid w:val="00FA0D26"/>
    <w:rsid w:val="00FA244D"/>
    <w:rsid w:val="00FA68A7"/>
    <w:rsid w:val="00FA6C97"/>
    <w:rsid w:val="00FA7F3F"/>
    <w:rsid w:val="00FC26DB"/>
    <w:rsid w:val="00FC751F"/>
    <w:rsid w:val="00FD2517"/>
    <w:rsid w:val="00FD3F82"/>
    <w:rsid w:val="00FE32D6"/>
    <w:rsid w:val="00FE53DC"/>
    <w:rsid w:val="00FF14EB"/>
    <w:rsid w:val="00FF3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40"/>
  </w:style>
  <w:style w:type="paragraph" w:styleId="1">
    <w:name w:val="heading 1"/>
    <w:basedOn w:val="a"/>
    <w:link w:val="10"/>
    <w:uiPriority w:val="1"/>
    <w:qFormat/>
    <w:rsid w:val="000D3196"/>
    <w:pPr>
      <w:widowControl w:val="0"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3F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D3196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D31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D31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0D3196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aliases w:val="Введение,3_Абзац списка,СПИСКИ,Галочки,Текст 2-й уровень,ПАРАГРАФ,Абзац списка11,Таблицы нейминг,Заголовок_3"/>
    <w:basedOn w:val="a"/>
    <w:link w:val="a6"/>
    <w:uiPriority w:val="34"/>
    <w:qFormat/>
    <w:rsid w:val="000D3196"/>
    <w:pPr>
      <w:widowControl w:val="0"/>
      <w:autoSpaceDE w:val="0"/>
      <w:autoSpaceDN w:val="0"/>
      <w:spacing w:after="0" w:line="240" w:lineRule="auto"/>
      <w:ind w:left="480" w:firstLine="1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D319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7">
    <w:name w:val="caption"/>
    <w:basedOn w:val="a"/>
    <w:next w:val="a"/>
    <w:qFormat/>
    <w:rsid w:val="000D3196"/>
    <w:pPr>
      <w:widowControl w:val="0"/>
      <w:shd w:val="clear" w:color="auto" w:fill="FFFFFF"/>
      <w:autoSpaceDE w:val="0"/>
      <w:autoSpaceDN w:val="0"/>
      <w:adjustRightInd w:val="0"/>
      <w:spacing w:before="346" w:after="0" w:line="360" w:lineRule="exact"/>
      <w:ind w:right="3118"/>
      <w:jc w:val="center"/>
    </w:pPr>
    <w:rPr>
      <w:rFonts w:ascii="Times New Roman" w:eastAsia="Times New Roman" w:hAnsi="Times New Roman" w:cs="Arial"/>
      <w:color w:val="000000"/>
      <w:spacing w:val="8"/>
      <w:sz w:val="32"/>
      <w:szCs w:val="34"/>
      <w:lang w:eastAsia="ru-RU"/>
    </w:rPr>
  </w:style>
  <w:style w:type="paragraph" w:styleId="a8">
    <w:name w:val="No Spacing"/>
    <w:uiPriority w:val="1"/>
    <w:qFormat/>
    <w:rsid w:val="000D3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D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3196"/>
  </w:style>
  <w:style w:type="paragraph" w:styleId="ab">
    <w:name w:val="footer"/>
    <w:basedOn w:val="a"/>
    <w:link w:val="ac"/>
    <w:uiPriority w:val="99"/>
    <w:unhideWhenUsed/>
    <w:rsid w:val="000D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3196"/>
  </w:style>
  <w:style w:type="table" w:customStyle="1" w:styleId="TableNormal1">
    <w:name w:val="Table Normal1"/>
    <w:uiPriority w:val="2"/>
    <w:semiHidden/>
    <w:unhideWhenUsed/>
    <w:qFormat/>
    <w:rsid w:val="004F3E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7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75D6D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qFormat/>
    <w:rsid w:val="00B8673B"/>
    <w:pPr>
      <w:widowControl w:val="0"/>
      <w:suppressAutoHyphens/>
      <w:spacing w:beforeAutospacing="1" w:afterAutospacing="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23F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itle"/>
    <w:basedOn w:val="a"/>
    <w:next w:val="a3"/>
    <w:link w:val="af1"/>
    <w:uiPriority w:val="10"/>
    <w:qFormat/>
    <w:rsid w:val="00D23F77"/>
    <w:pPr>
      <w:suppressAutoHyphens/>
      <w:spacing w:before="300" w:after="200"/>
      <w:contextualSpacing/>
    </w:pPr>
    <w:rPr>
      <w:sz w:val="48"/>
      <w:szCs w:val="48"/>
    </w:rPr>
  </w:style>
  <w:style w:type="character" w:customStyle="1" w:styleId="af1">
    <w:name w:val="Название Знак"/>
    <w:basedOn w:val="a0"/>
    <w:link w:val="af0"/>
    <w:uiPriority w:val="10"/>
    <w:rsid w:val="00D23F77"/>
    <w:rPr>
      <w:sz w:val="48"/>
      <w:szCs w:val="48"/>
    </w:rPr>
  </w:style>
  <w:style w:type="paragraph" w:customStyle="1" w:styleId="futurismarkdown-paragraph">
    <w:name w:val="futurismarkdown-paragraph"/>
    <w:basedOn w:val="a"/>
    <w:rsid w:val="00A9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A91BD7"/>
    <w:rPr>
      <w:b/>
      <w:bCs/>
    </w:rPr>
  </w:style>
  <w:style w:type="paragraph" w:customStyle="1" w:styleId="futurismarkdown-listitem">
    <w:name w:val="futurismarkdown-listitem"/>
    <w:basedOn w:val="a"/>
    <w:rsid w:val="00A91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A91BD7"/>
    <w:rPr>
      <w:color w:val="0000FF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E4150B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C2C00"/>
    <w:pPr>
      <w:tabs>
        <w:tab w:val="right" w:leader="dot" w:pos="9487"/>
      </w:tabs>
      <w:spacing w:after="100"/>
      <w:ind w:left="284" w:firstLine="76"/>
    </w:pPr>
    <w:rPr>
      <w:rFonts w:ascii="Times New Roman" w:eastAsia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AD37C5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D37C5"/>
    <w:pPr>
      <w:spacing w:after="100"/>
      <w:ind w:left="440"/>
    </w:pPr>
    <w:rPr>
      <w:rFonts w:eastAsiaTheme="minorEastAsia" w:cs="Times New Roman"/>
      <w:lang w:eastAsia="ru-RU"/>
    </w:rPr>
  </w:style>
  <w:style w:type="paragraph" w:styleId="af5">
    <w:name w:val="footnote text"/>
    <w:basedOn w:val="a"/>
    <w:link w:val="af6"/>
    <w:unhideWhenUsed/>
    <w:rsid w:val="00584916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84916"/>
    <w:rPr>
      <w:sz w:val="20"/>
      <w:szCs w:val="20"/>
    </w:rPr>
  </w:style>
  <w:style w:type="character" w:styleId="af7">
    <w:name w:val="footnote reference"/>
    <w:basedOn w:val="a0"/>
    <w:unhideWhenUsed/>
    <w:rsid w:val="00584916"/>
    <w:rPr>
      <w:vertAlign w:val="superscript"/>
    </w:rPr>
  </w:style>
  <w:style w:type="table" w:styleId="af8">
    <w:name w:val="Table Grid"/>
    <w:basedOn w:val="a1"/>
    <w:uiPriority w:val="59"/>
    <w:rsid w:val="00691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61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172D0"/>
  </w:style>
  <w:style w:type="paragraph" w:customStyle="1" w:styleId="formattextmrcssattr">
    <w:name w:val="formattex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cxspfirstmrcssattr">
    <w:name w:val="consplusnormalcxspfirs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cxspmiddlemrcssattr">
    <w:name w:val="consplusnormalcxspmiddle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cxsplastmrcssattr">
    <w:name w:val="consplusnormalcxsplas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xspfirstmrcssattr">
    <w:name w:val="cxspfirst_mr_css_attr"/>
    <w:basedOn w:val="a"/>
    <w:rsid w:val="000F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Введение Знак,3_Абзац списка Знак,СПИСКИ Знак,Галочки Знак,Текст 2-й уровень Знак,ПАРАГРАФ Знак,Абзац списка11 Знак,Таблицы нейминг Знак,Заголовок_3 Знак"/>
    <w:link w:val="a5"/>
    <w:uiPriority w:val="34"/>
    <w:locked/>
    <w:rsid w:val="00470511"/>
    <w:rPr>
      <w:rFonts w:ascii="Times New Roman" w:eastAsia="Times New Roman" w:hAnsi="Times New Roman" w:cs="Times New Roman"/>
    </w:rPr>
  </w:style>
  <w:style w:type="character" w:customStyle="1" w:styleId="af9">
    <w:name w:val="Основной текст_"/>
    <w:basedOn w:val="a0"/>
    <w:link w:val="12"/>
    <w:rsid w:val="00DD1F58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f9"/>
    <w:rsid w:val="00DD1F58"/>
    <w:pPr>
      <w:widowControl w:val="0"/>
      <w:spacing w:after="0" w:line="276" w:lineRule="auto"/>
      <w:ind w:firstLine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702A8-DBE7-43F1-8E22-C925F85B5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2995</TotalTime>
  <Pages>50</Pages>
  <Words>12194</Words>
  <Characters>69512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47</cp:revision>
  <cp:lastPrinted>2025-10-22T07:31:00Z</cp:lastPrinted>
  <dcterms:created xsi:type="dcterms:W3CDTF">2024-12-25T12:01:00Z</dcterms:created>
  <dcterms:modified xsi:type="dcterms:W3CDTF">2025-10-22T07:31:00Z</dcterms:modified>
</cp:coreProperties>
</file>